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rFonts w:ascii="Arial" w:hAnsi="Arial" w:cs="Arial"/>
          <w:b/>
          <w:b/>
          <w:bCs/>
          <w:sz w:val="20"/>
        </w:rPr>
      </w:pPr>
      <w:r>
        <w:rPr>
          <w:rFonts w:cs="Arial" w:ascii="Arial" w:hAnsi="Arial"/>
          <w:b/>
          <w:bCs/>
          <w:sz w:val="20"/>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73325" cy="25266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73325" cy="2526665"/>
                    </a:xfrm>
                    <a:prstGeom prst="rect">
                      <a:avLst/>
                    </a:prstGeom>
                  </pic:spPr>
                </pic:pic>
              </a:graphicData>
            </a:graphic>
          </wp:inline>
        </w:drawing>
      </w:r>
      <w:r>
        <w:rPr/>
        <w:drawing>
          <wp:inline distT="0" distB="0" distL="0" distR="0">
            <wp:extent cx="2553970" cy="25273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553970" cy="252730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RJC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2012-04-16T08:51:00Z</dcterms:created>
  <dc:creator>USER</dc:creator>
  <dc:description/>
  <dc:language>en-US</dc:language>
  <cp:lastModifiedBy>USER</cp:lastModifiedBy>
  <dcterms:modified xsi:type="dcterms:W3CDTF">2015-06-02T08:09:00Z</dcterms:modified>
  <cp:revision>4</cp:revision>
  <dc:subject/>
  <dc:title>RC-Mirror-Siberia-Minusinsk</dc:title>
</cp:coreProperties>
</file>