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26" w:rsidRDefault="00D6602E">
      <w:bookmarkStart w:id="0" w:name="_GoBack"/>
      <w:r>
        <w:t>COINS-Constantine I (306-337) AE3-320 CE-</w:t>
      </w:r>
      <w:r w:rsidRPr="00D6602E">
        <w:rPr>
          <w:rFonts w:ascii="Arial" w:hAnsi="Arial" w:cs="Arial"/>
          <w:color w:val="000000"/>
          <w:shd w:val="clear" w:color="auto" w:fill="ECE5B6"/>
        </w:rPr>
        <w:t xml:space="preserve"> </w:t>
      </w:r>
      <w:r>
        <w:rPr>
          <w:rFonts w:ascii="Arial" w:hAnsi="Arial" w:cs="Arial"/>
          <w:color w:val="000000"/>
          <w:shd w:val="clear" w:color="auto" w:fill="ECE5B6"/>
        </w:rPr>
        <w:t>VICTORIAE LAETAE PRINC PERP</w:t>
      </w:r>
    </w:p>
    <w:bookmarkEnd w:id="0"/>
    <w:p w:rsidR="00D6602E" w:rsidRDefault="00D6602E">
      <w:r>
        <w:rPr>
          <w:noProof/>
        </w:rPr>
        <w:drawing>
          <wp:inline distT="0" distB="0" distL="0" distR="0">
            <wp:extent cx="5943600" cy="2833688"/>
            <wp:effectExtent l="0" t="0" r="0" b="5080"/>
            <wp:docPr id="1" name="Picture 1" descr="https://i.ebayimg.com/images/g/X-MAAOSwetRZlKDP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X-MAAOSwetRZlKDP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2E" w:rsidRDefault="00D6602E" w:rsidP="00D6602E">
      <w:pPr>
        <w:pStyle w:val="NormalWeb"/>
        <w:shd w:val="clear" w:color="auto" w:fill="ECE5B6"/>
        <w:jc w:val="center"/>
        <w:rPr>
          <w:rFonts w:ascii="Arial" w:hAnsi="Arial" w:cs="Arial"/>
          <w:color w:val="875735"/>
          <w:sz w:val="27"/>
          <w:szCs w:val="27"/>
        </w:rPr>
      </w:pPr>
      <w:r>
        <w:rPr>
          <w:color w:val="875735"/>
          <w:sz w:val="48"/>
          <w:szCs w:val="48"/>
        </w:rPr>
        <w:t>Constantine I AE3</w:t>
      </w:r>
    </w:p>
    <w:p w:rsidR="00D6602E" w:rsidRDefault="00D6602E" w:rsidP="00D6602E">
      <w:pPr>
        <w:pStyle w:val="NormalWeb"/>
        <w:rPr>
          <w:rFonts w:ascii="Arial" w:hAnsi="Arial" w:cs="Arial"/>
          <w:color w:val="000000"/>
          <w:sz w:val="27"/>
          <w:szCs w:val="27"/>
          <w:shd w:val="clear" w:color="auto" w:fill="ECE5B6"/>
        </w:rPr>
      </w:pPr>
      <w:r>
        <w:rPr>
          <w:rFonts w:ascii="Arial" w:hAnsi="Arial" w:cs="Arial"/>
          <w:color w:val="827B60"/>
          <w:sz w:val="27"/>
          <w:szCs w:val="27"/>
          <w:shd w:val="clear" w:color="auto" w:fill="ECE5B6"/>
        </w:rPr>
        <w:t>                      </w:t>
      </w:r>
      <w:r>
        <w:rPr>
          <w:rFonts w:ascii="Arial" w:hAnsi="Arial" w:cs="Arial"/>
          <w:color w:val="9E6D49"/>
          <w:sz w:val="27"/>
          <w:szCs w:val="27"/>
          <w:shd w:val="clear" w:color="auto" w:fill="ECE5B6"/>
        </w:rPr>
        <w:t> Obverse:</w:t>
      </w:r>
      <w:r>
        <w:rPr>
          <w:rFonts w:ascii="Times" w:hAnsi="Times" w:cs="Arial"/>
          <w:color w:val="000000"/>
          <w:sz w:val="27"/>
          <w:szCs w:val="27"/>
          <w:shd w:val="clear" w:color="auto" w:fill="ECE5B6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ECE5B6"/>
        </w:rPr>
        <w:t>CONSTANTINVS MAX AVG - Laureate, helmeted and cuirassed bust of Constantine I.</w:t>
      </w:r>
    </w:p>
    <w:p w:rsidR="00D6602E" w:rsidRDefault="00D6602E" w:rsidP="00D6602E">
      <w:pPr>
        <w:pStyle w:val="NormalWeb"/>
        <w:rPr>
          <w:rFonts w:ascii="Arial" w:hAnsi="Arial" w:cs="Arial"/>
          <w:color w:val="000000"/>
          <w:sz w:val="27"/>
          <w:szCs w:val="27"/>
          <w:shd w:val="clear" w:color="auto" w:fill="ECE5B6"/>
        </w:rPr>
      </w:pPr>
      <w:r>
        <w:rPr>
          <w:rFonts w:ascii="Arial" w:hAnsi="Arial" w:cs="Arial"/>
          <w:color w:val="827B60"/>
          <w:sz w:val="27"/>
          <w:szCs w:val="27"/>
          <w:shd w:val="clear" w:color="auto" w:fill="ECE5B6"/>
        </w:rPr>
        <w:t>                      </w:t>
      </w:r>
      <w:r>
        <w:rPr>
          <w:rFonts w:ascii="Arial" w:hAnsi="Arial" w:cs="Arial"/>
          <w:color w:val="9E6D49"/>
          <w:sz w:val="27"/>
          <w:szCs w:val="27"/>
          <w:shd w:val="clear" w:color="auto" w:fill="ECE5B6"/>
        </w:rPr>
        <w:t> Reverse: </w:t>
      </w:r>
      <w:r>
        <w:rPr>
          <w:rFonts w:ascii="Arial" w:hAnsi="Arial" w:cs="Arial"/>
          <w:color w:val="000000"/>
          <w:shd w:val="clear" w:color="auto" w:fill="ECE5B6"/>
        </w:rPr>
        <w:t>VICTORIAE LAETAE PRINC PERP -</w:t>
      </w:r>
      <w:proofErr w:type="gramStart"/>
      <w:r>
        <w:rPr>
          <w:rFonts w:ascii="Arial" w:hAnsi="Arial" w:cs="Arial"/>
          <w:color w:val="000000"/>
          <w:shd w:val="clear" w:color="auto" w:fill="ECE5B6"/>
        </w:rPr>
        <w:t> </w:t>
      </w:r>
      <w:r>
        <w:rPr>
          <w:i/>
          <w:iCs/>
          <w:color w:val="000000"/>
          <w:shd w:val="clear" w:color="auto" w:fill="ECE5B6"/>
        </w:rPr>
        <w:t> </w:t>
      </w:r>
      <w:r>
        <w:rPr>
          <w:rFonts w:ascii="Arial" w:hAnsi="Arial" w:cs="Arial"/>
          <w:color w:val="000000"/>
          <w:shd w:val="clear" w:color="auto" w:fill="ECE5B6"/>
        </w:rPr>
        <w:t>Two</w:t>
      </w:r>
      <w:proofErr w:type="gramEnd"/>
      <w:r>
        <w:rPr>
          <w:rFonts w:ascii="Arial" w:hAnsi="Arial" w:cs="Arial"/>
          <w:color w:val="000000"/>
          <w:shd w:val="clear" w:color="auto" w:fill="ECE5B6"/>
        </w:rPr>
        <w:t xml:space="preserve"> Victories</w:t>
      </w:r>
      <w:r>
        <w:rPr>
          <w:rFonts w:ascii="Arial" w:hAnsi="Arial" w:cs="Arial"/>
          <w:color w:val="000000"/>
          <w:spacing w:val="2"/>
          <w:shd w:val="clear" w:color="auto" w:fill="ECE5B6"/>
        </w:rPr>
        <w:t xml:space="preserve">, </w:t>
      </w:r>
      <w:r>
        <w:rPr>
          <w:rFonts w:ascii="Arial" w:hAnsi="Arial" w:cs="Arial"/>
          <w:color w:val="000000"/>
          <w:shd w:val="clear" w:color="auto" w:fill="ECE5B6"/>
        </w:rPr>
        <w:t>ho</w:t>
      </w:r>
      <w:r>
        <w:rPr>
          <w:rFonts w:ascii="Arial" w:hAnsi="Arial" w:cs="Arial"/>
          <w:color w:val="000000"/>
          <w:spacing w:val="-1"/>
          <w:shd w:val="clear" w:color="auto" w:fill="ECE5B6"/>
        </w:rPr>
        <w:t>l</w:t>
      </w:r>
      <w:r>
        <w:rPr>
          <w:rFonts w:ascii="Arial" w:hAnsi="Arial" w:cs="Arial"/>
          <w:color w:val="000000"/>
          <w:shd w:val="clear" w:color="auto" w:fill="ECE5B6"/>
        </w:rPr>
        <w:t>ding shie</w:t>
      </w:r>
      <w:r>
        <w:rPr>
          <w:rFonts w:ascii="Arial" w:hAnsi="Arial" w:cs="Arial"/>
          <w:color w:val="000000"/>
          <w:spacing w:val="-1"/>
          <w:shd w:val="clear" w:color="auto" w:fill="ECE5B6"/>
        </w:rPr>
        <w:t>l</w:t>
      </w:r>
      <w:r>
        <w:rPr>
          <w:rFonts w:ascii="Arial" w:hAnsi="Arial" w:cs="Arial"/>
          <w:color w:val="000000"/>
          <w:shd w:val="clear" w:color="auto" w:fill="ECE5B6"/>
        </w:rPr>
        <w:t>d</w:t>
      </w:r>
      <w:r>
        <w:rPr>
          <w:rFonts w:ascii="Arial" w:hAnsi="Arial" w:cs="Arial"/>
          <w:color w:val="000000"/>
          <w:spacing w:val="2"/>
          <w:shd w:val="clear" w:color="auto" w:fill="ECE5B6"/>
        </w:rPr>
        <w:t> </w:t>
      </w:r>
      <w:r>
        <w:rPr>
          <w:rFonts w:ascii="Arial" w:hAnsi="Arial" w:cs="Arial"/>
          <w:color w:val="000000"/>
          <w:shd w:val="clear" w:color="auto" w:fill="ECE5B6"/>
        </w:rPr>
        <w:t>i</w:t>
      </w:r>
      <w:r>
        <w:rPr>
          <w:rFonts w:ascii="Arial" w:hAnsi="Arial" w:cs="Arial"/>
          <w:color w:val="000000"/>
          <w:spacing w:val="-1"/>
          <w:shd w:val="clear" w:color="auto" w:fill="ECE5B6"/>
        </w:rPr>
        <w:t>n</w:t>
      </w:r>
      <w:r>
        <w:rPr>
          <w:rFonts w:ascii="Arial" w:hAnsi="Arial" w:cs="Arial"/>
          <w:color w:val="000000"/>
          <w:shd w:val="clear" w:color="auto" w:fill="ECE5B6"/>
        </w:rPr>
        <w:t>scri</w:t>
      </w:r>
      <w:r>
        <w:rPr>
          <w:rFonts w:ascii="Arial" w:hAnsi="Arial" w:cs="Arial"/>
          <w:color w:val="000000"/>
          <w:spacing w:val="-1"/>
          <w:shd w:val="clear" w:color="auto" w:fill="ECE5B6"/>
        </w:rPr>
        <w:t>b</w:t>
      </w:r>
      <w:r>
        <w:rPr>
          <w:rFonts w:ascii="Arial" w:hAnsi="Arial" w:cs="Arial"/>
          <w:color w:val="000000"/>
          <w:shd w:val="clear" w:color="auto" w:fill="ECE5B6"/>
        </w:rPr>
        <w:t>ed</w:t>
      </w:r>
      <w:r>
        <w:rPr>
          <w:rFonts w:ascii="Arial" w:hAnsi="Arial" w:cs="Arial"/>
          <w:color w:val="000000"/>
          <w:spacing w:val="2"/>
          <w:shd w:val="clear" w:color="auto" w:fill="ECE5B6"/>
        </w:rPr>
        <w:t xml:space="preserve"> </w:t>
      </w:r>
      <w:r>
        <w:rPr>
          <w:rFonts w:ascii="Arial" w:hAnsi="Arial" w:cs="Arial"/>
          <w:color w:val="000000"/>
          <w:shd w:val="clear" w:color="auto" w:fill="ECE5B6"/>
        </w:rPr>
        <w:t>VOT</w:t>
      </w:r>
      <w:r>
        <w:rPr>
          <w:rFonts w:ascii="Arial" w:hAnsi="Arial" w:cs="Arial"/>
          <w:color w:val="000000"/>
          <w:spacing w:val="2"/>
          <w:shd w:val="clear" w:color="auto" w:fill="ECE5B6"/>
        </w:rPr>
        <w:t> </w:t>
      </w:r>
      <w:r>
        <w:rPr>
          <w:rFonts w:ascii="Arial" w:hAnsi="Arial" w:cs="Arial"/>
          <w:color w:val="000000"/>
          <w:spacing w:val="-2"/>
          <w:shd w:val="clear" w:color="auto" w:fill="ECE5B6"/>
        </w:rPr>
        <w:t>/ P</w:t>
      </w:r>
      <w:r>
        <w:rPr>
          <w:rFonts w:ascii="Arial" w:hAnsi="Arial" w:cs="Arial"/>
          <w:color w:val="000000"/>
          <w:shd w:val="clear" w:color="auto" w:fill="ECE5B6"/>
        </w:rPr>
        <w:t>R</w:t>
      </w:r>
      <w:r>
        <w:rPr>
          <w:rFonts w:ascii="Arial" w:hAnsi="Arial" w:cs="Arial"/>
          <w:color w:val="000000"/>
          <w:spacing w:val="1"/>
          <w:shd w:val="clear" w:color="auto" w:fill="ECE5B6"/>
        </w:rPr>
        <w:t xml:space="preserve"> </w:t>
      </w:r>
      <w:r>
        <w:rPr>
          <w:rFonts w:ascii="Arial" w:hAnsi="Arial" w:cs="Arial"/>
          <w:color w:val="000000"/>
          <w:shd w:val="clear" w:color="auto" w:fill="ECE5B6"/>
        </w:rPr>
        <w:t>above</w:t>
      </w:r>
      <w:r>
        <w:rPr>
          <w:rFonts w:ascii="Arial" w:hAnsi="Arial" w:cs="Arial"/>
          <w:color w:val="000000"/>
          <w:spacing w:val="1"/>
          <w:shd w:val="clear" w:color="auto" w:fill="ECE5B6"/>
        </w:rPr>
        <w:t> </w:t>
      </w:r>
      <w:r>
        <w:rPr>
          <w:rFonts w:ascii="Arial" w:hAnsi="Arial" w:cs="Arial"/>
          <w:color w:val="000000"/>
          <w:shd w:val="clear" w:color="auto" w:fill="ECE5B6"/>
        </w:rPr>
        <w:t>al</w:t>
      </w:r>
      <w:r>
        <w:rPr>
          <w:rFonts w:ascii="Arial" w:hAnsi="Arial" w:cs="Arial"/>
          <w:color w:val="000000"/>
          <w:spacing w:val="-2"/>
          <w:shd w:val="clear" w:color="auto" w:fill="ECE5B6"/>
        </w:rPr>
        <w:t>t</w:t>
      </w:r>
      <w:r>
        <w:rPr>
          <w:rFonts w:ascii="Arial" w:hAnsi="Arial" w:cs="Arial"/>
          <w:color w:val="000000"/>
          <w:shd w:val="clear" w:color="auto" w:fill="ECE5B6"/>
        </w:rPr>
        <w:t>ar, PLN in ex. (London mint).</w:t>
      </w:r>
    </w:p>
    <w:p w:rsidR="00D6602E" w:rsidRDefault="00D6602E" w:rsidP="00D6602E">
      <w:pPr>
        <w:pStyle w:val="NormalWeb"/>
        <w:rPr>
          <w:rFonts w:ascii="Arial" w:hAnsi="Arial" w:cs="Arial"/>
          <w:color w:val="000000"/>
          <w:sz w:val="27"/>
          <w:szCs w:val="27"/>
          <w:shd w:val="clear" w:color="auto" w:fill="ECE5B6"/>
        </w:rPr>
      </w:pPr>
      <w:r>
        <w:rPr>
          <w:rFonts w:ascii="Arial" w:hAnsi="Arial" w:cs="Arial"/>
          <w:color w:val="827B60"/>
          <w:sz w:val="27"/>
          <w:szCs w:val="27"/>
          <w:shd w:val="clear" w:color="auto" w:fill="ECE5B6"/>
        </w:rPr>
        <w:t>                      </w:t>
      </w:r>
      <w:r>
        <w:rPr>
          <w:rFonts w:ascii="Arial" w:hAnsi="Arial" w:cs="Arial"/>
          <w:color w:val="9E6D49"/>
          <w:sz w:val="27"/>
          <w:szCs w:val="27"/>
          <w:shd w:val="clear" w:color="auto" w:fill="ECE5B6"/>
        </w:rPr>
        <w:t> Date:</w:t>
      </w:r>
      <w:r>
        <w:rPr>
          <w:rFonts w:ascii="Arial" w:hAnsi="Arial" w:cs="Arial"/>
          <w:color w:val="000000"/>
          <w:shd w:val="clear" w:color="auto" w:fill="ECE5B6"/>
        </w:rPr>
        <w:t> 320 AD</w:t>
      </w:r>
    </w:p>
    <w:p w:rsidR="00D6602E" w:rsidRDefault="00D6602E" w:rsidP="00D6602E">
      <w:pPr>
        <w:pStyle w:val="NormalWeb"/>
        <w:rPr>
          <w:rFonts w:ascii="Arial" w:hAnsi="Arial" w:cs="Arial"/>
          <w:color w:val="000000"/>
          <w:sz w:val="27"/>
          <w:szCs w:val="27"/>
          <w:shd w:val="clear" w:color="auto" w:fill="ECE5B6"/>
        </w:rPr>
      </w:pPr>
      <w:r>
        <w:rPr>
          <w:rFonts w:ascii="Arial" w:hAnsi="Arial" w:cs="Arial"/>
          <w:color w:val="827B60"/>
          <w:sz w:val="27"/>
          <w:szCs w:val="27"/>
          <w:shd w:val="clear" w:color="auto" w:fill="ECE5B6"/>
        </w:rPr>
        <w:t>                       </w:t>
      </w:r>
      <w:r>
        <w:rPr>
          <w:rFonts w:ascii="Arial" w:hAnsi="Arial" w:cs="Arial"/>
          <w:color w:val="9E6D49"/>
          <w:sz w:val="27"/>
          <w:szCs w:val="27"/>
          <w:shd w:val="clear" w:color="auto" w:fill="ECE5B6"/>
        </w:rPr>
        <w:t>Diameter:</w:t>
      </w:r>
      <w:r>
        <w:rPr>
          <w:rFonts w:ascii="Arial" w:hAnsi="Arial" w:cs="Arial"/>
          <w:color w:val="827B60"/>
          <w:sz w:val="27"/>
          <w:szCs w:val="27"/>
          <w:shd w:val="clear" w:color="auto" w:fill="ECE5B6"/>
        </w:rPr>
        <w:t> </w:t>
      </w:r>
      <w:r>
        <w:rPr>
          <w:rFonts w:ascii="Arial" w:hAnsi="Arial" w:cs="Arial"/>
          <w:color w:val="000000"/>
          <w:shd w:val="clear" w:color="auto" w:fill="ECE5B6"/>
        </w:rPr>
        <w:t>17.94 </w:t>
      </w:r>
      <w:r>
        <w:rPr>
          <w:rFonts w:ascii="Arial" w:hAnsi="Arial" w:cs="Arial"/>
          <w:color w:val="000000"/>
          <w:sz w:val="27"/>
          <w:szCs w:val="27"/>
          <w:shd w:val="clear" w:color="auto" w:fill="ECE5B6"/>
        </w:rPr>
        <w:t>mm.</w:t>
      </w:r>
    </w:p>
    <w:p w:rsidR="00D6602E" w:rsidRDefault="00D6602E" w:rsidP="00D6602E">
      <w:pPr>
        <w:pStyle w:val="NormalWeb"/>
        <w:rPr>
          <w:rFonts w:ascii="Arial" w:hAnsi="Arial" w:cs="Arial"/>
          <w:color w:val="000000"/>
          <w:sz w:val="27"/>
          <w:szCs w:val="27"/>
          <w:shd w:val="clear" w:color="auto" w:fill="ECE5B6"/>
        </w:rPr>
      </w:pPr>
      <w:r>
        <w:rPr>
          <w:rFonts w:ascii="Arial" w:hAnsi="Arial" w:cs="Arial"/>
          <w:color w:val="827B60"/>
          <w:sz w:val="27"/>
          <w:szCs w:val="27"/>
          <w:shd w:val="clear" w:color="auto" w:fill="ECE5B6"/>
        </w:rPr>
        <w:t>                      </w:t>
      </w:r>
      <w:r>
        <w:rPr>
          <w:rFonts w:ascii="Arial" w:hAnsi="Arial" w:cs="Arial"/>
          <w:color w:val="9E6D49"/>
          <w:sz w:val="27"/>
          <w:szCs w:val="27"/>
          <w:shd w:val="clear" w:color="auto" w:fill="ECE5B6"/>
        </w:rPr>
        <w:t> Weight:</w:t>
      </w:r>
      <w:r>
        <w:rPr>
          <w:rFonts w:ascii="Arial" w:hAnsi="Arial" w:cs="Arial"/>
          <w:color w:val="000000"/>
          <w:sz w:val="27"/>
          <w:szCs w:val="27"/>
          <w:shd w:val="clear" w:color="auto" w:fill="ECE5B6"/>
        </w:rPr>
        <w:t> 3.19 gr.</w:t>
      </w:r>
    </w:p>
    <w:p w:rsidR="00D6602E" w:rsidRDefault="00D6602E" w:rsidP="00D6602E">
      <w:pPr>
        <w:pStyle w:val="NormalWeb"/>
        <w:rPr>
          <w:rFonts w:ascii="Arial" w:hAnsi="Arial" w:cs="Arial"/>
          <w:color w:val="000000"/>
          <w:sz w:val="27"/>
          <w:szCs w:val="27"/>
          <w:shd w:val="clear" w:color="auto" w:fill="ECE5B6"/>
        </w:rPr>
      </w:pPr>
      <w:r>
        <w:rPr>
          <w:rFonts w:ascii="Arial" w:hAnsi="Arial" w:cs="Arial"/>
          <w:color w:val="827B60"/>
          <w:sz w:val="27"/>
          <w:szCs w:val="27"/>
          <w:shd w:val="clear" w:color="auto" w:fill="ECE5B6"/>
        </w:rPr>
        <w:t>                  </w:t>
      </w:r>
      <w:r>
        <w:rPr>
          <w:rFonts w:ascii="Arial" w:hAnsi="Arial" w:cs="Arial"/>
          <w:color w:val="9E6D49"/>
          <w:sz w:val="27"/>
          <w:szCs w:val="27"/>
          <w:shd w:val="clear" w:color="auto" w:fill="ECE5B6"/>
        </w:rPr>
        <w:t>     References: </w:t>
      </w:r>
      <w:r>
        <w:rPr>
          <w:rFonts w:ascii="Arial" w:hAnsi="Arial" w:cs="Arial"/>
          <w:color w:val="000000"/>
          <w:shd w:val="clear" w:color="auto" w:fill="ECE5B6"/>
        </w:rPr>
        <w:t>RIC 170 (rated r2)</w:t>
      </w:r>
    </w:p>
    <w:p w:rsidR="00D6602E" w:rsidRDefault="00D6602E" w:rsidP="00D6602E">
      <w:pPr>
        <w:pStyle w:val="NormalWeb"/>
        <w:rPr>
          <w:rFonts w:ascii="Arial" w:hAnsi="Arial" w:cs="Arial"/>
          <w:color w:val="000000"/>
          <w:sz w:val="27"/>
          <w:szCs w:val="27"/>
          <w:shd w:val="clear" w:color="auto" w:fill="ECE5B6"/>
        </w:rPr>
      </w:pPr>
      <w:r>
        <w:rPr>
          <w:rFonts w:ascii="Arial" w:hAnsi="Arial" w:cs="Arial"/>
          <w:color w:val="827B60"/>
          <w:sz w:val="27"/>
          <w:szCs w:val="27"/>
          <w:shd w:val="clear" w:color="auto" w:fill="ECE5B6"/>
        </w:rPr>
        <w:t>                       </w:t>
      </w:r>
      <w:r>
        <w:rPr>
          <w:rFonts w:ascii="Arial" w:hAnsi="Arial" w:cs="Arial"/>
          <w:color w:val="9E6D49"/>
          <w:sz w:val="27"/>
          <w:szCs w:val="27"/>
          <w:shd w:val="clear" w:color="auto" w:fill="ECE5B6"/>
        </w:rPr>
        <w:t>Characteristics:</w:t>
      </w:r>
    </w:p>
    <w:p w:rsidR="00D6602E" w:rsidRDefault="00D6602E"/>
    <w:sectPr w:rsidR="00D6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2E"/>
    <w:rsid w:val="00D6602E"/>
    <w:rsid w:val="00D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D6840-10CF-490E-81AA-0B8DDC97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2018-09-29T18:28:00Z</dcterms:created>
  <dcterms:modified xsi:type="dcterms:W3CDTF">2018-09-29T18:30:00Z</dcterms:modified>
</cp:coreProperties>
</file>