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126" w:rsidRDefault="00A31732">
      <w:bookmarkStart w:id="0" w:name="_GoBack"/>
      <w:r w:rsidRPr="00A31732">
        <w:t>COINS-Constantine I (306-337) AE3-</w:t>
      </w:r>
      <w:r>
        <w:t xml:space="preserve">Gloria </w:t>
      </w:r>
      <w:proofErr w:type="spellStart"/>
      <w:r>
        <w:t>Exercitvs</w:t>
      </w:r>
      <w:proofErr w:type="spellEnd"/>
    </w:p>
    <w:bookmarkEnd w:id="0"/>
    <w:p w:rsidR="00A31732" w:rsidRDefault="00A31732">
      <w:pPr>
        <w:rPr>
          <w:noProof/>
        </w:rPr>
      </w:pPr>
      <w:r>
        <w:rPr>
          <w:noProof/>
        </w:rPr>
        <w:drawing>
          <wp:inline distT="0" distB="0" distL="0" distR="0" wp14:anchorId="31A1720D" wp14:editId="1050BD4E">
            <wp:extent cx="2409899" cy="2416175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1661" cy="241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7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7250D0" wp14:editId="08DBA5A7">
            <wp:extent cx="3073400" cy="29963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927" cy="299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732" w:rsidRDefault="00A31732">
      <w:pPr>
        <w:rPr>
          <w:noProof/>
        </w:rPr>
      </w:pPr>
      <w:r>
        <w:rPr>
          <w:noProof/>
        </w:rPr>
        <w:t>18 mm, 2.64 g</w:t>
      </w:r>
    </w:p>
    <w:p w:rsidR="00A31732" w:rsidRDefault="00A31732"/>
    <w:sectPr w:rsidR="00A31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732"/>
    <w:rsid w:val="00A31732"/>
    <w:rsid w:val="00DF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EB499-BCC5-4BCB-B371-02959003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2018-09-29T18:44:00Z</dcterms:created>
  <dcterms:modified xsi:type="dcterms:W3CDTF">2018-09-29T18:48:00Z</dcterms:modified>
</cp:coreProperties>
</file>