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A77" w:rsidRPr="00C55A09" w:rsidRDefault="000B5A32" w:rsidP="0039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rPr>
      </w:pPr>
      <w:r w:rsidRPr="000B5A32">
        <w:t xml:space="preserve">COINS-EUR-Constantine I (306-337)-AE3-308-10-Nicomedia </w:t>
      </w:r>
      <w:bookmarkStart w:id="0" w:name="_GoBack"/>
      <w:bookmarkEnd w:id="0"/>
      <w:r w:rsidR="00396A77">
        <w:rPr>
          <w:noProof/>
        </w:rPr>
        <w:drawing>
          <wp:inline distT="0" distB="0" distL="0" distR="0">
            <wp:extent cx="2122545" cy="2122545"/>
            <wp:effectExtent l="0" t="0" r="0" b="0"/>
            <wp:docPr id="2" name="Picture 2" descr="https://i.ebayimg.com/images/g/ABUAAOSwhN5bxddF/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ABUAAOSwhN5bxddF/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43569" cy="2143569"/>
                    </a:xfrm>
                    <a:prstGeom prst="rect">
                      <a:avLst/>
                    </a:prstGeom>
                    <a:noFill/>
                    <a:ln>
                      <a:noFill/>
                    </a:ln>
                  </pic:spPr>
                </pic:pic>
              </a:graphicData>
            </a:graphic>
          </wp:inline>
        </w:drawing>
      </w:r>
      <w:r w:rsidR="00396A77" w:rsidRPr="00396A77">
        <w:t xml:space="preserve"> </w:t>
      </w:r>
      <w:r w:rsidR="00396A77">
        <w:rPr>
          <w:noProof/>
        </w:rPr>
        <w:drawing>
          <wp:inline distT="0" distB="0" distL="0" distR="0">
            <wp:extent cx="2062499" cy="2062499"/>
            <wp:effectExtent l="0" t="0" r="0" b="0"/>
            <wp:docPr id="3" name="Picture 3" descr="https://i.ebayimg.com/images/g/~2IAAOSwbehbxddJ/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bayimg.com/images/g/~2IAAOSwbehbxddJ/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5107" cy="2085107"/>
                    </a:xfrm>
                    <a:prstGeom prst="rect">
                      <a:avLst/>
                    </a:prstGeom>
                    <a:noFill/>
                    <a:ln>
                      <a:noFill/>
                    </a:ln>
                  </pic:spPr>
                </pic:pic>
              </a:graphicData>
            </a:graphic>
          </wp:inline>
        </w:drawing>
      </w:r>
    </w:p>
    <w:p w:rsidR="00396A77" w:rsidRDefault="00396A77" w:rsidP="00396A77"/>
    <w:p w:rsidR="00C55A09" w:rsidRPr="00C55A09" w:rsidRDefault="00C55A09" w:rsidP="00C55A09">
      <w:r w:rsidRPr="00C55A09">
        <w:t xml:space="preserve">Constantine, as </w:t>
      </w:r>
      <w:proofErr w:type="spellStart"/>
      <w:r w:rsidRPr="00C55A09">
        <w:t>Filius</w:t>
      </w:r>
      <w:proofErr w:type="spellEnd"/>
      <w:r w:rsidRPr="00C55A09">
        <w:t xml:space="preserve"> </w:t>
      </w:r>
      <w:proofErr w:type="spellStart"/>
      <w:r w:rsidRPr="00C55A09">
        <w:t>Augustorum</w:t>
      </w:r>
      <w:proofErr w:type="spellEnd"/>
      <w:r w:rsidRPr="00C55A09">
        <w:t xml:space="preserve">, AE </w:t>
      </w:r>
      <w:proofErr w:type="spellStart"/>
      <w:r w:rsidRPr="00C55A09">
        <w:t>Follis</w:t>
      </w:r>
      <w:proofErr w:type="spellEnd"/>
      <w:r w:rsidRPr="00C55A09">
        <w:t xml:space="preserve">. 308-10 AD. FL VAL CONSTANTINVS FIL AVG, laureate head right / Jupiter standing left, </w:t>
      </w:r>
      <w:proofErr w:type="spellStart"/>
      <w:r w:rsidRPr="00C55A09">
        <w:t>chlamys</w:t>
      </w:r>
      <w:proofErr w:type="spellEnd"/>
      <w:r w:rsidRPr="00C55A09">
        <w:t xml:space="preserve"> across left shoulder, leaning on eagle-tipped </w:t>
      </w:r>
      <w:proofErr w:type="spellStart"/>
      <w:r w:rsidRPr="00C55A09">
        <w:t>sceptre</w:t>
      </w:r>
      <w:proofErr w:type="spellEnd"/>
      <w:r w:rsidRPr="00C55A09">
        <w:t>, cornucopia at right foot</w:t>
      </w:r>
      <w:r>
        <w:t>, holding Victory on globe</w:t>
      </w:r>
      <w:r w:rsidRPr="00C55A09">
        <w:t>. S to right. Mintmark SMN. RIC VI 56</w:t>
      </w:r>
    </w:p>
    <w:p w:rsidR="006D608E" w:rsidRPr="006D608E" w:rsidRDefault="006D608E" w:rsidP="006D608E">
      <w:pPr>
        <w:spacing w:before="100" w:beforeAutospacing="1" w:after="100" w:afterAutospacing="1" w:line="480" w:lineRule="atLeast"/>
        <w:rPr>
          <w:rFonts w:eastAsia="Times New Roman"/>
          <w:color w:val="000000"/>
          <w:sz w:val="27"/>
          <w:szCs w:val="27"/>
        </w:rPr>
      </w:pPr>
      <w:r w:rsidRPr="006D608E">
        <w:rPr>
          <w:rFonts w:eastAsia="Times New Roman"/>
          <w:color w:val="000000"/>
          <w:sz w:val="27"/>
          <w:szCs w:val="27"/>
        </w:rPr>
        <w:t xml:space="preserve"> The Caesar Constantine took the title Augustus in the West in 307 without the consent of the East. Before the East also recognized him as Augustus he was awarded the ephemeral imperial title </w:t>
      </w:r>
      <w:proofErr w:type="spellStart"/>
      <w:r w:rsidRPr="006D608E">
        <w:rPr>
          <w:rFonts w:eastAsia="Times New Roman"/>
          <w:color w:val="000000"/>
          <w:sz w:val="27"/>
          <w:szCs w:val="27"/>
        </w:rPr>
        <w:t>Filius</w:t>
      </w:r>
      <w:proofErr w:type="spellEnd"/>
      <w:r w:rsidRPr="006D608E">
        <w:rPr>
          <w:rFonts w:eastAsia="Times New Roman"/>
          <w:color w:val="000000"/>
          <w:sz w:val="27"/>
          <w:szCs w:val="27"/>
        </w:rPr>
        <w:t xml:space="preserve"> </w:t>
      </w:r>
      <w:proofErr w:type="spellStart"/>
      <w:r w:rsidRPr="006D608E">
        <w:rPr>
          <w:rFonts w:eastAsia="Times New Roman"/>
          <w:color w:val="000000"/>
          <w:sz w:val="27"/>
          <w:szCs w:val="27"/>
        </w:rPr>
        <w:t>Augusti</w:t>
      </w:r>
      <w:proofErr w:type="spellEnd"/>
      <w:r w:rsidRPr="006D608E">
        <w:rPr>
          <w:rFonts w:eastAsia="Times New Roman"/>
          <w:color w:val="000000"/>
          <w:sz w:val="27"/>
          <w:szCs w:val="27"/>
        </w:rPr>
        <w:t xml:space="preserve">, "Son of the </w:t>
      </w:r>
      <w:proofErr w:type="spellStart"/>
      <w:r w:rsidRPr="006D608E">
        <w:rPr>
          <w:rFonts w:eastAsia="Times New Roman"/>
          <w:color w:val="000000"/>
          <w:sz w:val="27"/>
          <w:szCs w:val="27"/>
        </w:rPr>
        <w:t>Augusti</w:t>
      </w:r>
      <w:proofErr w:type="spellEnd"/>
      <w:r w:rsidRPr="006D608E">
        <w:rPr>
          <w:rFonts w:eastAsia="Times New Roman"/>
          <w:color w:val="000000"/>
          <w:sz w:val="27"/>
          <w:szCs w:val="27"/>
        </w:rPr>
        <w:t xml:space="preserve">." "FIL AVG" and "FIL AVGG" appear only on coins of Constantine and </w:t>
      </w:r>
      <w:proofErr w:type="spellStart"/>
      <w:r w:rsidRPr="006D608E">
        <w:rPr>
          <w:rFonts w:eastAsia="Times New Roman"/>
          <w:color w:val="000000"/>
          <w:sz w:val="27"/>
          <w:szCs w:val="27"/>
        </w:rPr>
        <w:t>Maximinus</w:t>
      </w:r>
      <w:proofErr w:type="spellEnd"/>
      <w:r w:rsidRPr="006D608E">
        <w:rPr>
          <w:rFonts w:eastAsia="Times New Roman"/>
          <w:color w:val="000000"/>
          <w:sz w:val="27"/>
          <w:szCs w:val="27"/>
        </w:rPr>
        <w:t xml:space="preserve"> II, and, because both rejected the title, only on coins issued in their names from mints they did not control. The story begins in the context of the </w:t>
      </w:r>
      <w:proofErr w:type="spellStart"/>
      <w:r w:rsidRPr="006D608E">
        <w:rPr>
          <w:rFonts w:eastAsia="Times New Roman"/>
          <w:color w:val="000000"/>
          <w:sz w:val="27"/>
          <w:szCs w:val="27"/>
        </w:rPr>
        <w:t>tetrarchic</w:t>
      </w:r>
      <w:proofErr w:type="spellEnd"/>
      <w:r w:rsidRPr="006D608E">
        <w:rPr>
          <w:rFonts w:eastAsia="Times New Roman"/>
          <w:color w:val="000000"/>
          <w:sz w:val="27"/>
          <w:szCs w:val="27"/>
        </w:rPr>
        <w:t xml:space="preserve"> system in July 306 when the western Augustus </w:t>
      </w:r>
      <w:proofErr w:type="spellStart"/>
      <w:r w:rsidRPr="006D608E">
        <w:rPr>
          <w:rFonts w:eastAsia="Times New Roman"/>
          <w:color w:val="000000"/>
          <w:sz w:val="27"/>
          <w:szCs w:val="27"/>
        </w:rPr>
        <w:t>Constantius</w:t>
      </w:r>
      <w:proofErr w:type="spellEnd"/>
      <w:r w:rsidRPr="006D608E">
        <w:rPr>
          <w:rFonts w:eastAsia="Times New Roman"/>
          <w:color w:val="000000"/>
          <w:sz w:val="27"/>
          <w:szCs w:val="27"/>
        </w:rPr>
        <w:t xml:space="preserve"> I, terminally ill, gave his son Constantine imperial power. It ends in mid-310 when events forced the eastern Augustus Galerius to recognize Constantine and </w:t>
      </w:r>
      <w:proofErr w:type="spellStart"/>
      <w:r w:rsidRPr="006D608E">
        <w:rPr>
          <w:rFonts w:eastAsia="Times New Roman"/>
          <w:color w:val="000000"/>
          <w:sz w:val="27"/>
          <w:szCs w:val="27"/>
        </w:rPr>
        <w:t>Maximinus</w:t>
      </w:r>
      <w:proofErr w:type="spellEnd"/>
      <w:r w:rsidRPr="006D608E">
        <w:rPr>
          <w:rFonts w:eastAsia="Times New Roman"/>
          <w:color w:val="000000"/>
          <w:sz w:val="27"/>
          <w:szCs w:val="27"/>
        </w:rPr>
        <w:t xml:space="preserve"> II as </w:t>
      </w:r>
      <w:proofErr w:type="spellStart"/>
      <w:r w:rsidRPr="006D608E">
        <w:rPr>
          <w:rFonts w:eastAsia="Times New Roman"/>
          <w:color w:val="000000"/>
          <w:sz w:val="27"/>
          <w:szCs w:val="27"/>
        </w:rPr>
        <w:t>Augusti</w:t>
      </w:r>
      <w:proofErr w:type="spellEnd"/>
      <w:r w:rsidRPr="006D608E">
        <w:rPr>
          <w:rFonts w:eastAsia="Times New Roman"/>
          <w:color w:val="000000"/>
          <w:sz w:val="27"/>
          <w:szCs w:val="27"/>
        </w:rPr>
        <w:t>. Coins illustrate the complicated power struggle during these four years.</w:t>
      </w:r>
      <w:bookmarkStart w:id="1" w:name="_ednref1"/>
      <w:r w:rsidRPr="006D608E">
        <w:rPr>
          <w:rFonts w:eastAsia="Times New Roman"/>
          <w:color w:val="000000"/>
          <w:sz w:val="27"/>
          <w:szCs w:val="27"/>
        </w:rPr>
        <w:fldChar w:fldCharType="begin"/>
      </w:r>
      <w:r w:rsidRPr="006D608E">
        <w:rPr>
          <w:rFonts w:eastAsia="Times New Roman"/>
          <w:color w:val="000000"/>
          <w:sz w:val="27"/>
          <w:szCs w:val="27"/>
        </w:rPr>
        <w:instrText xml:space="preserve"> HYPERLINK "http://augustuscoins.com/ed/FILAVGG/" \l "_edn1" \o "" </w:instrText>
      </w:r>
      <w:r w:rsidRPr="006D608E">
        <w:rPr>
          <w:rFonts w:eastAsia="Times New Roman"/>
          <w:color w:val="000000"/>
          <w:sz w:val="27"/>
          <w:szCs w:val="27"/>
        </w:rPr>
        <w:fldChar w:fldCharType="separate"/>
      </w:r>
      <w:r w:rsidRPr="006D608E">
        <w:rPr>
          <w:rFonts w:eastAsia="Times New Roman"/>
          <w:color w:val="0000FF"/>
          <w:sz w:val="27"/>
          <w:szCs w:val="27"/>
          <w:u w:val="single"/>
          <w:vertAlign w:val="superscript"/>
        </w:rPr>
        <w:t>1</w:t>
      </w:r>
      <w:r w:rsidRPr="006D608E">
        <w:rPr>
          <w:rFonts w:eastAsia="Times New Roman"/>
          <w:color w:val="000000"/>
          <w:sz w:val="27"/>
          <w:szCs w:val="27"/>
        </w:rPr>
        <w:fldChar w:fldCharType="end"/>
      </w:r>
      <w:bookmarkEnd w:id="1"/>
    </w:p>
    <w:p w:rsidR="006D608E" w:rsidRDefault="006D608E" w:rsidP="006D608E">
      <w:pPr>
        <w:spacing w:before="100" w:beforeAutospacing="1" w:after="100" w:afterAutospacing="1" w:line="480" w:lineRule="atLeast"/>
        <w:rPr>
          <w:rFonts w:eastAsia="Times New Roman"/>
          <w:color w:val="000000"/>
          <w:sz w:val="27"/>
          <w:szCs w:val="27"/>
        </w:rPr>
      </w:pPr>
      <w:r w:rsidRPr="006D608E">
        <w:rPr>
          <w:rFonts w:eastAsia="Times New Roman"/>
          <w:color w:val="000000"/>
        </w:rPr>
        <w:t>       </w:t>
      </w:r>
      <w:r w:rsidRPr="006D608E">
        <w:rPr>
          <w:rFonts w:eastAsia="Times New Roman"/>
          <w:color w:val="000000"/>
          <w:sz w:val="27"/>
          <w:szCs w:val="27"/>
        </w:rPr>
        <w:t xml:space="preserve">The first tetrarchy was a new governmental system for sharing power that was created by Diocletian. After becoming emperor in 284, Diocletian chose a colleague, Maximian, to rule in the West in 286. Diocletian associated himself with the god Jupiter and Maximian with Hercules. To distinguish Maximian from other rulers with </w:t>
      </w:r>
      <w:r w:rsidRPr="006D608E">
        <w:rPr>
          <w:rFonts w:eastAsia="Times New Roman"/>
          <w:color w:val="000000"/>
          <w:sz w:val="27"/>
          <w:szCs w:val="27"/>
        </w:rPr>
        <w:lastRenderedPageBreak/>
        <w:t>very similar names, he is sometimes called Herculius.</w:t>
      </w:r>
      <w:bookmarkStart w:id="2" w:name="_ednref2"/>
      <w:r w:rsidRPr="006D608E">
        <w:rPr>
          <w:rFonts w:eastAsia="Times New Roman"/>
          <w:color w:val="000000"/>
          <w:sz w:val="27"/>
          <w:szCs w:val="27"/>
        </w:rPr>
        <w:fldChar w:fldCharType="begin"/>
      </w:r>
      <w:r w:rsidRPr="006D608E">
        <w:rPr>
          <w:rFonts w:eastAsia="Times New Roman"/>
          <w:color w:val="000000"/>
          <w:sz w:val="27"/>
          <w:szCs w:val="27"/>
        </w:rPr>
        <w:instrText xml:space="preserve"> HYPERLINK "http://augustuscoins.com/ed/FILAVGG/" \l "_edn2" \o "" </w:instrText>
      </w:r>
      <w:r w:rsidRPr="006D608E">
        <w:rPr>
          <w:rFonts w:eastAsia="Times New Roman"/>
          <w:color w:val="000000"/>
          <w:sz w:val="27"/>
          <w:szCs w:val="27"/>
        </w:rPr>
        <w:fldChar w:fldCharType="separate"/>
      </w:r>
      <w:r w:rsidRPr="006D608E">
        <w:rPr>
          <w:rFonts w:eastAsia="Times New Roman"/>
          <w:color w:val="0000FF"/>
          <w:sz w:val="27"/>
          <w:szCs w:val="27"/>
          <w:u w:val="single"/>
          <w:vertAlign w:val="superscript"/>
        </w:rPr>
        <w:t>2</w:t>
      </w:r>
      <w:r w:rsidRPr="006D608E">
        <w:rPr>
          <w:rFonts w:eastAsia="Times New Roman"/>
          <w:color w:val="000000"/>
          <w:sz w:val="27"/>
          <w:szCs w:val="27"/>
        </w:rPr>
        <w:fldChar w:fldCharType="end"/>
      </w:r>
      <w:bookmarkEnd w:id="2"/>
      <w:r w:rsidRPr="006D608E">
        <w:rPr>
          <w:rFonts w:eastAsia="Times New Roman"/>
          <w:color w:val="000000"/>
          <w:sz w:val="27"/>
          <w:szCs w:val="27"/>
        </w:rPr>
        <w:t> The first tetrarchy originated in 293 when each Augustus took a junior ruler, a Caesar, as an associate, to make a total of four simultaneous rulers (</w:t>
      </w:r>
      <w:r w:rsidRPr="006D608E">
        <w:rPr>
          <w:rFonts w:eastAsia="Times New Roman"/>
          <w:i/>
          <w:iCs/>
          <w:color w:val="000000"/>
          <w:sz w:val="27"/>
          <w:szCs w:val="27"/>
        </w:rPr>
        <w:t>tetra</w:t>
      </w:r>
      <w:r w:rsidRPr="006D608E">
        <w:rPr>
          <w:rFonts w:eastAsia="Times New Roman"/>
          <w:color w:val="000000"/>
        </w:rPr>
        <w:t> </w:t>
      </w:r>
      <w:r w:rsidRPr="006D608E">
        <w:rPr>
          <w:rFonts w:eastAsia="Times New Roman"/>
          <w:color w:val="000000"/>
          <w:sz w:val="27"/>
          <w:szCs w:val="27"/>
        </w:rPr>
        <w:t>means </w:t>
      </w:r>
      <w:r w:rsidRPr="006D608E">
        <w:rPr>
          <w:rFonts w:eastAsia="Times New Roman"/>
          <w:i/>
          <w:iCs/>
          <w:color w:val="000000"/>
          <w:sz w:val="27"/>
          <w:szCs w:val="27"/>
        </w:rPr>
        <w:t>four</w:t>
      </w:r>
      <w:r w:rsidRPr="006D608E">
        <w:rPr>
          <w:rFonts w:eastAsia="Times New Roman"/>
          <w:color w:val="000000"/>
        </w:rPr>
        <w:t> in Greek, </w:t>
      </w:r>
      <w:r w:rsidRPr="006D608E">
        <w:rPr>
          <w:rFonts w:eastAsia="Times New Roman"/>
          <w:i/>
          <w:iCs/>
          <w:color w:val="000000"/>
          <w:sz w:val="27"/>
          <w:szCs w:val="27"/>
        </w:rPr>
        <w:t>arches</w:t>
      </w:r>
      <w:r w:rsidRPr="006D608E">
        <w:rPr>
          <w:rFonts w:eastAsia="Times New Roman"/>
          <w:color w:val="000000"/>
        </w:rPr>
        <w:t> </w:t>
      </w:r>
      <w:r w:rsidRPr="006D608E">
        <w:rPr>
          <w:rFonts w:eastAsia="Times New Roman"/>
          <w:color w:val="000000"/>
          <w:sz w:val="27"/>
          <w:szCs w:val="27"/>
        </w:rPr>
        <w:t>means</w:t>
      </w:r>
      <w:r w:rsidRPr="006D608E">
        <w:rPr>
          <w:rFonts w:eastAsia="Times New Roman"/>
          <w:color w:val="000000"/>
        </w:rPr>
        <w:t> </w:t>
      </w:r>
      <w:r w:rsidRPr="006D608E">
        <w:rPr>
          <w:rFonts w:eastAsia="Times New Roman"/>
          <w:i/>
          <w:iCs/>
          <w:color w:val="000000"/>
          <w:sz w:val="27"/>
          <w:szCs w:val="27"/>
        </w:rPr>
        <w:t>ruler</w:t>
      </w:r>
      <w:r w:rsidRPr="006D608E">
        <w:rPr>
          <w:rFonts w:eastAsia="Times New Roman"/>
          <w:color w:val="000000"/>
        </w:rPr>
        <w:t>). </w:t>
      </w:r>
      <w:proofErr w:type="spellStart"/>
      <w:r w:rsidRPr="006D608E">
        <w:rPr>
          <w:rFonts w:eastAsia="Times New Roman"/>
          <w:color w:val="000000"/>
          <w:sz w:val="27"/>
          <w:szCs w:val="27"/>
        </w:rPr>
        <w:t>Constantius</w:t>
      </w:r>
      <w:proofErr w:type="spellEnd"/>
      <w:r w:rsidRPr="006D608E">
        <w:rPr>
          <w:rFonts w:eastAsia="Times New Roman"/>
          <w:color w:val="000000"/>
          <w:sz w:val="27"/>
          <w:szCs w:val="27"/>
        </w:rPr>
        <w:t xml:space="preserve"> became Caesar in the West and Galerius became Caesar in the East.</w:t>
      </w:r>
      <w:bookmarkStart w:id="3" w:name="_ednref3"/>
      <w:r w:rsidRPr="006D608E">
        <w:rPr>
          <w:rFonts w:eastAsia="Times New Roman"/>
          <w:color w:val="000000"/>
          <w:sz w:val="27"/>
          <w:szCs w:val="27"/>
        </w:rPr>
        <w:fldChar w:fldCharType="begin"/>
      </w:r>
      <w:r w:rsidRPr="006D608E">
        <w:rPr>
          <w:rFonts w:eastAsia="Times New Roman"/>
          <w:color w:val="000000"/>
          <w:sz w:val="27"/>
          <w:szCs w:val="27"/>
        </w:rPr>
        <w:instrText xml:space="preserve"> HYPERLINK "http://augustuscoins.com/ed/FILAVGG/" \l "_edn3" \o "" </w:instrText>
      </w:r>
      <w:r w:rsidRPr="006D608E">
        <w:rPr>
          <w:rFonts w:eastAsia="Times New Roman"/>
          <w:color w:val="000000"/>
          <w:sz w:val="27"/>
          <w:szCs w:val="27"/>
        </w:rPr>
        <w:fldChar w:fldCharType="separate"/>
      </w:r>
      <w:r w:rsidRPr="006D608E">
        <w:rPr>
          <w:rFonts w:eastAsia="Times New Roman"/>
          <w:color w:val="0000FF"/>
          <w:sz w:val="27"/>
          <w:szCs w:val="27"/>
          <w:u w:val="single"/>
          <w:vertAlign w:val="superscript"/>
        </w:rPr>
        <w:t>3</w:t>
      </w:r>
      <w:r w:rsidRPr="006D608E">
        <w:rPr>
          <w:rFonts w:eastAsia="Times New Roman"/>
          <w:color w:val="000000"/>
          <w:sz w:val="27"/>
          <w:szCs w:val="27"/>
        </w:rPr>
        <w:fldChar w:fldCharType="end"/>
      </w:r>
      <w:bookmarkEnd w:id="3"/>
      <w:r w:rsidRPr="006D608E">
        <w:rPr>
          <w:rFonts w:eastAsia="Times New Roman"/>
          <w:color w:val="000000"/>
          <w:sz w:val="27"/>
          <w:szCs w:val="27"/>
        </w:rPr>
        <w:t xml:space="preserve"> These two new rulers were not sons, or even close relatives, of the </w:t>
      </w:r>
      <w:proofErr w:type="spellStart"/>
      <w:r w:rsidRPr="006D608E">
        <w:rPr>
          <w:rFonts w:eastAsia="Times New Roman"/>
          <w:color w:val="000000"/>
          <w:sz w:val="27"/>
          <w:szCs w:val="27"/>
        </w:rPr>
        <w:t>Augusti</w:t>
      </w:r>
      <w:proofErr w:type="spellEnd"/>
      <w:r w:rsidRPr="006D608E">
        <w:rPr>
          <w:rFonts w:eastAsia="Times New Roman"/>
          <w:color w:val="000000"/>
          <w:sz w:val="27"/>
          <w:szCs w:val="27"/>
        </w:rPr>
        <w:t xml:space="preserve">. At this stage the Jovian and </w:t>
      </w:r>
      <w:proofErr w:type="spellStart"/>
      <w:r w:rsidRPr="006D608E">
        <w:rPr>
          <w:rFonts w:eastAsia="Times New Roman"/>
          <w:color w:val="000000"/>
          <w:sz w:val="27"/>
          <w:szCs w:val="27"/>
        </w:rPr>
        <w:t>Herculian</w:t>
      </w:r>
      <w:proofErr w:type="spellEnd"/>
      <w:r w:rsidRPr="006D608E">
        <w:rPr>
          <w:rFonts w:eastAsia="Times New Roman"/>
          <w:color w:val="000000"/>
          <w:sz w:val="27"/>
          <w:szCs w:val="27"/>
        </w:rPr>
        <w:t xml:space="preserve"> dynasties relied on adoption of highly-qualified candidates who were then married into the dynasty.</w:t>
      </w:r>
      <w:bookmarkStart w:id="4" w:name="_ednref4"/>
      <w:r w:rsidRPr="006D608E">
        <w:rPr>
          <w:rFonts w:eastAsia="Times New Roman"/>
          <w:color w:val="000000"/>
          <w:sz w:val="27"/>
          <w:szCs w:val="27"/>
        </w:rPr>
        <w:fldChar w:fldCharType="begin"/>
      </w:r>
      <w:r w:rsidRPr="006D608E">
        <w:rPr>
          <w:rFonts w:eastAsia="Times New Roman"/>
          <w:color w:val="000000"/>
          <w:sz w:val="27"/>
          <w:szCs w:val="27"/>
        </w:rPr>
        <w:instrText xml:space="preserve"> HYPERLINK "http://augustuscoins.com/ed/FILAVGG/" \l "_edn4" \o "" </w:instrText>
      </w:r>
      <w:r w:rsidRPr="006D608E">
        <w:rPr>
          <w:rFonts w:eastAsia="Times New Roman"/>
          <w:color w:val="000000"/>
          <w:sz w:val="27"/>
          <w:szCs w:val="27"/>
        </w:rPr>
        <w:fldChar w:fldCharType="separate"/>
      </w:r>
      <w:r w:rsidRPr="006D608E">
        <w:rPr>
          <w:rFonts w:eastAsia="Times New Roman"/>
          <w:color w:val="0000FF"/>
          <w:sz w:val="27"/>
          <w:szCs w:val="27"/>
          <w:u w:val="single"/>
          <w:vertAlign w:val="superscript"/>
        </w:rPr>
        <w:t>4</w:t>
      </w:r>
      <w:r w:rsidRPr="006D608E">
        <w:rPr>
          <w:rFonts w:eastAsia="Times New Roman"/>
          <w:color w:val="000000"/>
          <w:sz w:val="27"/>
          <w:szCs w:val="27"/>
        </w:rPr>
        <w:fldChar w:fldCharType="end"/>
      </w:r>
      <w:bookmarkEnd w:id="4"/>
    </w:p>
    <w:p w:rsidR="006D608E" w:rsidRDefault="006D608E" w:rsidP="006D608E">
      <w:pPr>
        <w:spacing w:before="100" w:beforeAutospacing="1" w:after="100" w:afterAutospacing="1" w:line="480" w:lineRule="atLeast"/>
        <w:rPr>
          <w:color w:val="000000"/>
          <w:sz w:val="27"/>
          <w:szCs w:val="27"/>
        </w:rPr>
      </w:pPr>
      <w:r>
        <w:rPr>
          <w:b/>
          <w:bCs/>
          <w:color w:val="000000"/>
          <w:sz w:val="27"/>
          <w:szCs w:val="27"/>
        </w:rPr>
        <w:t>The First Tetrarchy (293-305)</w:t>
      </w:r>
      <w:r>
        <w:rPr>
          <w:color w:val="000000"/>
        </w:rPr>
        <w:t>    </w:t>
      </w:r>
    </w:p>
    <w:p w:rsidR="006D608E" w:rsidRDefault="006D608E" w:rsidP="006D608E">
      <w:pPr>
        <w:spacing w:before="100" w:beforeAutospacing="1" w:after="100" w:afterAutospacing="1" w:line="480" w:lineRule="atLeast"/>
        <w:ind w:left="5040" w:hanging="5040"/>
        <w:rPr>
          <w:color w:val="000000"/>
          <w:sz w:val="27"/>
          <w:szCs w:val="27"/>
        </w:rPr>
      </w:pPr>
      <w:r>
        <w:rPr>
          <w:color w:val="000000"/>
        </w:rPr>
        <w:t>                                                   </w:t>
      </w:r>
      <w:r>
        <w:rPr>
          <w:b/>
          <w:bCs/>
          <w:color w:val="000000"/>
          <w:sz w:val="27"/>
          <w:szCs w:val="27"/>
        </w:rPr>
        <w:t>West</w:t>
      </w:r>
      <w:r>
        <w:rPr>
          <w:color w:val="000000"/>
        </w:rPr>
        <w:t>                           </w:t>
      </w:r>
      <w:r>
        <w:rPr>
          <w:b/>
          <w:bCs/>
          <w:color w:val="000000"/>
          <w:sz w:val="27"/>
          <w:szCs w:val="27"/>
        </w:rPr>
        <w:t>East</w:t>
      </w:r>
    </w:p>
    <w:p w:rsidR="006D608E" w:rsidRDefault="006D608E" w:rsidP="006D608E">
      <w:pPr>
        <w:spacing w:before="100" w:beforeAutospacing="1" w:after="100" w:afterAutospacing="1" w:line="480" w:lineRule="atLeast"/>
        <w:ind w:left="5040" w:hanging="5040"/>
        <w:rPr>
          <w:color w:val="000000"/>
          <w:sz w:val="27"/>
          <w:szCs w:val="27"/>
        </w:rPr>
      </w:pPr>
      <w:r>
        <w:rPr>
          <w:color w:val="000000"/>
        </w:rPr>
        <w:t>                        </w:t>
      </w:r>
      <w:r>
        <w:rPr>
          <w:b/>
          <w:bCs/>
          <w:color w:val="000000"/>
          <w:sz w:val="27"/>
          <w:szCs w:val="27"/>
        </w:rPr>
        <w:t>Augustus</w:t>
      </w:r>
      <w:r>
        <w:rPr>
          <w:color w:val="000000"/>
          <w:sz w:val="27"/>
          <w:szCs w:val="27"/>
        </w:rPr>
        <w:t>       Maximian             Diocletian</w:t>
      </w:r>
    </w:p>
    <w:p w:rsidR="006D608E" w:rsidRDefault="006D608E" w:rsidP="006D608E">
      <w:pPr>
        <w:spacing w:before="100" w:beforeAutospacing="1" w:after="100" w:afterAutospacing="1" w:line="480" w:lineRule="atLeast"/>
        <w:ind w:left="5040" w:hanging="5040"/>
        <w:rPr>
          <w:color w:val="000000"/>
          <w:sz w:val="27"/>
          <w:szCs w:val="27"/>
        </w:rPr>
      </w:pPr>
      <w:r>
        <w:rPr>
          <w:color w:val="000000"/>
        </w:rPr>
        <w:t>                        </w:t>
      </w:r>
      <w:r>
        <w:rPr>
          <w:b/>
          <w:bCs/>
          <w:color w:val="000000"/>
          <w:sz w:val="27"/>
          <w:szCs w:val="27"/>
        </w:rPr>
        <w:t>Caesar</w:t>
      </w:r>
      <w:r>
        <w:rPr>
          <w:color w:val="000000"/>
        </w:rPr>
        <w:t>           </w:t>
      </w:r>
      <w:proofErr w:type="spellStart"/>
      <w:r>
        <w:rPr>
          <w:color w:val="000000"/>
          <w:sz w:val="27"/>
          <w:szCs w:val="27"/>
        </w:rPr>
        <w:t>Constantius</w:t>
      </w:r>
      <w:proofErr w:type="spellEnd"/>
      <w:r>
        <w:rPr>
          <w:color w:val="000000"/>
          <w:sz w:val="27"/>
          <w:szCs w:val="27"/>
        </w:rPr>
        <w:t>             Galerius</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w:t>
      </w:r>
    </w:p>
    <w:p w:rsidR="006D608E" w:rsidRDefault="006D608E" w:rsidP="006D608E">
      <w:r>
        <w:pict>
          <v:rect id="_x0000_i1031" style="width:659pt;height:1.5pt" o:hrpct="0" o:hralign="center" o:hrstd="t" o:hrnoshade="t" o:hr="t" fillcolor="black" stroked="f"/>
        </w:pict>
      </w:r>
    </w:p>
    <w:p w:rsidR="006D608E" w:rsidRDefault="006D608E" w:rsidP="006D608E">
      <w:pPr>
        <w:spacing w:before="100" w:beforeAutospacing="1" w:after="100" w:afterAutospacing="1" w:line="480" w:lineRule="atLeast"/>
        <w:rPr>
          <w:color w:val="000000"/>
          <w:sz w:val="27"/>
          <w:szCs w:val="27"/>
        </w:rPr>
      </w:pPr>
      <w:r>
        <w:rPr>
          <w:color w:val="000000"/>
          <w:sz w:val="27"/>
          <w:szCs w:val="27"/>
        </w:rPr>
        <w:t>          Mints in both East and West respectfully struck coins in the names of all four colleagues.</w: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 xml:space="preserve">The second tetrarchy began with the retirements of Diocletian and Maximian in 305 and the simultaneous elevation of </w:t>
      </w:r>
      <w:proofErr w:type="spellStart"/>
      <w:r>
        <w:rPr>
          <w:color w:val="000000"/>
          <w:sz w:val="27"/>
          <w:szCs w:val="27"/>
        </w:rPr>
        <w:t>Constantius</w:t>
      </w:r>
      <w:proofErr w:type="spellEnd"/>
      <w:r>
        <w:rPr>
          <w:color w:val="000000"/>
          <w:sz w:val="27"/>
          <w:szCs w:val="27"/>
        </w:rPr>
        <w:t xml:space="preserve"> and Galerius to </w:t>
      </w:r>
      <w:proofErr w:type="spellStart"/>
      <w:r>
        <w:rPr>
          <w:color w:val="000000"/>
          <w:sz w:val="27"/>
          <w:szCs w:val="27"/>
        </w:rPr>
        <w:t>Augusti</w:t>
      </w:r>
      <w:proofErr w:type="spellEnd"/>
      <w:r>
        <w:rPr>
          <w:color w:val="000000"/>
          <w:sz w:val="27"/>
          <w:szCs w:val="27"/>
        </w:rPr>
        <w:t xml:space="preserve"> and the creation of Severus II as western Caesar and </w:t>
      </w:r>
      <w:proofErr w:type="spellStart"/>
      <w:r>
        <w:rPr>
          <w:color w:val="000000"/>
          <w:sz w:val="27"/>
          <w:szCs w:val="27"/>
        </w:rPr>
        <w:t>Maximinus</w:t>
      </w:r>
      <w:proofErr w:type="spellEnd"/>
      <w:r>
        <w:rPr>
          <w:color w:val="000000"/>
          <w:sz w:val="27"/>
          <w:szCs w:val="27"/>
        </w:rPr>
        <w:t xml:space="preserve"> II as eastern Caesar.</w:t>
      </w:r>
      <w:r>
        <w:rPr>
          <w:color w:val="000000"/>
          <w:sz w:val="27"/>
          <w:szCs w:val="27"/>
        </w:rPr>
        <w:br/>
        <w:t> </w:t>
      </w:r>
    </w:p>
    <w:p w:rsidR="006D608E" w:rsidRDefault="006D608E" w:rsidP="006D608E">
      <w:pPr>
        <w:spacing w:before="100" w:beforeAutospacing="1" w:after="100" w:afterAutospacing="1" w:line="480" w:lineRule="atLeast"/>
        <w:rPr>
          <w:color w:val="000000"/>
          <w:sz w:val="27"/>
          <w:szCs w:val="27"/>
        </w:rPr>
      </w:pPr>
      <w:r>
        <w:rPr>
          <w:noProof/>
          <w:color w:val="000000"/>
          <w:sz w:val="27"/>
          <w:szCs w:val="27"/>
        </w:rPr>
        <w:lastRenderedPageBreak/>
        <w:drawing>
          <wp:inline distT="0" distB="0" distL="0" distR="0">
            <wp:extent cx="5022215" cy="5168900"/>
            <wp:effectExtent l="0" t="0" r="6985" b="0"/>
            <wp:docPr id="68" name="Picture 68" descr="Diocletian ret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ocletian retir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215" cy="5168900"/>
                    </a:xfrm>
                    <a:prstGeom prst="rect">
                      <a:avLst/>
                    </a:prstGeom>
                    <a:noFill/>
                    <a:ln>
                      <a:noFill/>
                    </a:ln>
                  </pic:spPr>
                </pic:pic>
              </a:graphicData>
            </a:graphic>
          </wp:inline>
        </w:drawing>
      </w:r>
    </w:p>
    <w:p w:rsidR="006D608E" w:rsidRDefault="006D608E" w:rsidP="006D608E">
      <w:r>
        <w:rPr>
          <w:noProof/>
          <w:color w:val="000000"/>
        </w:rPr>
        <w:lastRenderedPageBreak/>
        <w:drawing>
          <wp:inline distT="0" distB="0" distL="0" distR="0">
            <wp:extent cx="5059680" cy="5230495"/>
            <wp:effectExtent l="0" t="0" r="7620" b="8255"/>
            <wp:docPr id="67" name="Picture 67" descr="Dioclet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ocleti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9680" cy="5230495"/>
                    </a:xfrm>
                    <a:prstGeom prst="rect">
                      <a:avLst/>
                    </a:prstGeom>
                    <a:noFill/>
                    <a:ln>
                      <a:noFill/>
                    </a:ln>
                  </pic:spPr>
                </pic:pic>
              </a:graphicData>
            </a:graphic>
          </wp:inline>
        </w:drawing>
      </w:r>
      <w:r>
        <w:rPr>
          <w:color w:val="000000"/>
          <w:sz w:val="27"/>
          <w:szCs w:val="27"/>
        </w:rPr>
        <w:br/>
      </w:r>
      <w:r>
        <w:rPr>
          <w:color w:val="000000"/>
        </w:rPr>
        <w:t>  </w:t>
      </w:r>
      <w:r>
        <w:rPr>
          <w:b/>
          <w:bCs/>
          <w:color w:val="000000"/>
          <w:sz w:val="27"/>
          <w:szCs w:val="27"/>
        </w:rPr>
        <w:t>Coin 1A</w:t>
      </w:r>
      <w:r>
        <w:rPr>
          <w:b/>
          <w:bCs/>
          <w:color w:val="000000"/>
          <w:sz w:val="27"/>
          <w:szCs w:val="27"/>
        </w:rPr>
        <w:br/>
        <w:t>  Diocletian</w:t>
      </w:r>
      <w:r>
        <w:rPr>
          <w:color w:val="000000"/>
          <w:sz w:val="27"/>
          <w:szCs w:val="27"/>
        </w:rPr>
        <w:t>, who retired in 305 AD. </w:t>
      </w:r>
      <w:r>
        <w:rPr>
          <w:color w:val="000000"/>
          <w:sz w:val="27"/>
          <w:szCs w:val="27"/>
        </w:rPr>
        <w:br/>
        <w:t>  27 mm. 12:00.</w:t>
      </w:r>
      <w:r>
        <w:rPr>
          <w:color w:val="000000"/>
          <w:sz w:val="27"/>
          <w:szCs w:val="27"/>
        </w:rPr>
        <w:br/>
        <w:t>  Struck May 305 to early 307 at Trier.</w:t>
      </w:r>
      <w:r>
        <w:rPr>
          <w:color w:val="000000"/>
          <w:sz w:val="27"/>
          <w:szCs w:val="27"/>
        </w:rPr>
        <w:br/>
        <w:t>  DN DIOCLETIANO FELISSIMO SEN AVG</w:t>
      </w:r>
      <w:r>
        <w:rPr>
          <w:color w:val="000000"/>
          <w:sz w:val="27"/>
          <w:szCs w:val="27"/>
        </w:rPr>
        <w:br/>
        <w:t xml:space="preserve">  "SEN" for </w:t>
      </w:r>
      <w:proofErr w:type="spellStart"/>
      <w:r>
        <w:rPr>
          <w:color w:val="000000"/>
          <w:sz w:val="27"/>
          <w:szCs w:val="27"/>
        </w:rPr>
        <w:t>SENior</w:t>
      </w:r>
      <w:proofErr w:type="spellEnd"/>
      <w:r>
        <w:rPr>
          <w:color w:val="000000"/>
          <w:sz w:val="27"/>
          <w:szCs w:val="27"/>
        </w:rPr>
        <w:t xml:space="preserve">, retired, </w:t>
      </w:r>
      <w:proofErr w:type="spellStart"/>
      <w:r>
        <w:rPr>
          <w:color w:val="000000"/>
          <w:sz w:val="27"/>
          <w:szCs w:val="27"/>
        </w:rPr>
        <w:t>augustus</w:t>
      </w:r>
      <w:proofErr w:type="spellEnd"/>
      <w:r>
        <w:rPr>
          <w:color w:val="000000"/>
          <w:sz w:val="27"/>
          <w:szCs w:val="27"/>
        </w:rPr>
        <w:t>.</w:t>
      </w:r>
      <w:r>
        <w:rPr>
          <w:color w:val="000000"/>
          <w:sz w:val="27"/>
          <w:szCs w:val="27"/>
        </w:rPr>
        <w:br/>
        <w:t>  PROVIDENTIA DEORVM QVIES AVGG</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noProof/>
          <w:color w:val="000000"/>
          <w:sz w:val="27"/>
          <w:szCs w:val="27"/>
        </w:rPr>
        <w:lastRenderedPageBreak/>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5362575" cy="5229225"/>
            <wp:effectExtent l="0" t="0" r="9525" b="9525"/>
            <wp:wrapSquare wrapText="bothSides"/>
            <wp:docPr id="72" name="Picture 72" descr="Maximian, ret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imian, retir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2575" cy="5229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sz w:val="27"/>
          <w:szCs w:val="27"/>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5305425" cy="5172075"/>
            <wp:effectExtent l="0" t="0" r="9525" b="9525"/>
            <wp:wrapSquare wrapText="bothSides"/>
            <wp:docPr id="71" name="Picture 71" descr="http://augustuscoins.com/ed/FILAVGG/7914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ugustuscoins.com/ed/FILAVGG/7914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7"/>
          <w:szCs w:val="27"/>
        </w:rPr>
        <w:t>   </w:t>
      </w:r>
      <w:r>
        <w:rPr>
          <w:b/>
          <w:bCs/>
          <w:color w:val="000000"/>
          <w:sz w:val="36"/>
          <w:szCs w:val="36"/>
        </w:rPr>
        <w:t>Coin 1B</w:t>
      </w:r>
    </w:p>
    <w:p w:rsidR="006D608E" w:rsidRDefault="006D608E" w:rsidP="006D608E">
      <w:r>
        <w:rPr>
          <w:color w:val="000000"/>
          <w:sz w:val="27"/>
          <w:szCs w:val="27"/>
        </w:rPr>
        <w:lastRenderedPageBreak/>
        <w:t> </w:t>
      </w:r>
      <w:r>
        <w:rPr>
          <w:b/>
          <w:bCs/>
          <w:color w:val="000000"/>
          <w:sz w:val="27"/>
          <w:szCs w:val="27"/>
        </w:rPr>
        <w:t> Maximian</w:t>
      </w:r>
      <w:r>
        <w:rPr>
          <w:color w:val="000000"/>
          <w:sz w:val="27"/>
          <w:szCs w:val="27"/>
        </w:rPr>
        <w:t>, who retired in 305 AD.    </w:t>
      </w:r>
      <w:r>
        <w:rPr>
          <w:color w:val="000000"/>
          <w:sz w:val="27"/>
          <w:szCs w:val="27"/>
        </w:rPr>
        <w:br/>
        <w:t>  27 mm.    </w:t>
      </w:r>
      <w:r>
        <w:rPr>
          <w:color w:val="000000"/>
          <w:sz w:val="27"/>
          <w:szCs w:val="27"/>
        </w:rPr>
        <w:br/>
        <w:t>  Struck May 305 - early 307 at Trier.    </w:t>
      </w:r>
      <w:r>
        <w:rPr>
          <w:color w:val="000000"/>
          <w:sz w:val="27"/>
          <w:szCs w:val="27"/>
        </w:rPr>
        <w:br/>
        <w:t>  DN MAXIMIANO FELICISSIMO SEN AVG     </w:t>
      </w:r>
      <w:r>
        <w:rPr>
          <w:color w:val="000000"/>
          <w:sz w:val="27"/>
          <w:szCs w:val="27"/>
        </w:rPr>
        <w:br/>
        <w:t>  PROVIDENTIA DEORVM QVIES AVGG</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noProof/>
          <w:color w:val="000000"/>
          <w:sz w:val="36"/>
          <w:szCs w:val="36"/>
        </w:rPr>
        <w:lastRenderedPageBreak/>
        <w:drawing>
          <wp:inline distT="0" distB="0" distL="0" distR="0">
            <wp:extent cx="5268595" cy="5135880"/>
            <wp:effectExtent l="0" t="0" r="8255" b="7620"/>
            <wp:docPr id="66" name="Picture 66" descr="Gale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leri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5135880"/>
                    </a:xfrm>
                    <a:prstGeom prst="rect">
                      <a:avLst/>
                    </a:prstGeom>
                    <a:noFill/>
                    <a:ln>
                      <a:noFill/>
                    </a:ln>
                  </pic:spPr>
                </pic:pic>
              </a:graphicData>
            </a:graphic>
          </wp:inline>
        </w:drawing>
      </w:r>
      <w:r>
        <w:rPr>
          <w:noProof/>
          <w:color w:val="000000"/>
          <w:sz w:val="36"/>
          <w:szCs w:val="36"/>
        </w:rPr>
        <w:lastRenderedPageBreak/>
        <w:drawing>
          <wp:inline distT="0" distB="0" distL="0" distR="0">
            <wp:extent cx="5325110" cy="5149850"/>
            <wp:effectExtent l="0" t="0" r="8890" b="0"/>
            <wp:docPr id="65" name="Picture 65" descr="Gale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leri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110" cy="5149850"/>
                    </a:xfrm>
                    <a:prstGeom prst="rect">
                      <a:avLst/>
                    </a:prstGeom>
                    <a:noFill/>
                    <a:ln>
                      <a:noFill/>
                    </a:ln>
                  </pic:spPr>
                </pic:pic>
              </a:graphicData>
            </a:graphic>
          </wp:inline>
        </w:drawing>
      </w:r>
      <w:r>
        <w:rPr>
          <w:color w:val="000000"/>
          <w:sz w:val="27"/>
          <w:szCs w:val="27"/>
        </w:rPr>
        <w:t> </w:t>
      </w:r>
    </w:p>
    <w:p w:rsidR="006D608E" w:rsidRDefault="006D608E" w:rsidP="006D608E">
      <w:pPr>
        <w:pStyle w:val="NormalWeb"/>
        <w:rPr>
          <w:color w:val="000000"/>
          <w:sz w:val="27"/>
          <w:szCs w:val="27"/>
        </w:rPr>
      </w:pPr>
      <w:r>
        <w:rPr>
          <w:b/>
          <w:bCs/>
          <w:color w:val="000000"/>
          <w:sz w:val="36"/>
          <w:szCs w:val="36"/>
        </w:rPr>
        <w:t>  Coin 1</w:t>
      </w:r>
      <w:r>
        <w:rPr>
          <w:b/>
          <w:bCs/>
          <w:color w:val="000000"/>
          <w:sz w:val="36"/>
          <w:szCs w:val="36"/>
        </w:rPr>
        <w:br/>
        <w:t>  Galerius</w:t>
      </w:r>
      <w:r>
        <w:rPr>
          <w:color w:val="000000"/>
          <w:sz w:val="27"/>
          <w:szCs w:val="27"/>
        </w:rPr>
        <w:t>,</w:t>
      </w:r>
      <w:r>
        <w:rPr>
          <w:color w:val="000000"/>
          <w:sz w:val="36"/>
          <w:szCs w:val="36"/>
        </w:rPr>
        <w:t> as Augustus</w:t>
      </w:r>
      <w:r>
        <w:rPr>
          <w:color w:val="000000"/>
          <w:sz w:val="27"/>
          <w:szCs w:val="27"/>
        </w:rPr>
        <w:t> </w:t>
      </w:r>
      <w:r>
        <w:rPr>
          <w:color w:val="000000"/>
          <w:sz w:val="36"/>
          <w:szCs w:val="36"/>
        </w:rPr>
        <w:t> </w:t>
      </w:r>
      <w:r>
        <w:rPr>
          <w:color w:val="000000"/>
          <w:sz w:val="36"/>
          <w:szCs w:val="36"/>
        </w:rPr>
        <w:br/>
        <w:t>  27 mm. </w:t>
      </w:r>
      <w:r>
        <w:rPr>
          <w:color w:val="000000"/>
          <w:sz w:val="27"/>
          <w:szCs w:val="27"/>
        </w:rPr>
        <w:br/>
      </w:r>
      <w:r>
        <w:rPr>
          <w:color w:val="000000"/>
          <w:sz w:val="36"/>
          <w:szCs w:val="36"/>
        </w:rPr>
        <w:t>  Struck c. 305 at Aquileia.</w:t>
      </w:r>
      <w:r>
        <w:rPr>
          <w:color w:val="000000"/>
          <w:sz w:val="27"/>
          <w:szCs w:val="27"/>
        </w:rPr>
        <w:t> </w:t>
      </w:r>
      <w:r>
        <w:rPr>
          <w:color w:val="000000"/>
          <w:sz w:val="36"/>
          <w:szCs w:val="36"/>
        </w:rPr>
        <w:t> </w:t>
      </w:r>
      <w:r>
        <w:rPr>
          <w:color w:val="000000"/>
          <w:sz w:val="36"/>
          <w:szCs w:val="36"/>
        </w:rPr>
        <w:br/>
        <w:t>  IMP MAXIMIANVS PF AVG</w:t>
      </w:r>
      <w:r>
        <w:rPr>
          <w:color w:val="000000"/>
          <w:sz w:val="27"/>
          <w:szCs w:val="27"/>
        </w:rPr>
        <w:t> </w:t>
      </w:r>
      <w:r>
        <w:rPr>
          <w:color w:val="000000"/>
          <w:sz w:val="36"/>
          <w:szCs w:val="36"/>
        </w:rPr>
        <w:t> </w:t>
      </w:r>
      <w:r>
        <w:rPr>
          <w:color w:val="000000"/>
          <w:sz w:val="36"/>
          <w:szCs w:val="36"/>
        </w:rPr>
        <w:br/>
        <w:t>  FIDES MILTITVM AVGG ET CAESS NN</w:t>
      </w:r>
    </w:p>
    <w:p w:rsidR="006D608E" w:rsidRDefault="006D608E" w:rsidP="006D608E">
      <w:pPr>
        <w:pStyle w:val="NormalWeb"/>
        <w:rPr>
          <w:color w:val="000000"/>
          <w:sz w:val="27"/>
          <w:szCs w:val="27"/>
        </w:rPr>
      </w:pPr>
      <w:r>
        <w:rPr>
          <w:color w:val="000000"/>
          <w:sz w:val="27"/>
          <w:szCs w:val="27"/>
        </w:rPr>
        <w:t> </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color w:val="000000"/>
          <w:sz w:val="36"/>
          <w:szCs w:val="36"/>
        </w:rPr>
        <w:lastRenderedPageBreak/>
        <w:t>(</w:t>
      </w:r>
      <w:hyperlink r:id="rId12" w:history="1">
        <w:r>
          <w:rPr>
            <w:rStyle w:val="Hyperlink"/>
            <w:sz w:val="36"/>
            <w:szCs w:val="36"/>
          </w:rPr>
          <w:t>Comments for collect</w:t>
        </w:r>
        <w:r>
          <w:rPr>
            <w:rStyle w:val="Hyperlink"/>
            <w:sz w:val="36"/>
            <w:szCs w:val="36"/>
          </w:rPr>
          <w:t>o</w:t>
        </w:r>
        <w:r>
          <w:rPr>
            <w:rStyle w:val="Hyperlink"/>
            <w:sz w:val="36"/>
            <w:szCs w:val="36"/>
          </w:rPr>
          <w:t>rs about the values of these coins</w:t>
        </w:r>
      </w:hyperlink>
      <w:r>
        <w:rPr>
          <w:color w:val="000000"/>
          <w:sz w:val="36"/>
          <w:szCs w:val="36"/>
        </w:rPr>
        <w:t>.)</w:t>
      </w:r>
    </w:p>
    <w:p w:rsidR="006D608E" w:rsidRDefault="006D608E" w:rsidP="006D608E">
      <w:r>
        <w:pict>
          <v:rect id="_x0000_i1036" style="width:659pt;height:1.5pt" o:hrpct="0" o:hralign="center" o:hrstd="t" o:hrnoshade="t" o:hr="t" fillcolor="black" stroked="f"/>
        </w:pict>
      </w:r>
    </w:p>
    <w:p w:rsidR="006D608E" w:rsidRDefault="006D608E" w:rsidP="006D608E">
      <w:pPr>
        <w:spacing w:before="100" w:beforeAutospacing="1" w:after="100" w:afterAutospacing="1" w:line="480" w:lineRule="atLeast"/>
        <w:jc w:val="center"/>
        <w:rPr>
          <w:color w:val="000000"/>
          <w:sz w:val="27"/>
          <w:szCs w:val="27"/>
        </w:rPr>
      </w:pPr>
      <w:r>
        <w:rPr>
          <w:b/>
          <w:bCs/>
          <w:color w:val="000000"/>
          <w:sz w:val="48"/>
          <w:szCs w:val="48"/>
        </w:rPr>
        <w:t>The Second Tetrarchy (May 1, 305 - July 25, 306)</w:t>
      </w:r>
      <w:r>
        <w:rPr>
          <w:color w:val="000000"/>
          <w:sz w:val="48"/>
          <w:szCs w:val="48"/>
        </w:rPr>
        <w:t>   </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72"/>
          <w:szCs w:val="72"/>
        </w:rPr>
        <w:t>                                         </w:t>
      </w:r>
      <w:r>
        <w:rPr>
          <w:b/>
          <w:bCs/>
          <w:color w:val="000000"/>
          <w:sz w:val="27"/>
          <w:szCs w:val="27"/>
        </w:rPr>
        <w:t>West</w:t>
      </w:r>
      <w:r>
        <w:rPr>
          <w:color w:val="000000"/>
        </w:rPr>
        <w:t>                         </w:t>
      </w:r>
      <w:r>
        <w:rPr>
          <w:color w:val="000000"/>
          <w:sz w:val="27"/>
          <w:szCs w:val="27"/>
        </w:rPr>
        <w:t>  </w:t>
      </w:r>
      <w:r>
        <w:rPr>
          <w:b/>
          <w:bCs/>
          <w:color w:val="000000"/>
          <w:sz w:val="27"/>
          <w:szCs w:val="27"/>
        </w:rPr>
        <w:t>East</w:t>
      </w:r>
    </w:p>
    <w:p w:rsidR="006D608E" w:rsidRDefault="006D608E" w:rsidP="006D608E">
      <w:pPr>
        <w:spacing w:before="100" w:beforeAutospacing="1" w:after="100" w:afterAutospacing="1" w:line="480" w:lineRule="atLeast"/>
        <w:ind w:left="5040" w:hanging="5040"/>
        <w:rPr>
          <w:color w:val="000000"/>
          <w:sz w:val="27"/>
          <w:szCs w:val="27"/>
        </w:rPr>
      </w:pPr>
      <w:r>
        <w:rPr>
          <w:color w:val="000000"/>
        </w:rPr>
        <w:t>                                                   </w:t>
      </w:r>
      <w:r>
        <w:rPr>
          <w:b/>
          <w:bCs/>
          <w:color w:val="000000"/>
          <w:sz w:val="27"/>
          <w:szCs w:val="27"/>
        </w:rPr>
        <w:t>Augustus</w:t>
      </w:r>
      <w:r>
        <w:rPr>
          <w:color w:val="000000"/>
          <w:sz w:val="27"/>
          <w:szCs w:val="27"/>
        </w:rPr>
        <w:t>       </w:t>
      </w:r>
      <w:proofErr w:type="spellStart"/>
      <w:r>
        <w:rPr>
          <w:color w:val="000000"/>
          <w:sz w:val="27"/>
          <w:szCs w:val="27"/>
        </w:rPr>
        <w:t>Constantius</w:t>
      </w:r>
      <w:proofErr w:type="spellEnd"/>
      <w:r>
        <w:rPr>
          <w:color w:val="000000"/>
          <w:sz w:val="27"/>
          <w:szCs w:val="27"/>
        </w:rPr>
        <w:t>                 Galerius [</w:t>
      </w:r>
      <w:hyperlink r:id="rId13" w:anchor="C1" w:history="1">
        <w:r>
          <w:rPr>
            <w:rStyle w:val="Hyperlink"/>
            <w:sz w:val="27"/>
            <w:szCs w:val="27"/>
          </w:rPr>
          <w:t>1</w:t>
        </w:r>
      </w:hyperlink>
      <w:r>
        <w:rPr>
          <w:color w:val="000000"/>
          <w:sz w:val="27"/>
          <w:szCs w:val="27"/>
        </w:rPr>
        <w:t>]</w:t>
      </w:r>
    </w:p>
    <w:p w:rsidR="006D608E" w:rsidRDefault="006D608E" w:rsidP="006D608E">
      <w:pPr>
        <w:spacing w:before="100" w:beforeAutospacing="1" w:after="100" w:afterAutospacing="1" w:line="480" w:lineRule="atLeast"/>
        <w:ind w:left="5040" w:hanging="5040"/>
        <w:rPr>
          <w:color w:val="000000"/>
          <w:sz w:val="27"/>
          <w:szCs w:val="27"/>
        </w:rPr>
      </w:pPr>
      <w:r>
        <w:rPr>
          <w:color w:val="000000"/>
        </w:rPr>
        <w:t>                                                   </w:t>
      </w:r>
      <w:r>
        <w:rPr>
          <w:b/>
          <w:bCs/>
          <w:color w:val="000000"/>
          <w:sz w:val="27"/>
          <w:szCs w:val="27"/>
        </w:rPr>
        <w:t>Caesar</w:t>
      </w:r>
      <w:r>
        <w:rPr>
          <w:color w:val="000000"/>
          <w:sz w:val="27"/>
          <w:szCs w:val="27"/>
        </w:rPr>
        <w:t>            Severus II                    </w:t>
      </w:r>
      <w:proofErr w:type="spellStart"/>
      <w:r>
        <w:rPr>
          <w:color w:val="000000"/>
          <w:sz w:val="27"/>
          <w:szCs w:val="27"/>
        </w:rPr>
        <w:t>Maximinus</w:t>
      </w:r>
      <w:proofErr w:type="spellEnd"/>
      <w:r>
        <w:rPr>
          <w:color w:val="000000"/>
          <w:sz w:val="27"/>
          <w:szCs w:val="27"/>
        </w:rPr>
        <w:t xml:space="preserve"> II</w:t>
      </w:r>
    </w:p>
    <w:p w:rsidR="006D608E" w:rsidRDefault="006D608E" w:rsidP="006D608E">
      <w:pPr>
        <w:spacing w:before="100" w:beforeAutospacing="1" w:after="100" w:afterAutospacing="1" w:line="480" w:lineRule="atLeast"/>
        <w:rPr>
          <w:color w:val="000000"/>
          <w:sz w:val="27"/>
          <w:szCs w:val="27"/>
        </w:rPr>
      </w:pPr>
      <w:r>
        <w:rPr>
          <w:color w:val="000000"/>
        </w:rPr>
        <w:t>                                            </w:t>
      </w:r>
      <w:r>
        <w:rPr>
          <w:b/>
          <w:bCs/>
          <w:color w:val="000000"/>
        </w:rPr>
        <w:t>       </w:t>
      </w:r>
      <w:r>
        <w:rPr>
          <w:b/>
          <w:bCs/>
          <w:color w:val="000000"/>
          <w:sz w:val="27"/>
          <w:szCs w:val="27"/>
        </w:rPr>
        <w:t xml:space="preserve">Retired </w:t>
      </w:r>
      <w:proofErr w:type="spellStart"/>
      <w:r>
        <w:rPr>
          <w:b/>
          <w:bCs/>
          <w:color w:val="000000"/>
          <w:sz w:val="27"/>
          <w:szCs w:val="27"/>
        </w:rPr>
        <w:t>Augusti</w:t>
      </w:r>
      <w:proofErr w:type="spellEnd"/>
      <w:r>
        <w:rPr>
          <w:color w:val="000000"/>
          <w:sz w:val="27"/>
          <w:szCs w:val="27"/>
        </w:rPr>
        <w:t>: Diocletian [</w:t>
      </w:r>
      <w:hyperlink r:id="rId14" w:anchor="C1A" w:history="1">
        <w:r>
          <w:rPr>
            <w:rStyle w:val="Hyperlink"/>
            <w:sz w:val="27"/>
            <w:szCs w:val="27"/>
          </w:rPr>
          <w:t>1A</w:t>
        </w:r>
      </w:hyperlink>
      <w:r>
        <w:rPr>
          <w:color w:val="000000"/>
          <w:sz w:val="27"/>
          <w:szCs w:val="27"/>
        </w:rPr>
        <w:t>] and Maximian [</w:t>
      </w:r>
      <w:hyperlink r:id="rId15" w:anchor="C1B" w:history="1">
        <w:r>
          <w:rPr>
            <w:rStyle w:val="Hyperlink"/>
            <w:sz w:val="27"/>
            <w:szCs w:val="27"/>
          </w:rPr>
          <w:t>1B</w:t>
        </w:r>
      </w:hyperlink>
      <w:r>
        <w:rPr>
          <w:color w:val="000000"/>
          <w:sz w:val="27"/>
          <w:szCs w:val="27"/>
        </w:rPr>
        <w:t>]</w:t>
      </w:r>
    </w:p>
    <w:p w:rsidR="006D608E" w:rsidRDefault="006D608E" w:rsidP="006D608E">
      <w:pPr>
        <w:spacing w:before="100" w:beforeAutospacing="1" w:after="100" w:afterAutospacing="1" w:line="480" w:lineRule="atLeast"/>
        <w:rPr>
          <w:color w:val="000000"/>
          <w:sz w:val="27"/>
          <w:szCs w:val="27"/>
        </w:rPr>
      </w:pPr>
      <w:r>
        <w:rPr>
          <w:color w:val="000000"/>
        </w:rPr>
        <w:t>                                                   </w:t>
      </w:r>
      <w:r>
        <w:rPr>
          <w:b/>
          <w:bCs/>
          <w:color w:val="000000"/>
          <w:sz w:val="27"/>
          <w:szCs w:val="27"/>
        </w:rPr>
        <w:t>Relatives, soon to be rulers</w:t>
      </w:r>
      <w:r>
        <w:rPr>
          <w:color w:val="000000"/>
          <w:sz w:val="27"/>
          <w:szCs w:val="27"/>
        </w:rPr>
        <w:t>:  Maxentius, son of Maximian</w: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 xml:space="preserve">Constantine, son of </w:t>
      </w:r>
      <w:proofErr w:type="spellStart"/>
      <w:r>
        <w:rPr>
          <w:color w:val="000000"/>
          <w:sz w:val="27"/>
          <w:szCs w:val="27"/>
        </w:rPr>
        <w:t>Constantius</w:t>
      </w:r>
      <w:proofErr w:type="spellEnd"/>
    </w:p>
    <w:p w:rsidR="006D608E" w:rsidRDefault="006D608E" w:rsidP="006D608E">
      <w:pPr>
        <w:spacing w:before="100" w:beforeAutospacing="1" w:after="100" w:afterAutospacing="1" w:line="480" w:lineRule="atLeast"/>
        <w:rPr>
          <w:color w:val="000000"/>
          <w:sz w:val="27"/>
          <w:szCs w:val="27"/>
        </w:rPr>
      </w:pPr>
      <w:r>
        <w:rPr>
          <w:color w:val="000000"/>
        </w:rPr>
        <w:t>             </w:t>
      </w:r>
      <w:r>
        <w:rPr>
          <w:b/>
          <w:bCs/>
          <w:color w:val="000000"/>
          <w:sz w:val="27"/>
          <w:szCs w:val="27"/>
        </w:rPr>
        <w:t>Regions of the Second Tetrarchy:</w:t>
      </w:r>
    </w:p>
    <w:p w:rsidR="006D608E" w:rsidRDefault="006D608E" w:rsidP="006D608E">
      <w:pPr>
        <w:spacing w:before="100" w:beforeAutospacing="1" w:after="100" w:afterAutospacing="1" w:line="480" w:lineRule="atLeast"/>
        <w:rPr>
          <w:color w:val="000000"/>
          <w:sz w:val="27"/>
          <w:szCs w:val="27"/>
        </w:rPr>
      </w:pPr>
      <w:r>
        <w:rPr>
          <w:color w:val="000000"/>
        </w:rPr>
        <w:t>            </w:t>
      </w:r>
      <w:proofErr w:type="spellStart"/>
      <w:r>
        <w:rPr>
          <w:color w:val="000000"/>
          <w:sz w:val="27"/>
          <w:szCs w:val="27"/>
        </w:rPr>
        <w:t>Constantius</w:t>
      </w:r>
      <w:proofErr w:type="spellEnd"/>
      <w:r>
        <w:rPr>
          <w:color w:val="000000"/>
          <w:sz w:val="27"/>
          <w:szCs w:val="27"/>
        </w:rPr>
        <w:t>: Gaul, Spain, and Britain (primary mint, Trier)</w:t>
      </w:r>
    </w:p>
    <w:p w:rsidR="006D608E" w:rsidRDefault="006D608E" w:rsidP="006D608E">
      <w:pPr>
        <w:spacing w:before="100" w:beforeAutospacing="1" w:after="100" w:afterAutospacing="1" w:line="480" w:lineRule="atLeast"/>
        <w:rPr>
          <w:color w:val="000000"/>
          <w:sz w:val="27"/>
          <w:szCs w:val="27"/>
        </w:rPr>
      </w:pPr>
      <w:r>
        <w:rPr>
          <w:color w:val="000000"/>
          <w:sz w:val="36"/>
          <w:szCs w:val="36"/>
        </w:rPr>
        <w:t xml:space="preserve">Severus: The former territory of </w:t>
      </w:r>
      <w:proofErr w:type="spellStart"/>
      <w:r>
        <w:rPr>
          <w:color w:val="000000"/>
          <w:sz w:val="36"/>
          <w:szCs w:val="36"/>
        </w:rPr>
        <w:t>Herculius</w:t>
      </w:r>
      <w:proofErr w:type="spellEnd"/>
      <w:r>
        <w:rPr>
          <w:color w:val="000000"/>
          <w:sz w:val="36"/>
          <w:szCs w:val="36"/>
        </w:rPr>
        <w:t xml:space="preserve">: Italy, Africa, Pannonia (including </w:t>
      </w:r>
      <w:proofErr w:type="spellStart"/>
      <w:r>
        <w:rPr>
          <w:color w:val="000000"/>
          <w:sz w:val="36"/>
          <w:szCs w:val="36"/>
        </w:rPr>
        <w:t>Siscia</w:t>
      </w:r>
      <w:proofErr w:type="spellEnd"/>
      <w:r>
        <w:rPr>
          <w:color w:val="000000"/>
          <w:sz w:val="36"/>
          <w:szCs w:val="36"/>
        </w:rPr>
        <w:t>)</w:t>
      </w:r>
    </w:p>
    <w:p w:rsidR="006D608E" w:rsidRDefault="006D608E" w:rsidP="006D608E">
      <w:pPr>
        <w:spacing w:before="100" w:beforeAutospacing="1" w:after="100" w:afterAutospacing="1" w:line="480" w:lineRule="atLeast"/>
        <w:rPr>
          <w:color w:val="000000"/>
          <w:sz w:val="27"/>
          <w:szCs w:val="27"/>
        </w:rPr>
      </w:pPr>
      <w:r>
        <w:rPr>
          <w:color w:val="000000"/>
          <w:sz w:val="36"/>
          <w:szCs w:val="36"/>
        </w:rPr>
        <w:t>Galerius: Asia Minor, Greece, eastern Illyricum</w:t>
      </w:r>
    </w:p>
    <w:p w:rsidR="006D608E" w:rsidRDefault="006D608E" w:rsidP="006D608E">
      <w:pPr>
        <w:spacing w:before="100" w:beforeAutospacing="1" w:after="100" w:afterAutospacing="1" w:line="480" w:lineRule="atLeast"/>
        <w:rPr>
          <w:color w:val="000000"/>
          <w:sz w:val="27"/>
          <w:szCs w:val="27"/>
        </w:rPr>
      </w:pPr>
      <w:r>
        <w:rPr>
          <w:color w:val="000000"/>
          <w:sz w:val="27"/>
          <w:szCs w:val="27"/>
        </w:rPr>
        <w:lastRenderedPageBreak/>
        <w:t>            </w:t>
      </w:r>
      <w:proofErr w:type="spellStart"/>
      <w:r>
        <w:rPr>
          <w:color w:val="000000"/>
          <w:sz w:val="36"/>
          <w:szCs w:val="36"/>
        </w:rPr>
        <w:t>Maximinus</w:t>
      </w:r>
      <w:proofErr w:type="spellEnd"/>
      <w:r>
        <w:rPr>
          <w:color w:val="000000"/>
          <w:sz w:val="36"/>
          <w:szCs w:val="36"/>
        </w:rPr>
        <w:t>: Syria and Egypt</w:t>
      </w:r>
    </w:p>
    <w:p w:rsidR="006D608E" w:rsidRDefault="006D608E" w:rsidP="006D608E">
      <w:r>
        <w:pict>
          <v:rect id="_x0000_i1037" style="width:659pt;height:1.5pt" o:hrpct="0" o:hralign="center" o:hrstd="t" o:hrnoshade="t" o:hr="t" fillcolor="black" stroked="f"/>
        </w:pict>
      </w:r>
    </w:p>
    <w:p w:rsidR="006D608E" w:rsidRDefault="006D608E" w:rsidP="006D608E">
      <w:pPr>
        <w:spacing w:before="100" w:beforeAutospacing="1" w:after="100" w:afterAutospacing="1" w:line="480" w:lineRule="atLeast"/>
        <w:rPr>
          <w:color w:val="000000"/>
          <w:sz w:val="27"/>
          <w:szCs w:val="27"/>
        </w:rPr>
      </w:pPr>
      <w:r>
        <w:rPr>
          <w:color w:val="000000"/>
          <w:sz w:val="27"/>
          <w:szCs w:val="27"/>
        </w:rPr>
        <w:t> </w:t>
      </w:r>
    </w:p>
    <w:p w:rsidR="006D608E" w:rsidRDefault="006D608E" w:rsidP="006D608E">
      <w:pPr>
        <w:spacing w:before="100" w:beforeAutospacing="1" w:after="100" w:afterAutospacing="1" w:line="480" w:lineRule="atLeast"/>
        <w:rPr>
          <w:color w:val="000000"/>
          <w:sz w:val="27"/>
          <w:szCs w:val="27"/>
        </w:rPr>
      </w:pPr>
      <w:r>
        <w:rPr>
          <w:color w:val="000000"/>
          <w:sz w:val="36"/>
          <w:szCs w:val="36"/>
        </w:rPr>
        <w:t>The mints of 306-310 are given below in an </w:t>
      </w:r>
      <w:hyperlink r:id="rId16" w:anchor="appendix" w:history="1">
        <w:r>
          <w:rPr>
            <w:rStyle w:val="Hyperlink"/>
            <w:sz w:val="36"/>
            <w:szCs w:val="36"/>
          </w:rPr>
          <w:t>appendix</w:t>
        </w:r>
      </w:hyperlink>
      <w:r>
        <w:rPr>
          <w:color w:val="000000"/>
          <w:sz w:val="36"/>
          <w:szCs w:val="36"/>
        </w:rPr>
        <w:t>. During the second tetrarchy mints all across the empire continued to strike coins for all four active rulers, as well as for Diocletian and Maximian as retired, "senior," emperors.</w:t>
      </w:r>
      <w:bookmarkStart w:id="5" w:name="_ednref5"/>
      <w:r>
        <w:rPr>
          <w:color w:val="000000"/>
          <w:sz w:val="36"/>
          <w:szCs w:val="36"/>
        </w:rPr>
        <w:fldChar w:fldCharType="begin"/>
      </w:r>
      <w:r>
        <w:rPr>
          <w:color w:val="000000"/>
          <w:sz w:val="36"/>
          <w:szCs w:val="36"/>
        </w:rPr>
        <w:instrText xml:space="preserve"> HYPERLINK "http://augustuscoins.com/ed/FILAVGG/" \l "_edn5" \o "" </w:instrText>
      </w:r>
      <w:r>
        <w:rPr>
          <w:color w:val="000000"/>
          <w:sz w:val="36"/>
          <w:szCs w:val="36"/>
        </w:rPr>
        <w:fldChar w:fldCharType="separate"/>
      </w:r>
      <w:r>
        <w:rPr>
          <w:rStyle w:val="Hyperlink"/>
          <w:sz w:val="36"/>
          <w:szCs w:val="36"/>
          <w:vertAlign w:val="superscript"/>
        </w:rPr>
        <w:t>5</w:t>
      </w:r>
      <w:r>
        <w:rPr>
          <w:color w:val="000000"/>
          <w:sz w:val="36"/>
          <w:szCs w:val="36"/>
        </w:rPr>
        <w:fldChar w:fldCharType="end"/>
      </w:r>
      <w:bookmarkEnd w:id="5"/>
    </w:p>
    <w:p w:rsidR="006D608E" w:rsidRDefault="006D608E" w:rsidP="006D608E">
      <w:pPr>
        <w:spacing w:before="100" w:beforeAutospacing="1" w:after="100" w:afterAutospacing="1" w:line="480" w:lineRule="atLeast"/>
        <w:rPr>
          <w:color w:val="000000"/>
          <w:sz w:val="27"/>
          <w:szCs w:val="27"/>
        </w:rPr>
      </w:pPr>
      <w:r>
        <w:rPr>
          <w:color w:val="000000"/>
          <w:sz w:val="27"/>
          <w:szCs w:val="27"/>
        </w:rPr>
        <w:t xml:space="preserve">            The Augustus we call Galerius was named Galerius </w:t>
      </w:r>
      <w:proofErr w:type="spellStart"/>
      <w:r>
        <w:rPr>
          <w:color w:val="000000"/>
          <w:sz w:val="27"/>
          <w:szCs w:val="27"/>
        </w:rPr>
        <w:t>Maximianus</w:t>
      </w:r>
      <w:proofErr w:type="spellEnd"/>
      <w:r>
        <w:rPr>
          <w:color w:val="000000"/>
          <w:sz w:val="27"/>
          <w:szCs w:val="27"/>
        </w:rPr>
        <w:t>. His coins which used legends such as IMP MAXIMIANVS PF AVG [</w:t>
      </w:r>
      <w:hyperlink r:id="rId17" w:anchor="C1" w:history="1">
        <w:r>
          <w:rPr>
            <w:rStyle w:val="Hyperlink"/>
            <w:sz w:val="27"/>
            <w:szCs w:val="27"/>
          </w:rPr>
          <w:t>1</w:t>
        </w:r>
      </w:hyperlink>
      <w:r>
        <w:rPr>
          <w:color w:val="000000"/>
          <w:sz w:val="27"/>
          <w:szCs w:val="27"/>
        </w:rPr>
        <w:t xml:space="preserve">] can easily be confused with coins of </w:t>
      </w:r>
      <w:proofErr w:type="spellStart"/>
      <w:r>
        <w:rPr>
          <w:color w:val="000000"/>
          <w:sz w:val="27"/>
          <w:szCs w:val="27"/>
        </w:rPr>
        <w:t>Maximianus</w:t>
      </w:r>
      <w:proofErr w:type="spellEnd"/>
      <w:r>
        <w:rPr>
          <w:color w:val="000000"/>
          <w:sz w:val="27"/>
          <w:szCs w:val="27"/>
        </w:rPr>
        <w:t> </w:t>
      </w:r>
      <w:proofErr w:type="spellStart"/>
      <w:r>
        <w:rPr>
          <w:color w:val="000000"/>
          <w:sz w:val="27"/>
          <w:szCs w:val="27"/>
        </w:rPr>
        <w:t>Herculius</w:t>
      </w:r>
      <w:proofErr w:type="spellEnd"/>
      <w:r>
        <w:rPr>
          <w:color w:val="000000"/>
          <w:sz w:val="27"/>
          <w:szCs w:val="27"/>
        </w:rPr>
        <w:t>. Since </w:t>
      </w:r>
      <w:proofErr w:type="spellStart"/>
      <w:r>
        <w:rPr>
          <w:color w:val="000000"/>
          <w:sz w:val="27"/>
          <w:szCs w:val="27"/>
        </w:rPr>
        <w:t>Herculiuswas</w:t>
      </w:r>
      <w:proofErr w:type="spellEnd"/>
      <w:r>
        <w:rPr>
          <w:color w:val="000000"/>
          <w:sz w:val="27"/>
          <w:szCs w:val="27"/>
        </w:rPr>
        <w:t xml:space="preserve"> never titled Caesar on coins and Galerius was, when coins of "MAXIMIANVS" use the title NOB C instead of AVG, they belong to Galerius. Galerius's coins as Augustus can be distinguished by type, size, and sometimes by the legend containing GAL VAL preceding MAXIMIANVS [</w:t>
      </w:r>
      <w:hyperlink r:id="rId18" w:anchor="C2" w:history="1">
        <w:r>
          <w:rPr>
            <w:rStyle w:val="Hyperlink"/>
            <w:sz w:val="27"/>
            <w:szCs w:val="27"/>
          </w:rPr>
          <w:t>2</w:t>
        </w:r>
      </w:hyperlink>
      <w:r>
        <w:rPr>
          <w:color w:val="000000"/>
          <w:sz w:val="27"/>
          <w:szCs w:val="27"/>
        </w:rPr>
        <w:t>].  However, one must be careful to note that only the extra "A" distinguishes (GAL VAL) MAXIMI</w:t>
      </w:r>
      <w:r>
        <w:rPr>
          <w:color w:val="FF0000"/>
          <w:sz w:val="27"/>
          <w:szCs w:val="27"/>
        </w:rPr>
        <w:t>A</w:t>
      </w:r>
      <w:r>
        <w:rPr>
          <w:color w:val="000000"/>
          <w:sz w:val="27"/>
          <w:szCs w:val="27"/>
        </w:rPr>
        <w:t>NVS (Galerius) from (GAL VAL) MAXIMINVS (</w:t>
      </w:r>
      <w:proofErr w:type="spellStart"/>
      <w:r>
        <w:rPr>
          <w:color w:val="000000"/>
          <w:sz w:val="27"/>
          <w:szCs w:val="27"/>
        </w:rPr>
        <w:t>Maximinus</w:t>
      </w:r>
      <w:proofErr w:type="spellEnd"/>
      <w:r>
        <w:rPr>
          <w:color w:val="000000"/>
          <w:sz w:val="27"/>
          <w:szCs w:val="27"/>
        </w:rPr>
        <w:t xml:space="preserve"> [</w:t>
      </w:r>
      <w:hyperlink r:id="rId19" w:anchor="C3" w:history="1">
        <w:r>
          <w:rPr>
            <w:rStyle w:val="Hyperlink"/>
            <w:sz w:val="27"/>
            <w:szCs w:val="27"/>
          </w:rPr>
          <w:t>3</w:t>
        </w:r>
      </w:hyperlink>
      <w:r>
        <w:rPr>
          <w:color w:val="000000"/>
          <w:sz w:val="27"/>
          <w:szCs w:val="27"/>
        </w:rPr>
        <w:t>]), both as Caesar and as Augustus.</w: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 xml:space="preserve">           Again the two new rulers were not natural sons of the </w:t>
      </w:r>
      <w:proofErr w:type="spellStart"/>
      <w:r>
        <w:rPr>
          <w:color w:val="000000"/>
          <w:sz w:val="27"/>
          <w:szCs w:val="27"/>
        </w:rPr>
        <w:t>Augusti</w:t>
      </w:r>
      <w:proofErr w:type="spellEnd"/>
      <w:r>
        <w:rPr>
          <w:color w:val="000000"/>
          <w:sz w:val="27"/>
          <w:szCs w:val="27"/>
        </w:rPr>
        <w:t>, but were adopted into the dynasties. This is remarkable, especially considering Maximian </w:t>
      </w:r>
      <w:proofErr w:type="spellStart"/>
      <w:r>
        <w:rPr>
          <w:color w:val="000000"/>
          <w:sz w:val="27"/>
          <w:szCs w:val="27"/>
        </w:rPr>
        <w:t>Herculius</w:t>
      </w:r>
      <w:proofErr w:type="spellEnd"/>
      <w:r>
        <w:rPr>
          <w:color w:val="000000"/>
          <w:sz w:val="27"/>
          <w:szCs w:val="27"/>
        </w:rPr>
        <w:t xml:space="preserve"> had an eligible son, Maxentius, and </w:t>
      </w:r>
      <w:proofErr w:type="spellStart"/>
      <w:r>
        <w:rPr>
          <w:color w:val="000000"/>
          <w:sz w:val="27"/>
          <w:szCs w:val="27"/>
        </w:rPr>
        <w:t>Constantius</w:t>
      </w:r>
      <w:proofErr w:type="spellEnd"/>
      <w:r>
        <w:rPr>
          <w:color w:val="000000"/>
          <w:sz w:val="27"/>
          <w:szCs w:val="27"/>
        </w:rPr>
        <w:t xml:space="preserve"> had an eligible son, Constantine. Even the philosopher emperor Marcus Aurelius had chosen his son, Commodus, to succeed him rather than continue the adoptive system that had resulted in "the good emperors" of the second century. However, reversion to a dynasty based on blood relationship was presaged with the appointment of </w:t>
      </w:r>
      <w:proofErr w:type="spellStart"/>
      <w:r>
        <w:rPr>
          <w:color w:val="000000"/>
          <w:sz w:val="27"/>
          <w:szCs w:val="27"/>
        </w:rPr>
        <w:t>Maximinus</w:t>
      </w:r>
      <w:proofErr w:type="spellEnd"/>
      <w:r>
        <w:rPr>
          <w:color w:val="000000"/>
          <w:sz w:val="27"/>
          <w:szCs w:val="27"/>
        </w:rPr>
        <w:t>, who was a nephew of Galerius and not an experienced soldier.</w:t>
      </w:r>
    </w:p>
    <w:p w:rsidR="006D608E" w:rsidRDefault="006D608E" w:rsidP="006D608E">
      <w:pPr>
        <w:spacing w:before="100" w:beforeAutospacing="1" w:after="100" w:afterAutospacing="1" w:line="480" w:lineRule="atLeast"/>
        <w:rPr>
          <w:color w:val="000000"/>
          <w:sz w:val="27"/>
          <w:szCs w:val="27"/>
        </w:rPr>
      </w:pPr>
      <w:r>
        <w:rPr>
          <w:color w:val="000000"/>
        </w:rPr>
        <w:lastRenderedPageBreak/>
        <w:t> </w:t>
      </w:r>
      <w:r>
        <w:rPr>
          <w:color w:val="000000"/>
          <w:sz w:val="27"/>
          <w:szCs w:val="27"/>
        </w:rPr>
        <w:t xml:space="preserve">           The upcoming events occur largely in the west, leaving the eastern situation basically unchanged. That is, Galerius remained eastern Augustus and </w:t>
      </w:r>
      <w:proofErr w:type="spellStart"/>
      <w:r>
        <w:rPr>
          <w:color w:val="000000"/>
          <w:sz w:val="27"/>
          <w:szCs w:val="27"/>
        </w:rPr>
        <w:t>Maximinus</w:t>
      </w:r>
      <w:proofErr w:type="spellEnd"/>
      <w:r>
        <w:rPr>
          <w:color w:val="000000"/>
          <w:sz w:val="27"/>
          <w:szCs w:val="27"/>
        </w:rPr>
        <w:t xml:space="preserve"> remained second in command in the east until </w:t>
      </w:r>
      <w:proofErr w:type="spellStart"/>
      <w:r>
        <w:rPr>
          <w:color w:val="000000"/>
          <w:sz w:val="27"/>
          <w:szCs w:val="27"/>
        </w:rPr>
        <w:t>mid 310</w:t>
      </w:r>
      <w:proofErr w:type="spellEnd"/>
      <w:r>
        <w:rPr>
          <w:color w:val="000000"/>
          <w:sz w:val="27"/>
          <w:szCs w:val="27"/>
        </w:rPr>
        <w:t>. Nevertheless, coins minted in the East reflect the turmoil in the West as new rulers and titles were or were not accepted in the East as legitimate.</w: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 xml:space="preserve">           In July 306, when </w:t>
      </w:r>
      <w:proofErr w:type="spellStart"/>
      <w:r>
        <w:rPr>
          <w:color w:val="000000"/>
          <w:sz w:val="27"/>
          <w:szCs w:val="27"/>
        </w:rPr>
        <w:t>Constantius</w:t>
      </w:r>
      <w:proofErr w:type="spellEnd"/>
      <w:r>
        <w:rPr>
          <w:color w:val="000000"/>
          <w:sz w:val="27"/>
          <w:szCs w:val="27"/>
        </w:rPr>
        <w:t xml:space="preserve"> was terminally ill on campaign at York, England, he exercised his right as Augustus to award his own son, Constantine, </w:t>
      </w:r>
      <w:r>
        <w:rPr>
          <w:i/>
          <w:iCs/>
          <w:color w:val="000000"/>
          <w:sz w:val="27"/>
          <w:szCs w:val="27"/>
        </w:rPr>
        <w:t>imperium</w:t>
      </w:r>
      <w:r>
        <w:rPr>
          <w:color w:val="000000"/>
          <w:sz w:val="27"/>
          <w:szCs w:val="27"/>
        </w:rPr>
        <w:t xml:space="preserve">, that is, imperial power. The western army of </w:t>
      </w:r>
      <w:proofErr w:type="spellStart"/>
      <w:r>
        <w:rPr>
          <w:color w:val="000000"/>
          <w:sz w:val="27"/>
          <w:szCs w:val="27"/>
        </w:rPr>
        <w:t>Constantius</w:t>
      </w:r>
      <w:proofErr w:type="spellEnd"/>
      <w:r>
        <w:rPr>
          <w:color w:val="000000"/>
          <w:sz w:val="27"/>
          <w:szCs w:val="27"/>
        </w:rPr>
        <w:t xml:space="preserve"> acclaimed Constantine. Galerius was left out of the selection process. When </w:t>
      </w:r>
      <w:proofErr w:type="spellStart"/>
      <w:r>
        <w:rPr>
          <w:color w:val="000000"/>
          <w:sz w:val="27"/>
          <w:szCs w:val="27"/>
        </w:rPr>
        <w:t>Constantius</w:t>
      </w:r>
      <w:proofErr w:type="spellEnd"/>
      <w:r>
        <w:rPr>
          <w:color w:val="000000"/>
          <w:sz w:val="27"/>
          <w:szCs w:val="27"/>
        </w:rPr>
        <w:t xml:space="preserve"> died July 25, the Caesar Severus was promoted to Augustus of the West as expected [</w:t>
      </w:r>
      <w:hyperlink r:id="rId20" w:anchor="C4" w:history="1">
        <w:r>
          <w:rPr>
            <w:rStyle w:val="Hyperlink"/>
            <w:sz w:val="27"/>
            <w:szCs w:val="27"/>
          </w:rPr>
          <w:t>4</w:t>
        </w:r>
      </w:hyperlink>
      <w:r>
        <w:rPr>
          <w:color w:val="000000"/>
          <w:sz w:val="27"/>
          <w:szCs w:val="27"/>
        </w:rPr>
        <w:t xml:space="preserve">], and there was nothing for Galerius to do but accept the popular son of </w:t>
      </w:r>
      <w:proofErr w:type="spellStart"/>
      <w:r>
        <w:rPr>
          <w:color w:val="000000"/>
          <w:sz w:val="27"/>
          <w:szCs w:val="27"/>
        </w:rPr>
        <w:t>Constantius</w:t>
      </w:r>
      <w:proofErr w:type="spellEnd"/>
      <w:r>
        <w:rPr>
          <w:color w:val="000000"/>
          <w:sz w:val="27"/>
          <w:szCs w:val="27"/>
        </w:rPr>
        <w:t>, Constantine, as the new western Caesar [</w:t>
      </w:r>
      <w:hyperlink r:id="rId21" w:anchor="C5" w:history="1">
        <w:r>
          <w:rPr>
            <w:rStyle w:val="Hyperlink"/>
            <w:sz w:val="27"/>
            <w:szCs w:val="27"/>
          </w:rPr>
          <w:t>5</w:t>
        </w:r>
      </w:hyperlink>
      <w:r>
        <w:rPr>
          <w:color w:val="000000"/>
          <w:sz w:val="27"/>
          <w:szCs w:val="27"/>
        </w:rPr>
        <w:t xml:space="preserve">]. Constantine took over </w:t>
      </w:r>
      <w:proofErr w:type="spellStart"/>
      <w:r>
        <w:rPr>
          <w:color w:val="000000"/>
          <w:sz w:val="27"/>
          <w:szCs w:val="27"/>
        </w:rPr>
        <w:t>Constantius's</w:t>
      </w:r>
      <w:proofErr w:type="spellEnd"/>
      <w:r>
        <w:rPr>
          <w:color w:val="000000"/>
          <w:sz w:val="27"/>
          <w:szCs w:val="27"/>
        </w:rPr>
        <w:t xml:space="preserve"> portion of the empire and began minting coins as Caesar, with Trier his primary mint </w:t>
      </w:r>
      <w:bookmarkStart w:id="6" w:name="_ednref6"/>
      <w:r>
        <w:rPr>
          <w:color w:val="000000"/>
          <w:sz w:val="27"/>
          <w:szCs w:val="27"/>
        </w:rPr>
        <w:fldChar w:fldCharType="begin"/>
      </w:r>
      <w:r>
        <w:rPr>
          <w:color w:val="000000"/>
          <w:sz w:val="27"/>
          <w:szCs w:val="27"/>
        </w:rPr>
        <w:instrText xml:space="preserve"> HYPERLINK "http://augustuscoins.com/ed/FILAVGG/" \l "_edn6" \o "" </w:instrText>
      </w:r>
      <w:r>
        <w:rPr>
          <w:color w:val="000000"/>
          <w:sz w:val="27"/>
          <w:szCs w:val="27"/>
        </w:rPr>
        <w:fldChar w:fldCharType="separate"/>
      </w:r>
      <w:r>
        <w:rPr>
          <w:rStyle w:val="Hyperlink"/>
          <w:sz w:val="27"/>
          <w:szCs w:val="27"/>
          <w:vertAlign w:val="superscript"/>
        </w:rPr>
        <w:t>6</w:t>
      </w:r>
      <w:r>
        <w:rPr>
          <w:color w:val="000000"/>
          <w:sz w:val="27"/>
          <w:szCs w:val="27"/>
        </w:rPr>
        <w:fldChar w:fldCharType="end"/>
      </w:r>
      <w:bookmarkEnd w:id="6"/>
      <w:r>
        <w:rPr>
          <w:color w:val="000000"/>
          <w:sz w:val="27"/>
          <w:szCs w:val="27"/>
        </w:rPr>
        <w:t> [</w:t>
      </w:r>
      <w:hyperlink r:id="rId22" w:anchor="C6" w:history="1">
        <w:r>
          <w:rPr>
            <w:rStyle w:val="Hyperlink"/>
            <w:sz w:val="27"/>
            <w:szCs w:val="27"/>
          </w:rPr>
          <w:t>6]</w:t>
        </w:r>
      </w:hyperlink>
      <w:r>
        <w:rPr>
          <w:color w:val="000000"/>
        </w:rPr>
        <w:t>.</w:t>
      </w:r>
    </w:p>
    <w:p w:rsidR="006D608E" w:rsidRDefault="006D608E" w:rsidP="006D608E">
      <w:r>
        <w:pict>
          <v:rect id="_x0000_i1038" style="width:659pt;height:1.5pt" o:hrpct="0" o:hralign="center" o:hrstd="t" o:hrnoshade="t" o:hr="t" fillcolor="black" stroked="f"/>
        </w:pict>
      </w:r>
    </w:p>
    <w:p w:rsidR="006D608E" w:rsidRDefault="006D608E" w:rsidP="006D608E">
      <w:pPr>
        <w:spacing w:before="100" w:beforeAutospacing="1" w:after="100" w:afterAutospacing="1" w:line="480" w:lineRule="atLeast"/>
        <w:jc w:val="center"/>
        <w:rPr>
          <w:color w:val="000000"/>
          <w:sz w:val="27"/>
          <w:szCs w:val="27"/>
        </w:rPr>
      </w:pPr>
      <w:r>
        <w:rPr>
          <w:color w:val="000000"/>
          <w:sz w:val="36"/>
          <w:szCs w:val="36"/>
        </w:rPr>
        <w:t> </w:t>
      </w:r>
    </w:p>
    <w:p w:rsidR="006D608E" w:rsidRDefault="006D608E" w:rsidP="006D608E">
      <w:pPr>
        <w:spacing w:before="100" w:beforeAutospacing="1" w:after="100" w:afterAutospacing="1" w:line="480" w:lineRule="atLeast"/>
        <w:jc w:val="center"/>
        <w:rPr>
          <w:color w:val="000000"/>
          <w:sz w:val="27"/>
          <w:szCs w:val="27"/>
        </w:rPr>
      </w:pPr>
      <w:r>
        <w:rPr>
          <w:b/>
          <w:bCs/>
          <w:color w:val="000000"/>
          <w:sz w:val="72"/>
          <w:szCs w:val="72"/>
        </w:rPr>
        <w:t>The third tetrarchy (July 25, 306 - c. April, 307)</w:t>
      </w:r>
      <w:r>
        <w:rPr>
          <w:color w:val="000000"/>
          <w:sz w:val="36"/>
          <w:szCs w:val="36"/>
        </w:rPr>
        <w:t>  </w:t>
      </w:r>
    </w:p>
    <w:p w:rsidR="006D608E" w:rsidRDefault="006D608E" w:rsidP="006D608E">
      <w:pPr>
        <w:spacing w:before="100" w:beforeAutospacing="1" w:after="100" w:afterAutospacing="1" w:line="480" w:lineRule="atLeast"/>
        <w:ind w:left="5040" w:hanging="5040"/>
        <w:rPr>
          <w:color w:val="000000"/>
          <w:sz w:val="27"/>
          <w:szCs w:val="27"/>
        </w:rPr>
      </w:pPr>
      <w:r>
        <w:rPr>
          <w:color w:val="000000"/>
        </w:rPr>
        <w:t>                                                                                               </w:t>
      </w:r>
      <w:r>
        <w:rPr>
          <w:b/>
          <w:bCs/>
          <w:color w:val="000000"/>
          <w:sz w:val="27"/>
          <w:szCs w:val="27"/>
        </w:rPr>
        <w:t>West</w:t>
      </w:r>
      <w:r>
        <w:rPr>
          <w:color w:val="000000"/>
        </w:rPr>
        <w:t>                           </w:t>
      </w:r>
      <w:r>
        <w:rPr>
          <w:b/>
          <w:bCs/>
          <w:color w:val="000000"/>
          <w:sz w:val="27"/>
          <w:szCs w:val="27"/>
        </w:rPr>
        <w:t>East</w:t>
      </w:r>
    </w:p>
    <w:p w:rsidR="006D608E" w:rsidRDefault="006D608E" w:rsidP="006D608E">
      <w:pPr>
        <w:spacing w:before="100" w:beforeAutospacing="1" w:after="100" w:afterAutospacing="1" w:line="480" w:lineRule="atLeast"/>
        <w:ind w:left="5040" w:hanging="5040"/>
        <w:rPr>
          <w:color w:val="000000"/>
          <w:sz w:val="27"/>
          <w:szCs w:val="27"/>
        </w:rPr>
      </w:pPr>
      <w:r>
        <w:rPr>
          <w:color w:val="000000"/>
        </w:rPr>
        <w:t>                                                                </w:t>
      </w:r>
      <w:r>
        <w:rPr>
          <w:b/>
          <w:bCs/>
          <w:color w:val="000000"/>
          <w:sz w:val="27"/>
          <w:szCs w:val="27"/>
        </w:rPr>
        <w:t>Augustus</w:t>
      </w:r>
      <w:r>
        <w:rPr>
          <w:color w:val="000000"/>
          <w:sz w:val="27"/>
          <w:szCs w:val="27"/>
        </w:rPr>
        <w:t>        Severus II [</w:t>
      </w:r>
      <w:hyperlink r:id="rId23" w:anchor="C4" w:history="1">
        <w:r>
          <w:rPr>
            <w:rStyle w:val="Hyperlink"/>
            <w:sz w:val="27"/>
            <w:szCs w:val="27"/>
          </w:rPr>
          <w:t>4</w:t>
        </w:r>
      </w:hyperlink>
      <w:r>
        <w:rPr>
          <w:color w:val="000000"/>
          <w:sz w:val="27"/>
          <w:szCs w:val="27"/>
        </w:rPr>
        <w:t>]           Galerius</w:t>
      </w:r>
    </w:p>
    <w:p w:rsidR="006D608E" w:rsidRDefault="006D608E" w:rsidP="006D608E">
      <w:pPr>
        <w:spacing w:before="100" w:beforeAutospacing="1" w:after="100" w:afterAutospacing="1" w:line="480" w:lineRule="atLeast"/>
        <w:ind w:left="5040" w:hanging="5040"/>
        <w:rPr>
          <w:color w:val="000000"/>
          <w:sz w:val="27"/>
          <w:szCs w:val="27"/>
        </w:rPr>
      </w:pPr>
      <w:r>
        <w:rPr>
          <w:color w:val="000000"/>
        </w:rPr>
        <w:t>                                                                </w:t>
      </w:r>
      <w:r>
        <w:rPr>
          <w:b/>
          <w:bCs/>
          <w:color w:val="000000"/>
          <w:sz w:val="27"/>
          <w:szCs w:val="27"/>
        </w:rPr>
        <w:t>Caesar</w:t>
      </w:r>
      <w:r>
        <w:rPr>
          <w:color w:val="000000"/>
        </w:rPr>
        <w:t>            </w:t>
      </w:r>
      <w:r>
        <w:rPr>
          <w:color w:val="000000"/>
          <w:sz w:val="27"/>
          <w:szCs w:val="27"/>
        </w:rPr>
        <w:t>Constantine [</w:t>
      </w:r>
      <w:hyperlink r:id="rId24" w:anchor="C5" w:history="1">
        <w:r>
          <w:rPr>
            <w:rStyle w:val="Hyperlink"/>
            <w:sz w:val="27"/>
            <w:szCs w:val="27"/>
          </w:rPr>
          <w:t>5</w:t>
        </w:r>
      </w:hyperlink>
      <w:r>
        <w:rPr>
          <w:color w:val="000000"/>
          <w:sz w:val="27"/>
          <w:szCs w:val="27"/>
        </w:rPr>
        <w:t>, </w:t>
      </w:r>
      <w:hyperlink r:id="rId25" w:anchor="C6" w:history="1">
        <w:r>
          <w:rPr>
            <w:rStyle w:val="Hyperlink"/>
            <w:sz w:val="27"/>
            <w:szCs w:val="27"/>
          </w:rPr>
          <w:t>6</w:t>
        </w:r>
      </w:hyperlink>
      <w:r>
        <w:rPr>
          <w:color w:val="000000"/>
          <w:sz w:val="27"/>
          <w:szCs w:val="27"/>
        </w:rPr>
        <w:t>]</w:t>
      </w:r>
      <w:r>
        <w:rPr>
          <w:color w:val="000000"/>
        </w:rPr>
        <w:t>        </w:t>
      </w:r>
      <w:proofErr w:type="spellStart"/>
      <w:r>
        <w:rPr>
          <w:color w:val="000000"/>
          <w:sz w:val="27"/>
          <w:szCs w:val="27"/>
        </w:rPr>
        <w:t>Maximinus</w:t>
      </w:r>
      <w:proofErr w:type="spellEnd"/>
      <w:r>
        <w:rPr>
          <w:color w:val="000000"/>
          <w:sz w:val="27"/>
          <w:szCs w:val="27"/>
        </w:rPr>
        <w:t xml:space="preserve"> II</w:t>
      </w:r>
    </w:p>
    <w:p w:rsidR="006D608E" w:rsidRDefault="006D608E" w:rsidP="006D608E">
      <w:pPr>
        <w:spacing w:before="100" w:beforeAutospacing="1" w:after="100" w:afterAutospacing="1" w:line="480" w:lineRule="atLeast"/>
        <w:rPr>
          <w:color w:val="000000"/>
          <w:sz w:val="27"/>
          <w:szCs w:val="27"/>
        </w:rPr>
      </w:pPr>
      <w:r>
        <w:rPr>
          <w:color w:val="000000"/>
        </w:rPr>
        <w:lastRenderedPageBreak/>
        <w:t> </w:t>
      </w:r>
    </w:p>
    <w:p w:rsidR="006D608E" w:rsidRDefault="006D608E" w:rsidP="006D608E">
      <w:r>
        <w:pict>
          <v:rect id="_x0000_i1039" style="width:659pt;height:1.5pt" o:hrpct="0" o:hralign="center" o:hrstd="t" o:hrnoshade="t" o:hr="t" fillcolor="black" stroked="f"/>
        </w:pic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   During this short period, mints of each of the four legitimate rulers struck for the other legitimate rulers and the two retired emperors.</w:t>
      </w:r>
    </w:p>
    <w:p w:rsidR="006D608E" w:rsidRDefault="006D608E" w:rsidP="006D608E">
      <w:pPr>
        <w:spacing w:before="100" w:beforeAutospacing="1" w:after="100" w:afterAutospacing="1" w:line="480" w:lineRule="atLeast"/>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36"/>
          <w:szCs w:val="36"/>
        </w:rPr>
        <w:lastRenderedPageBreak/>
        <w:drawing>
          <wp:inline distT="0" distB="0" distL="0" distR="0">
            <wp:extent cx="4918075" cy="4562475"/>
            <wp:effectExtent l="0" t="0" r="0" b="9525"/>
            <wp:docPr id="64" name="Picture 64" descr="Gale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leriu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8075" cy="4562475"/>
                    </a:xfrm>
                    <a:prstGeom prst="rect">
                      <a:avLst/>
                    </a:prstGeom>
                    <a:noFill/>
                    <a:ln>
                      <a:noFill/>
                    </a:ln>
                  </pic:spPr>
                </pic:pic>
              </a:graphicData>
            </a:graphic>
          </wp:inline>
        </w:drawing>
      </w:r>
      <w:r>
        <w:rPr>
          <w:noProof/>
          <w:color w:val="000000"/>
          <w:sz w:val="36"/>
          <w:szCs w:val="36"/>
        </w:rPr>
        <w:lastRenderedPageBreak/>
        <w:drawing>
          <wp:inline distT="0" distB="0" distL="0" distR="0">
            <wp:extent cx="4856480" cy="4562475"/>
            <wp:effectExtent l="0" t="0" r="1270" b="9525"/>
            <wp:docPr id="63" name="Picture 6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480" cy="4562475"/>
                    </a:xfrm>
                    <a:prstGeom prst="rect">
                      <a:avLst/>
                    </a:prstGeom>
                    <a:noFill/>
                    <a:ln>
                      <a:noFill/>
                    </a:ln>
                  </pic:spPr>
                </pic:pic>
              </a:graphicData>
            </a:graphic>
          </wp:inline>
        </w:drawing>
      </w:r>
    </w:p>
    <w:p w:rsidR="006D608E" w:rsidRDefault="006D608E" w:rsidP="006D608E">
      <w:pPr>
        <w:pStyle w:val="NormalWeb"/>
        <w:rPr>
          <w:color w:val="000000"/>
          <w:sz w:val="27"/>
          <w:szCs w:val="27"/>
        </w:rPr>
      </w:pPr>
      <w:r>
        <w:rPr>
          <w:color w:val="000000"/>
          <w:sz w:val="27"/>
          <w:szCs w:val="27"/>
        </w:rPr>
        <w:t> </w:t>
      </w:r>
      <w:r>
        <w:rPr>
          <w:color w:val="000000"/>
          <w:sz w:val="48"/>
          <w:szCs w:val="48"/>
        </w:rPr>
        <w:t> </w:t>
      </w:r>
      <w:r>
        <w:rPr>
          <w:b/>
          <w:bCs/>
          <w:color w:val="000000"/>
          <w:sz w:val="36"/>
          <w:szCs w:val="36"/>
        </w:rPr>
        <w:t>Coin 2</w:t>
      </w:r>
      <w:r>
        <w:rPr>
          <w:b/>
          <w:bCs/>
          <w:color w:val="000000"/>
          <w:sz w:val="36"/>
          <w:szCs w:val="36"/>
        </w:rPr>
        <w:br/>
        <w:t>  Galerius</w:t>
      </w:r>
      <w:r>
        <w:rPr>
          <w:color w:val="000000"/>
          <w:sz w:val="36"/>
          <w:szCs w:val="36"/>
        </w:rPr>
        <w:t>, as Augustus</w:t>
      </w:r>
      <w:r>
        <w:rPr>
          <w:color w:val="000000"/>
          <w:sz w:val="36"/>
          <w:szCs w:val="36"/>
        </w:rPr>
        <w:br/>
        <w:t>  25 mm.</w:t>
      </w:r>
      <w:r>
        <w:rPr>
          <w:color w:val="000000"/>
          <w:sz w:val="36"/>
          <w:szCs w:val="36"/>
        </w:rPr>
        <w:br/>
        <w:t>  Struck late 308 - 310</w:t>
      </w:r>
      <w:r>
        <w:rPr>
          <w:color w:val="000000"/>
          <w:sz w:val="36"/>
          <w:szCs w:val="36"/>
        </w:rPr>
        <w:br/>
        <w:t>  at Alexandria</w:t>
      </w:r>
      <w:r>
        <w:rPr>
          <w:color w:val="000000"/>
          <w:sz w:val="36"/>
          <w:szCs w:val="36"/>
        </w:rPr>
        <w:br/>
        <w:t>  IMP C GAL VAL MAXI</w:t>
      </w:r>
      <w:r>
        <w:rPr>
          <w:color w:val="FF0000"/>
          <w:sz w:val="36"/>
          <w:szCs w:val="36"/>
        </w:rPr>
        <w:t>MIAN</w:t>
      </w:r>
      <w:r>
        <w:rPr>
          <w:color w:val="000000"/>
          <w:sz w:val="36"/>
          <w:szCs w:val="36"/>
        </w:rPr>
        <w:t>VS PF AVG</w:t>
      </w:r>
      <w:r>
        <w:rPr>
          <w:color w:val="000000"/>
          <w:sz w:val="36"/>
          <w:szCs w:val="36"/>
        </w:rPr>
        <w:br/>
        <w:t>  [not MAXI</w:t>
      </w:r>
      <w:r>
        <w:rPr>
          <w:color w:val="FF0000"/>
          <w:sz w:val="36"/>
          <w:szCs w:val="36"/>
        </w:rPr>
        <w:t>MIN</w:t>
      </w:r>
      <w:r>
        <w:rPr>
          <w:color w:val="000000"/>
          <w:sz w:val="36"/>
          <w:szCs w:val="36"/>
        </w:rPr>
        <w:t>VS, compare to the next coin.]</w:t>
      </w:r>
      <w:r>
        <w:rPr>
          <w:color w:val="000000"/>
          <w:sz w:val="36"/>
          <w:szCs w:val="36"/>
        </w:rPr>
        <w:br/>
        <w:t>  GENIO IMPERATORIS</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4297045" cy="4344670"/>
            <wp:effectExtent l="0" t="0" r="8255" b="0"/>
            <wp:docPr id="62" name="Picture 62" descr="Maximinu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ximinus I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7045" cy="4344670"/>
                    </a:xfrm>
                    <a:prstGeom prst="rect">
                      <a:avLst/>
                    </a:prstGeom>
                    <a:noFill/>
                    <a:ln>
                      <a:noFill/>
                    </a:ln>
                  </pic:spPr>
                </pic:pic>
              </a:graphicData>
            </a:graphic>
          </wp:inline>
        </w:drawing>
      </w:r>
      <w:r>
        <w:rPr>
          <w:noProof/>
          <w:color w:val="000000"/>
          <w:sz w:val="27"/>
          <w:szCs w:val="27"/>
        </w:rPr>
        <w:lastRenderedPageBreak/>
        <w:drawing>
          <wp:inline distT="0" distB="0" distL="0" distR="0">
            <wp:extent cx="4277995" cy="4373245"/>
            <wp:effectExtent l="0" t="0" r="8255" b="8255"/>
            <wp:docPr id="61" name="Picture 61" descr="Maximinu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ximinus I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7995" cy="4373245"/>
                    </a:xfrm>
                    <a:prstGeom prst="rect">
                      <a:avLst/>
                    </a:prstGeom>
                    <a:noFill/>
                    <a:ln>
                      <a:noFill/>
                    </a:ln>
                  </pic:spPr>
                </pic:pic>
              </a:graphicData>
            </a:graphic>
          </wp:inline>
        </w:drawing>
      </w:r>
    </w:p>
    <w:p w:rsidR="006D608E" w:rsidRDefault="006D608E" w:rsidP="006D608E">
      <w:r>
        <w:rPr>
          <w:color w:val="000000"/>
          <w:sz w:val="27"/>
          <w:szCs w:val="27"/>
        </w:rPr>
        <w:t>  </w:t>
      </w:r>
      <w:r>
        <w:rPr>
          <w:b/>
          <w:bCs/>
          <w:color w:val="000000"/>
          <w:sz w:val="27"/>
          <w:szCs w:val="27"/>
        </w:rPr>
        <w:t>Coin 3</w:t>
      </w:r>
      <w:r>
        <w:rPr>
          <w:color w:val="000000"/>
          <w:sz w:val="27"/>
          <w:szCs w:val="27"/>
        </w:rPr>
        <w:br/>
      </w:r>
      <w:r>
        <w:rPr>
          <w:b/>
          <w:bCs/>
          <w:color w:val="000000"/>
          <w:sz w:val="27"/>
          <w:szCs w:val="27"/>
        </w:rPr>
        <w:t xml:space="preserve">  </w:t>
      </w:r>
      <w:proofErr w:type="spellStart"/>
      <w:r>
        <w:rPr>
          <w:b/>
          <w:bCs/>
          <w:color w:val="000000"/>
          <w:sz w:val="27"/>
          <w:szCs w:val="27"/>
        </w:rPr>
        <w:t>Maximinus</w:t>
      </w:r>
      <w:proofErr w:type="spellEnd"/>
      <w:r>
        <w:rPr>
          <w:b/>
          <w:bCs/>
          <w:color w:val="000000"/>
          <w:sz w:val="27"/>
          <w:szCs w:val="27"/>
        </w:rPr>
        <w:t xml:space="preserve"> II</w:t>
      </w:r>
      <w:r>
        <w:rPr>
          <w:color w:val="000000"/>
          <w:sz w:val="27"/>
          <w:szCs w:val="27"/>
        </w:rPr>
        <w:br/>
        <w:t>  23 mm. 12:00.</w:t>
      </w:r>
      <w:r>
        <w:rPr>
          <w:color w:val="000000"/>
          <w:sz w:val="27"/>
          <w:szCs w:val="27"/>
        </w:rPr>
        <w:br/>
        <w:t>  Struck 312 as Augustus at his own mint Alexandria</w:t>
      </w:r>
      <w:r>
        <w:rPr>
          <w:color w:val="000000"/>
          <w:sz w:val="27"/>
          <w:szCs w:val="27"/>
        </w:rPr>
        <w:br/>
        <w:t>  IMP C GAL VAL MAXI</w:t>
      </w:r>
      <w:r>
        <w:rPr>
          <w:color w:val="FF0000"/>
          <w:sz w:val="27"/>
          <w:szCs w:val="27"/>
        </w:rPr>
        <w:t>MIN</w:t>
      </w:r>
      <w:r>
        <w:rPr>
          <w:color w:val="000000"/>
          <w:sz w:val="27"/>
          <w:szCs w:val="27"/>
        </w:rPr>
        <w:t>VS PF AVG</w:t>
      </w:r>
      <w:r>
        <w:rPr>
          <w:color w:val="000000"/>
          <w:sz w:val="27"/>
          <w:szCs w:val="27"/>
        </w:rPr>
        <w:br/>
        <w:t>  [not MAXIMI</w:t>
      </w:r>
      <w:r>
        <w:rPr>
          <w:color w:val="FF0000"/>
          <w:sz w:val="27"/>
          <w:szCs w:val="27"/>
        </w:rPr>
        <w:t>A</w:t>
      </w:r>
      <w:r>
        <w:rPr>
          <w:color w:val="000000"/>
          <w:sz w:val="27"/>
          <w:szCs w:val="27"/>
        </w:rPr>
        <w:t>NVS, compare to the previous coin.]</w:t>
      </w:r>
      <w:r>
        <w:rPr>
          <w:color w:val="000000"/>
          <w:sz w:val="27"/>
          <w:szCs w:val="27"/>
        </w:rPr>
        <w:br/>
        <w:t>  GENIO AVGVSTI</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5457825" cy="4989195"/>
            <wp:effectExtent l="0" t="0" r="9525" b="1905"/>
            <wp:docPr id="60" name="Picture 60" descr="Severus II as Augus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verus II as Augustu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25" cy="4989195"/>
                    </a:xfrm>
                    <a:prstGeom prst="rect">
                      <a:avLst/>
                    </a:prstGeom>
                    <a:noFill/>
                    <a:ln>
                      <a:noFill/>
                    </a:ln>
                  </pic:spPr>
                </pic:pic>
              </a:graphicData>
            </a:graphic>
          </wp:inline>
        </w:drawing>
      </w:r>
    </w:p>
    <w:p w:rsidR="006D608E" w:rsidRDefault="006D608E" w:rsidP="006D608E">
      <w:pPr>
        <w:spacing w:before="100" w:beforeAutospacing="1" w:after="100" w:afterAutospacing="1" w:line="480" w:lineRule="atLeast"/>
        <w:rPr>
          <w:color w:val="000000"/>
          <w:sz w:val="27"/>
          <w:szCs w:val="27"/>
        </w:rPr>
      </w:pPr>
      <w:r>
        <w:rPr>
          <w:noProof/>
          <w:color w:val="000000"/>
          <w:sz w:val="36"/>
          <w:szCs w:val="36"/>
        </w:rPr>
        <w:lastRenderedPageBreak/>
        <w:drawing>
          <wp:inline distT="0" distB="0" distL="0" distR="0">
            <wp:extent cx="5429250" cy="5064760"/>
            <wp:effectExtent l="0" t="0" r="0" b="2540"/>
            <wp:docPr id="59" name="Picture 59" descr="Severu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verus I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5064760"/>
                    </a:xfrm>
                    <a:prstGeom prst="rect">
                      <a:avLst/>
                    </a:prstGeom>
                    <a:noFill/>
                    <a:ln>
                      <a:noFill/>
                    </a:ln>
                  </pic:spPr>
                </pic:pic>
              </a:graphicData>
            </a:graphic>
          </wp:inline>
        </w:drawing>
      </w:r>
    </w:p>
    <w:p w:rsidR="006D608E" w:rsidRDefault="006D608E" w:rsidP="006D608E">
      <w:r>
        <w:rPr>
          <w:color w:val="000000"/>
          <w:sz w:val="27"/>
          <w:szCs w:val="27"/>
        </w:rPr>
        <w:t> </w:t>
      </w:r>
      <w:r>
        <w:rPr>
          <w:color w:val="000000"/>
          <w:sz w:val="27"/>
          <w:szCs w:val="27"/>
        </w:rPr>
        <w:br/>
        <w:t>  </w:t>
      </w:r>
      <w:r>
        <w:rPr>
          <w:b/>
          <w:bCs/>
          <w:color w:val="000000"/>
          <w:sz w:val="27"/>
          <w:szCs w:val="27"/>
        </w:rPr>
        <w:t>Coin 4</w:t>
      </w:r>
      <w:r>
        <w:rPr>
          <w:color w:val="000000"/>
          <w:sz w:val="27"/>
          <w:szCs w:val="27"/>
        </w:rPr>
        <w:br/>
      </w:r>
      <w:r>
        <w:rPr>
          <w:b/>
          <w:bCs/>
          <w:color w:val="000000"/>
          <w:sz w:val="27"/>
          <w:szCs w:val="27"/>
        </w:rPr>
        <w:t>  Severus II</w:t>
      </w:r>
      <w:r>
        <w:rPr>
          <w:color w:val="000000"/>
          <w:sz w:val="27"/>
          <w:szCs w:val="27"/>
        </w:rPr>
        <w:br/>
        <w:t>  28-25 mm. 12:00.</w:t>
      </w:r>
      <w:r>
        <w:rPr>
          <w:color w:val="000000"/>
          <w:sz w:val="27"/>
          <w:szCs w:val="27"/>
        </w:rPr>
        <w:br/>
        <w:t>  Struck December 306</w:t>
      </w:r>
      <w:r>
        <w:rPr>
          <w:color w:val="000000"/>
          <w:sz w:val="27"/>
          <w:szCs w:val="27"/>
        </w:rPr>
        <w:br/>
        <w:t xml:space="preserve">  at </w:t>
      </w:r>
      <w:proofErr w:type="spellStart"/>
      <w:r>
        <w:rPr>
          <w:color w:val="000000"/>
          <w:sz w:val="27"/>
          <w:szCs w:val="27"/>
        </w:rPr>
        <w:t>Ticinum</w:t>
      </w:r>
      <w:proofErr w:type="spellEnd"/>
      <w:r>
        <w:rPr>
          <w:color w:val="000000"/>
          <w:sz w:val="27"/>
          <w:szCs w:val="27"/>
        </w:rPr>
        <w:t>, his own mint.</w:t>
      </w:r>
      <w:r>
        <w:rPr>
          <w:color w:val="000000"/>
          <w:sz w:val="27"/>
          <w:szCs w:val="27"/>
        </w:rPr>
        <w:br/>
        <w:t>  IMP SEVERVS PF AVG</w:t>
      </w:r>
      <w:r>
        <w:rPr>
          <w:color w:val="000000"/>
          <w:sz w:val="27"/>
          <w:szCs w:val="27"/>
        </w:rPr>
        <w:br/>
        <w:t>  FIDES MILITVM</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5438775" cy="5268595"/>
            <wp:effectExtent l="0" t="0" r="9525" b="8255"/>
            <wp:docPr id="58" name="Picture 58" descr="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stant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5268595"/>
                    </a:xfrm>
                    <a:prstGeom prst="rect">
                      <a:avLst/>
                    </a:prstGeom>
                    <a:noFill/>
                    <a:ln>
                      <a:noFill/>
                    </a:ln>
                  </pic:spPr>
                </pic:pic>
              </a:graphicData>
            </a:graphic>
          </wp:inline>
        </w:drawing>
      </w:r>
      <w:r>
        <w:rPr>
          <w:noProof/>
          <w:color w:val="000000"/>
          <w:sz w:val="36"/>
          <w:szCs w:val="36"/>
        </w:rPr>
        <w:lastRenderedPageBreak/>
        <w:drawing>
          <wp:inline distT="0" distB="0" distL="0" distR="0">
            <wp:extent cx="5467350" cy="5344160"/>
            <wp:effectExtent l="0" t="0" r="0" b="8890"/>
            <wp:docPr id="57" name="Picture 57" descr="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stanti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5344160"/>
                    </a:xfrm>
                    <a:prstGeom prst="rect">
                      <a:avLst/>
                    </a:prstGeom>
                    <a:noFill/>
                    <a:ln>
                      <a:noFill/>
                    </a:ln>
                  </pic:spPr>
                </pic:pic>
              </a:graphicData>
            </a:graphic>
          </wp:inline>
        </w:drawing>
      </w:r>
      <w:r>
        <w:rPr>
          <w:color w:val="000000"/>
          <w:sz w:val="36"/>
          <w:szCs w:val="36"/>
        </w:rPr>
        <w:t> </w:t>
      </w:r>
    </w:p>
    <w:p w:rsidR="006D608E" w:rsidRDefault="006D608E" w:rsidP="006D608E">
      <w:r>
        <w:rPr>
          <w:color w:val="000000"/>
          <w:sz w:val="27"/>
          <w:szCs w:val="27"/>
        </w:rPr>
        <w:t>  </w:t>
      </w:r>
      <w:r>
        <w:rPr>
          <w:b/>
          <w:bCs/>
          <w:color w:val="000000"/>
          <w:sz w:val="27"/>
          <w:szCs w:val="27"/>
        </w:rPr>
        <w:t>Coin 5</w:t>
      </w:r>
      <w:r>
        <w:rPr>
          <w:color w:val="000000"/>
          <w:sz w:val="20"/>
          <w:szCs w:val="20"/>
        </w:rPr>
        <w:t> </w:t>
      </w:r>
      <w:r>
        <w:rPr>
          <w:color w:val="000000"/>
          <w:sz w:val="27"/>
          <w:szCs w:val="27"/>
        </w:rPr>
        <w:br/>
      </w:r>
      <w:r>
        <w:rPr>
          <w:b/>
          <w:bCs/>
          <w:color w:val="000000"/>
          <w:sz w:val="27"/>
          <w:szCs w:val="27"/>
        </w:rPr>
        <w:t>  Constantine</w:t>
      </w:r>
      <w:r>
        <w:rPr>
          <w:color w:val="000000"/>
          <w:sz w:val="27"/>
          <w:szCs w:val="27"/>
        </w:rPr>
        <w:t> as Caesar</w:t>
      </w:r>
      <w:r>
        <w:rPr>
          <w:color w:val="000000"/>
          <w:sz w:val="20"/>
          <w:szCs w:val="20"/>
        </w:rPr>
        <w:t> </w:t>
      </w:r>
      <w:r>
        <w:rPr>
          <w:color w:val="000000"/>
          <w:sz w:val="27"/>
          <w:szCs w:val="27"/>
        </w:rPr>
        <w:br/>
        <w:t>  27 mm. 10.60 grams. 6:00.</w:t>
      </w:r>
      <w:r>
        <w:rPr>
          <w:color w:val="000000"/>
          <w:sz w:val="20"/>
          <w:szCs w:val="20"/>
        </w:rPr>
        <w:t> </w:t>
      </w:r>
      <w:r>
        <w:rPr>
          <w:color w:val="000000"/>
          <w:sz w:val="27"/>
          <w:szCs w:val="27"/>
        </w:rPr>
        <w:br/>
        <w:t xml:space="preserve">  Struck 306 at </w:t>
      </w:r>
      <w:proofErr w:type="spellStart"/>
      <w:r>
        <w:rPr>
          <w:color w:val="000000"/>
          <w:sz w:val="27"/>
          <w:szCs w:val="27"/>
        </w:rPr>
        <w:t>Cyzicus</w:t>
      </w:r>
      <w:proofErr w:type="spellEnd"/>
      <w:r>
        <w:rPr>
          <w:color w:val="000000"/>
          <w:sz w:val="27"/>
          <w:szCs w:val="27"/>
        </w:rPr>
        <w:t>, a mint of Galerius.</w:t>
      </w:r>
      <w:r>
        <w:rPr>
          <w:color w:val="000000"/>
          <w:sz w:val="20"/>
          <w:szCs w:val="20"/>
        </w:rPr>
        <w:t> </w:t>
      </w:r>
      <w:r>
        <w:rPr>
          <w:color w:val="000000"/>
          <w:sz w:val="27"/>
          <w:szCs w:val="27"/>
        </w:rPr>
        <w:br/>
        <w:t>  FL VAL CONSTANTINVS NOB CAES</w:t>
      </w:r>
      <w:r>
        <w:rPr>
          <w:color w:val="000000"/>
          <w:sz w:val="20"/>
          <w:szCs w:val="20"/>
        </w:rPr>
        <w:t> </w:t>
      </w:r>
      <w:r>
        <w:rPr>
          <w:color w:val="000000"/>
          <w:sz w:val="27"/>
          <w:szCs w:val="27"/>
        </w:rPr>
        <w:br/>
        <w:t>  GENIO AVG ET CAESARVM NN</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5230495" cy="5543550"/>
            <wp:effectExtent l="0" t="0" r="8255" b="0"/>
            <wp:docPr id="56" name="Picture 56" descr="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stanti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0495" cy="5543550"/>
                    </a:xfrm>
                    <a:prstGeom prst="rect">
                      <a:avLst/>
                    </a:prstGeom>
                    <a:noFill/>
                    <a:ln>
                      <a:noFill/>
                    </a:ln>
                  </pic:spPr>
                </pic:pic>
              </a:graphicData>
            </a:graphic>
          </wp:inline>
        </w:drawing>
      </w:r>
    </w:p>
    <w:p w:rsidR="006D608E" w:rsidRDefault="006D608E" w:rsidP="006D608E">
      <w:r>
        <w:rPr>
          <w:noProof/>
          <w:color w:val="000000"/>
          <w:sz w:val="36"/>
          <w:szCs w:val="36"/>
        </w:rPr>
        <w:lastRenderedPageBreak/>
        <w:drawing>
          <wp:inline distT="0" distB="0" distL="0" distR="0">
            <wp:extent cx="5149850" cy="5306060"/>
            <wp:effectExtent l="0" t="0" r="0" b="8890"/>
            <wp:docPr id="55" name="Picture 55" descr="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stanti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9850" cy="5306060"/>
                    </a:xfrm>
                    <a:prstGeom prst="rect">
                      <a:avLst/>
                    </a:prstGeom>
                    <a:noFill/>
                    <a:ln>
                      <a:noFill/>
                    </a:ln>
                  </pic:spPr>
                </pic:pic>
              </a:graphicData>
            </a:graphic>
          </wp:inline>
        </w:drawing>
      </w:r>
      <w:r>
        <w:rPr>
          <w:color w:val="000000"/>
          <w:sz w:val="27"/>
          <w:szCs w:val="27"/>
        </w:rPr>
        <w:br/>
      </w:r>
      <w:r>
        <w:rPr>
          <w:b/>
          <w:bCs/>
          <w:color w:val="000000"/>
          <w:sz w:val="27"/>
          <w:szCs w:val="27"/>
        </w:rPr>
        <w:t>  Coin 6</w:t>
      </w:r>
      <w:r>
        <w:rPr>
          <w:b/>
          <w:bCs/>
          <w:color w:val="000000"/>
          <w:sz w:val="27"/>
          <w:szCs w:val="27"/>
        </w:rPr>
        <w:br/>
      </w:r>
      <w:r>
        <w:rPr>
          <w:b/>
          <w:bCs/>
          <w:color w:val="000000"/>
          <w:sz w:val="36"/>
          <w:szCs w:val="36"/>
        </w:rPr>
        <w:t>  </w:t>
      </w:r>
      <w:r>
        <w:rPr>
          <w:b/>
          <w:bCs/>
          <w:color w:val="000000"/>
          <w:sz w:val="27"/>
          <w:szCs w:val="27"/>
        </w:rPr>
        <w:t>Constantine</w:t>
      </w:r>
      <w:r>
        <w:rPr>
          <w:color w:val="000000"/>
        </w:rPr>
        <w:t> </w:t>
      </w:r>
      <w:r>
        <w:rPr>
          <w:color w:val="000000"/>
          <w:sz w:val="27"/>
          <w:szCs w:val="27"/>
        </w:rPr>
        <w:t>as Caesar </w:t>
      </w:r>
      <w:r>
        <w:rPr>
          <w:color w:val="000000"/>
          <w:sz w:val="27"/>
          <w:szCs w:val="27"/>
        </w:rPr>
        <w:br/>
      </w:r>
      <w:r>
        <w:rPr>
          <w:color w:val="000000"/>
        </w:rPr>
        <w:t> </w:t>
      </w:r>
      <w:r>
        <w:rPr>
          <w:color w:val="000000"/>
          <w:sz w:val="27"/>
          <w:szCs w:val="27"/>
        </w:rPr>
        <w:t>  29-28 mm. 5:30.</w:t>
      </w:r>
      <w:r>
        <w:rPr>
          <w:color w:val="000000"/>
          <w:sz w:val="27"/>
          <w:szCs w:val="27"/>
        </w:rPr>
        <w:br/>
      </w:r>
      <w:r>
        <w:rPr>
          <w:color w:val="000000"/>
        </w:rPr>
        <w:t>   </w:t>
      </w:r>
      <w:r>
        <w:rPr>
          <w:color w:val="000000"/>
          <w:sz w:val="27"/>
          <w:szCs w:val="27"/>
        </w:rPr>
        <w:t>Struck c. Spring 307 at Trier, </w:t>
      </w:r>
      <w:r>
        <w:rPr>
          <w:color w:val="000000"/>
        </w:rPr>
        <w:t>his own mint.</w:t>
      </w:r>
      <w:r>
        <w:rPr>
          <w:color w:val="000000"/>
          <w:sz w:val="36"/>
          <w:szCs w:val="36"/>
        </w:rPr>
        <w:br/>
      </w:r>
      <w:r>
        <w:rPr>
          <w:color w:val="000000"/>
        </w:rPr>
        <w:t> </w:t>
      </w:r>
      <w:r>
        <w:rPr>
          <w:color w:val="000000"/>
          <w:sz w:val="27"/>
          <w:szCs w:val="27"/>
        </w:rPr>
        <w:t>  FL VAL CONSTANTINVS NOB C</w:t>
      </w:r>
      <w:r>
        <w:rPr>
          <w:color w:val="000000"/>
          <w:sz w:val="36"/>
          <w:szCs w:val="36"/>
        </w:rPr>
        <w:br/>
      </w:r>
      <w:r>
        <w:rPr>
          <w:color w:val="000000"/>
          <w:sz w:val="27"/>
          <w:szCs w:val="27"/>
        </w:rPr>
        <w:t>   GENIO POPVLI ROMANI</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color w:val="000000"/>
          <w:sz w:val="27"/>
          <w:szCs w:val="27"/>
        </w:rPr>
        <w:t> </w:t>
      </w:r>
    </w:p>
    <w:p w:rsidR="006D608E" w:rsidRDefault="006D608E" w:rsidP="006D608E">
      <w:pPr>
        <w:spacing w:before="100" w:beforeAutospacing="1" w:after="100" w:afterAutospacing="1" w:line="480" w:lineRule="atLeast"/>
        <w:rPr>
          <w:color w:val="000000"/>
          <w:sz w:val="27"/>
          <w:szCs w:val="27"/>
        </w:rPr>
      </w:pPr>
      <w:r>
        <w:rPr>
          <w:color w:val="000000"/>
          <w:sz w:val="27"/>
          <w:szCs w:val="27"/>
        </w:rPr>
        <w:lastRenderedPageBreak/>
        <w:t>  </w:t>
      </w:r>
      <w:r>
        <w:rPr>
          <w:color w:val="000000"/>
          <w:sz w:val="36"/>
          <w:szCs w:val="36"/>
        </w:rPr>
        <w:t xml:space="preserve"> From 293 to 306 was apparently long enough to accustom people to this new system with two </w:t>
      </w:r>
      <w:proofErr w:type="spellStart"/>
      <w:r>
        <w:rPr>
          <w:color w:val="000000"/>
          <w:sz w:val="36"/>
          <w:szCs w:val="36"/>
        </w:rPr>
        <w:t>Augusti</w:t>
      </w:r>
      <w:proofErr w:type="spellEnd"/>
      <w:r>
        <w:rPr>
          <w:color w:val="000000"/>
          <w:sz w:val="36"/>
          <w:szCs w:val="36"/>
        </w:rPr>
        <w:t xml:space="preserve"> and two Caesars. Every member was according respect to every other member. But we can imagine </w:t>
      </w:r>
      <w:proofErr w:type="spellStart"/>
      <w:r>
        <w:rPr>
          <w:color w:val="000000"/>
          <w:sz w:val="36"/>
          <w:szCs w:val="36"/>
        </w:rPr>
        <w:t>Maximinus</w:t>
      </w:r>
      <w:proofErr w:type="spellEnd"/>
      <w:r>
        <w:rPr>
          <w:color w:val="000000"/>
          <w:sz w:val="36"/>
          <w:szCs w:val="36"/>
        </w:rPr>
        <w:t xml:space="preserve"> II must have been irritated to see Severus attain the status of Augustus after only 1 year. Also, quite a few people must have been concerned that Constantine had been able to advance without the consent of the other rulers by the old tried-and-true military method, making an end run around the system. If he could, why couldn't they?</w:t>
      </w:r>
    </w:p>
    <w:p w:rsidR="006D608E" w:rsidRDefault="006D608E" w:rsidP="006D608E">
      <w:r>
        <w:rPr>
          <w:color w:val="000000"/>
          <w:sz w:val="27"/>
          <w:szCs w:val="27"/>
        </w:rPr>
        <w:t>           </w:t>
      </w:r>
    </w:p>
    <w:p w:rsidR="006D608E" w:rsidRDefault="006D608E" w:rsidP="006D608E">
      <w:pPr>
        <w:spacing w:before="100" w:beforeAutospacing="1" w:after="100" w:afterAutospacing="1" w:line="480" w:lineRule="atLeast"/>
        <w:rPr>
          <w:color w:val="000000"/>
          <w:sz w:val="27"/>
          <w:szCs w:val="27"/>
        </w:rPr>
      </w:pPr>
      <w:r>
        <w:rPr>
          <w:color w:val="000000"/>
          <w:sz w:val="36"/>
          <w:szCs w:val="36"/>
        </w:rPr>
        <w:t>    Maxentius did. Son of the retired </w:t>
      </w:r>
      <w:proofErr w:type="spellStart"/>
      <w:r>
        <w:rPr>
          <w:color w:val="000000"/>
          <w:sz w:val="27"/>
          <w:szCs w:val="27"/>
        </w:rPr>
        <w:t>Hercul</w:t>
      </w:r>
      <w:r>
        <w:rPr>
          <w:color w:val="000000"/>
          <w:sz w:val="36"/>
          <w:szCs w:val="36"/>
        </w:rPr>
        <w:t>ian</w:t>
      </w:r>
      <w:proofErr w:type="spellEnd"/>
      <w:r>
        <w:rPr>
          <w:color w:val="000000"/>
          <w:sz w:val="36"/>
          <w:szCs w:val="36"/>
        </w:rPr>
        <w:t xml:space="preserve"> Augustus Maximian, he usurped power at Rome in Severus' territory on October 28, 306, while Severus was in the north. Most soldiers near the traditional center of the empire had served under Maximian </w:t>
      </w:r>
      <w:proofErr w:type="spellStart"/>
      <w:r>
        <w:rPr>
          <w:color w:val="000000"/>
          <w:sz w:val="27"/>
          <w:szCs w:val="27"/>
        </w:rPr>
        <w:t>Herculius</w:t>
      </w:r>
      <w:proofErr w:type="spellEnd"/>
      <w:r>
        <w:rPr>
          <w:color w:val="000000"/>
          <w:sz w:val="36"/>
          <w:szCs w:val="36"/>
        </w:rPr>
        <w:t> and looked favorably on his son's coup. Maxentius knew he had formidable opponents and enlisted the aid of his father Maximian, who more-than-willingly left retirement and assumed his former position of Augustus. Who was to stop them? </w: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 Rare coins show the hesitant nature of Maxentius' entry in the sweepstakes. He began with the un-</w:t>
      </w:r>
      <w:proofErr w:type="spellStart"/>
      <w:r>
        <w:rPr>
          <w:color w:val="000000"/>
          <w:sz w:val="27"/>
          <w:szCs w:val="27"/>
        </w:rPr>
        <w:t>tetrarchic</w:t>
      </w:r>
      <w:proofErr w:type="spellEnd"/>
      <w:r>
        <w:rPr>
          <w:color w:val="000000"/>
          <w:sz w:val="27"/>
          <w:szCs w:val="27"/>
        </w:rPr>
        <w:t xml:space="preserve"> inferior title "</w:t>
      </w:r>
      <w:proofErr w:type="spellStart"/>
      <w:r>
        <w:rPr>
          <w:color w:val="000000"/>
          <w:sz w:val="27"/>
          <w:szCs w:val="27"/>
        </w:rPr>
        <w:t>Princips</w:t>
      </w:r>
      <w:proofErr w:type="spellEnd"/>
      <w:r>
        <w:rPr>
          <w:color w:val="000000"/>
          <w:sz w:val="27"/>
          <w:szCs w:val="27"/>
        </w:rPr>
        <w:t>," while recognizing his father as active (as opposed to retired) Augustus [</w:t>
      </w:r>
      <w:hyperlink r:id="rId36" w:anchor="C7" w:history="1">
        <w:r>
          <w:rPr>
            <w:rStyle w:val="Hyperlink"/>
            <w:sz w:val="27"/>
            <w:szCs w:val="27"/>
          </w:rPr>
          <w:t>7</w:t>
        </w:r>
      </w:hyperlink>
      <w:r>
        <w:rPr>
          <w:color w:val="000000"/>
          <w:sz w:val="27"/>
          <w:szCs w:val="27"/>
        </w:rPr>
        <w:t>]. He apparently took the supreme title Augustus c. summer 307 [</w:t>
      </w:r>
      <w:hyperlink r:id="rId37" w:anchor="C8" w:history="1">
        <w:r>
          <w:rPr>
            <w:rStyle w:val="Hyperlink"/>
            <w:sz w:val="27"/>
            <w:szCs w:val="27"/>
          </w:rPr>
          <w:t>8</w:t>
        </w:r>
      </w:hyperlink>
      <w:r>
        <w:rPr>
          <w:color w:val="000000"/>
          <w:sz w:val="27"/>
          <w:szCs w:val="27"/>
        </w:rPr>
        <w:t>], well after the revolt, but before he struck many coins in his own name.</w:t>
      </w:r>
    </w:p>
    <w:p w:rsidR="006D608E" w:rsidRDefault="006D608E" w:rsidP="006D608E">
      <w:pPr>
        <w:spacing w:before="100" w:beforeAutospacing="1" w:after="100" w:afterAutospacing="1" w:line="480" w:lineRule="atLeast"/>
        <w:rPr>
          <w:color w:val="000000"/>
          <w:sz w:val="27"/>
          <w:szCs w:val="27"/>
        </w:rPr>
      </w:pPr>
      <w:r>
        <w:rPr>
          <w:color w:val="000000"/>
        </w:rPr>
        <w:lastRenderedPageBreak/>
        <w:t>      </w:t>
      </w:r>
      <w:r>
        <w:rPr>
          <w:color w:val="000000"/>
          <w:sz w:val="27"/>
          <w:szCs w:val="27"/>
        </w:rPr>
        <w:t>The revolt necessarily provoked an immediate reaction from the legitimate members of the system, especially Galerius and Severus. Maxentius tried to stay on the good side of Constantine by minting for him [</w:t>
      </w:r>
      <w:hyperlink r:id="rId38" w:anchor="C9" w:history="1">
        <w:r>
          <w:rPr>
            <w:rStyle w:val="Hyperlink"/>
            <w:sz w:val="27"/>
            <w:szCs w:val="27"/>
          </w:rPr>
          <w:t>9</w:t>
        </w:r>
      </w:hyperlink>
      <w:r>
        <w:rPr>
          <w:color w:val="000000"/>
          <w:sz w:val="27"/>
          <w:szCs w:val="27"/>
        </w:rPr>
        <w:t>], but Constantine did not return the favor.</w:t>
      </w:r>
      <w:bookmarkStart w:id="7" w:name="_ednref7"/>
      <w:r>
        <w:rPr>
          <w:color w:val="000000"/>
          <w:sz w:val="27"/>
          <w:szCs w:val="27"/>
        </w:rPr>
        <w:fldChar w:fldCharType="begin"/>
      </w:r>
      <w:r>
        <w:rPr>
          <w:color w:val="000000"/>
          <w:sz w:val="27"/>
          <w:szCs w:val="27"/>
        </w:rPr>
        <w:instrText xml:space="preserve"> HYPERLINK "http://augustuscoins.com/ed/FILAVGG/" \l "_edn7" \o "" </w:instrText>
      </w:r>
      <w:r>
        <w:rPr>
          <w:color w:val="000000"/>
          <w:sz w:val="27"/>
          <w:szCs w:val="27"/>
        </w:rPr>
        <w:fldChar w:fldCharType="separate"/>
      </w:r>
      <w:r>
        <w:rPr>
          <w:rStyle w:val="Hyperlink"/>
          <w:sz w:val="27"/>
          <w:szCs w:val="27"/>
          <w:vertAlign w:val="superscript"/>
        </w:rPr>
        <w:t>7</w:t>
      </w:r>
      <w:r>
        <w:rPr>
          <w:color w:val="000000"/>
          <w:sz w:val="27"/>
          <w:szCs w:val="27"/>
        </w:rPr>
        <w:fldChar w:fldCharType="end"/>
      </w:r>
      <w:bookmarkEnd w:id="7"/>
    </w:p>
    <w:p w:rsidR="006D608E" w:rsidRDefault="006D608E" w:rsidP="006D608E">
      <w:pPr>
        <w:spacing w:before="100" w:beforeAutospacing="1" w:after="100" w:afterAutospacing="1" w:line="480" w:lineRule="atLeast"/>
        <w:rPr>
          <w:color w:val="000000"/>
          <w:sz w:val="27"/>
          <w:szCs w:val="27"/>
        </w:rPr>
      </w:pPr>
      <w:r>
        <w:rPr>
          <w:color w:val="000000"/>
        </w:rPr>
        <w:t> </w:t>
      </w:r>
    </w:p>
    <w:p w:rsidR="006D608E" w:rsidRDefault="006D608E" w:rsidP="006D608E">
      <w:r>
        <w:pict>
          <v:rect id="_x0000_i1050" style="width:659pt;height:1.5pt" o:hrpct="0" o:hralign="center" o:hrstd="t" o:hrnoshade="t" o:hr="t" fillcolor="black" stroked="f"/>
        </w:pict>
      </w:r>
    </w:p>
    <w:p w:rsidR="006D608E" w:rsidRDefault="006D608E" w:rsidP="006D608E">
      <w:pPr>
        <w:pStyle w:val="NormalWeb"/>
        <w:rPr>
          <w:color w:val="000000"/>
          <w:sz w:val="27"/>
          <w:szCs w:val="27"/>
        </w:rPr>
      </w:pPr>
      <w:r>
        <w:rPr>
          <w:color w:val="000000"/>
          <w:sz w:val="27"/>
          <w:szCs w:val="27"/>
        </w:rPr>
        <w:t> </w:t>
      </w:r>
    </w:p>
    <w:p w:rsidR="006D608E" w:rsidRDefault="006D608E" w:rsidP="006D608E">
      <w:pPr>
        <w:spacing w:before="100" w:beforeAutospacing="1" w:after="100" w:afterAutospacing="1" w:line="480" w:lineRule="atLeast"/>
        <w:jc w:val="center"/>
        <w:rPr>
          <w:color w:val="000000"/>
          <w:sz w:val="27"/>
          <w:szCs w:val="27"/>
        </w:rPr>
      </w:pPr>
      <w:r>
        <w:rPr>
          <w:b/>
          <w:bCs/>
          <w:color w:val="000000"/>
          <w:sz w:val="27"/>
          <w:szCs w:val="27"/>
        </w:rPr>
        <w:t>Mints striking for various rulers, Late 306 - Summer 307</w:t>
      </w:r>
    </w:p>
    <w:p w:rsidR="006D608E" w:rsidRDefault="006D608E" w:rsidP="006D608E">
      <w:pPr>
        <w:spacing w:before="100" w:beforeAutospacing="1" w:after="100" w:afterAutospacing="1" w:line="480" w:lineRule="atLeast"/>
        <w:jc w:val="center"/>
        <w:rPr>
          <w:color w:val="000000"/>
          <w:sz w:val="27"/>
          <w:szCs w:val="27"/>
        </w:rPr>
      </w:pPr>
      <w:r>
        <w:rPr>
          <w:b/>
          <w:bCs/>
          <w:color w:val="000000"/>
        </w:rPr>
        <w:t>(i.e. Revolt of Maxentius - death of Severus)</w:t>
      </w:r>
    </w:p>
    <w:p w:rsidR="006D608E" w:rsidRDefault="006D608E" w:rsidP="006D608E">
      <w:pPr>
        <w:spacing w:before="100" w:beforeAutospacing="1" w:after="100" w:afterAutospacing="1" w:line="480" w:lineRule="atLeast"/>
        <w:ind w:left="1440" w:hanging="2880"/>
        <w:rPr>
          <w:color w:val="000000"/>
          <w:sz w:val="27"/>
          <w:szCs w:val="27"/>
        </w:rPr>
      </w:pPr>
      <w:r>
        <w:rPr>
          <w:color w:val="000000"/>
        </w:rPr>
        <w:t>                                                </w:t>
      </w:r>
      <w:r>
        <w:rPr>
          <w:b/>
          <w:bCs/>
          <w:color w:val="000000"/>
        </w:rPr>
        <w:t>For Maxentius</w:t>
      </w:r>
      <w:r>
        <w:rPr>
          <w:color w:val="000000"/>
        </w:rPr>
        <w:t xml:space="preserve">: Only his own mints. Only very rare coins as </w:t>
      </w:r>
      <w:proofErr w:type="spellStart"/>
      <w:r>
        <w:rPr>
          <w:color w:val="000000"/>
        </w:rPr>
        <w:t>Princips</w:t>
      </w:r>
      <w:proofErr w:type="spellEnd"/>
      <w:r>
        <w:rPr>
          <w:color w:val="000000"/>
        </w:rPr>
        <w:t xml:space="preserve"> until c. summer 307 and coins as Caesar only at Carthage (which probably expected Maximian </w:t>
      </w:r>
      <w:proofErr w:type="spellStart"/>
      <w:r>
        <w:rPr>
          <w:color w:val="000000"/>
        </w:rPr>
        <w:t>Herculius</w:t>
      </w:r>
      <w:proofErr w:type="spellEnd"/>
      <w:r>
        <w:rPr>
          <w:color w:val="000000"/>
        </w:rPr>
        <w:t xml:space="preserve"> to be the sole western Augustus). Coins as Augustus commence after summer 307 [</w:t>
      </w:r>
      <w:hyperlink r:id="rId39" w:anchor="C8" w:history="1">
        <w:r>
          <w:rPr>
            <w:rStyle w:val="Hyperlink"/>
          </w:rPr>
          <w:t>8</w:t>
        </w:r>
      </w:hyperlink>
      <w:r>
        <w:rPr>
          <w:color w:val="000000"/>
        </w:rPr>
        <w:t>].</w:t>
      </w:r>
    </w:p>
    <w:p w:rsidR="006D608E" w:rsidRDefault="006D608E" w:rsidP="006D608E">
      <w:pPr>
        <w:spacing w:before="100" w:beforeAutospacing="1" w:after="100" w:afterAutospacing="1" w:line="480" w:lineRule="atLeast"/>
        <w:ind w:left="1440" w:hanging="2880"/>
        <w:rPr>
          <w:color w:val="000000"/>
          <w:sz w:val="27"/>
          <w:szCs w:val="27"/>
        </w:rPr>
      </w:pPr>
      <w:r>
        <w:rPr>
          <w:color w:val="000000"/>
        </w:rPr>
        <w:t>                                                </w:t>
      </w:r>
      <w:r>
        <w:rPr>
          <w:b/>
          <w:bCs/>
          <w:color w:val="000000"/>
        </w:rPr>
        <w:t>For Maximian</w:t>
      </w:r>
      <w:r>
        <w:rPr>
          <w:color w:val="000000"/>
        </w:rPr>
        <w:t> </w:t>
      </w:r>
      <w:proofErr w:type="spellStart"/>
      <w:r>
        <w:rPr>
          <w:color w:val="000000"/>
        </w:rPr>
        <w:t>Herculius</w:t>
      </w:r>
      <w:proofErr w:type="spellEnd"/>
      <w:r>
        <w:rPr>
          <w:color w:val="000000"/>
        </w:rPr>
        <w:t>, as active, senior, Augustus: Mints of Maxentius [</w:t>
      </w:r>
      <w:hyperlink r:id="rId40" w:anchor="C7" w:history="1">
        <w:r>
          <w:rPr>
            <w:rStyle w:val="Hyperlink"/>
          </w:rPr>
          <w:t>7</w:t>
        </w:r>
      </w:hyperlink>
      <w:r>
        <w:rPr>
          <w:color w:val="000000"/>
        </w:rPr>
        <w:t>]. As senior Augustus at Constantine's mints [</w:t>
      </w:r>
      <w:hyperlink r:id="rId41" w:anchor="C10" w:history="1">
        <w:r>
          <w:rPr>
            <w:rStyle w:val="Hyperlink"/>
          </w:rPr>
          <w:t>10</w:t>
        </w:r>
      </w:hyperlink>
      <w:r>
        <w:rPr>
          <w:color w:val="000000"/>
        </w:rPr>
        <w:t>]. As retired Augustus with Diocletian, at Constantine's mints and throughout the East.</w:t>
      </w:r>
    </w:p>
    <w:p w:rsidR="006D608E" w:rsidRDefault="006D608E" w:rsidP="006D608E">
      <w:pPr>
        <w:spacing w:before="100" w:beforeAutospacing="1" w:after="100" w:afterAutospacing="1" w:line="480" w:lineRule="atLeast"/>
        <w:ind w:left="1440" w:hanging="2880"/>
        <w:rPr>
          <w:color w:val="000000"/>
          <w:sz w:val="27"/>
          <w:szCs w:val="27"/>
        </w:rPr>
      </w:pPr>
      <w:r>
        <w:rPr>
          <w:color w:val="000000"/>
        </w:rPr>
        <w:t>                                                </w:t>
      </w:r>
      <w:r>
        <w:rPr>
          <w:b/>
          <w:bCs/>
          <w:color w:val="000000"/>
        </w:rPr>
        <w:t>For Constantine as Caesar</w:t>
      </w:r>
      <w:r>
        <w:rPr>
          <w:color w:val="000000"/>
        </w:rPr>
        <w:t>: Mints of Constantine [</w:t>
      </w:r>
      <w:hyperlink r:id="rId42" w:anchor="C6" w:history="1">
        <w:r>
          <w:rPr>
            <w:rStyle w:val="Hyperlink"/>
          </w:rPr>
          <w:t>6</w:t>
        </w:r>
      </w:hyperlink>
      <w:r>
        <w:rPr>
          <w:color w:val="000000"/>
        </w:rPr>
        <w:t>], Maxentius, Severus, Galerius [</w:t>
      </w:r>
      <w:hyperlink r:id="rId43" w:anchor="C5" w:history="1">
        <w:r>
          <w:rPr>
            <w:rStyle w:val="Hyperlink"/>
          </w:rPr>
          <w:t>5</w:t>
        </w:r>
      </w:hyperlink>
      <w:r>
        <w:rPr>
          <w:color w:val="000000"/>
        </w:rPr>
        <w:t xml:space="preserve">], and </w:t>
      </w:r>
      <w:proofErr w:type="spellStart"/>
      <w:r>
        <w:rPr>
          <w:color w:val="000000"/>
        </w:rPr>
        <w:t>Maximinus</w:t>
      </w:r>
      <w:proofErr w:type="spellEnd"/>
      <w:r>
        <w:rPr>
          <w:color w:val="000000"/>
        </w:rPr>
        <w:t xml:space="preserve"> [</w:t>
      </w:r>
      <w:hyperlink r:id="rId44" w:anchor="C11" w:history="1">
        <w:r>
          <w:rPr>
            <w:rStyle w:val="Hyperlink"/>
          </w:rPr>
          <w:t>11</w:t>
        </w:r>
      </w:hyperlink>
      <w:r>
        <w:rPr>
          <w:color w:val="000000"/>
        </w:rPr>
        <w:t>]. That is, mints of all "legitimate" rulers and also mints of the usurper Maxentius.</w:t>
      </w:r>
    </w:p>
    <w:p w:rsidR="006D608E" w:rsidRDefault="006D608E" w:rsidP="006D608E">
      <w:pPr>
        <w:spacing w:before="100" w:beforeAutospacing="1" w:after="100" w:afterAutospacing="1" w:line="480" w:lineRule="atLeast"/>
        <w:ind w:left="1440" w:hanging="2880"/>
        <w:rPr>
          <w:color w:val="000000"/>
          <w:sz w:val="27"/>
          <w:szCs w:val="27"/>
        </w:rPr>
      </w:pPr>
      <w:r>
        <w:rPr>
          <w:color w:val="000000"/>
        </w:rPr>
        <w:t>                                                </w:t>
      </w:r>
      <w:r>
        <w:rPr>
          <w:b/>
          <w:bCs/>
          <w:color w:val="000000"/>
        </w:rPr>
        <w:t>For Severus and Galerius</w:t>
      </w:r>
      <w:r>
        <w:rPr>
          <w:color w:val="000000"/>
        </w:rPr>
        <w:t>: Mints of Severus [</w:t>
      </w:r>
      <w:hyperlink r:id="rId45" w:anchor="C4" w:history="1">
        <w:r>
          <w:rPr>
            <w:rStyle w:val="Hyperlink"/>
          </w:rPr>
          <w:t>4</w:t>
        </w:r>
      </w:hyperlink>
      <w:r>
        <w:rPr>
          <w:color w:val="000000"/>
        </w:rPr>
        <w:t xml:space="preserve">], Galerius, </w:t>
      </w:r>
      <w:proofErr w:type="spellStart"/>
      <w:r>
        <w:rPr>
          <w:color w:val="000000"/>
        </w:rPr>
        <w:t>Maximinus</w:t>
      </w:r>
      <w:proofErr w:type="spellEnd"/>
      <w:r>
        <w:rPr>
          <w:color w:val="000000"/>
        </w:rPr>
        <w:t>, and Constantine, but not mints of Maxentius.</w:t>
      </w:r>
    </w:p>
    <w:p w:rsidR="006D608E" w:rsidRDefault="006D608E" w:rsidP="006D608E">
      <w:pPr>
        <w:spacing w:before="100" w:beforeAutospacing="1" w:after="100" w:afterAutospacing="1" w:line="480" w:lineRule="atLeast"/>
        <w:ind w:left="1440" w:hanging="2880"/>
        <w:rPr>
          <w:color w:val="000000"/>
          <w:sz w:val="27"/>
          <w:szCs w:val="27"/>
        </w:rPr>
      </w:pPr>
      <w:r>
        <w:rPr>
          <w:color w:val="000000"/>
        </w:rPr>
        <w:lastRenderedPageBreak/>
        <w:t>                                                </w:t>
      </w:r>
      <w:r>
        <w:rPr>
          <w:b/>
          <w:bCs/>
          <w:color w:val="000000"/>
        </w:rPr>
        <w:t xml:space="preserve">For </w:t>
      </w:r>
      <w:proofErr w:type="spellStart"/>
      <w:r>
        <w:rPr>
          <w:b/>
          <w:bCs/>
          <w:color w:val="000000"/>
        </w:rPr>
        <w:t>Maximinus</w:t>
      </w:r>
      <w:proofErr w:type="spellEnd"/>
      <w:r>
        <w:rPr>
          <w:b/>
          <w:bCs/>
          <w:color w:val="000000"/>
        </w:rPr>
        <w:t xml:space="preserve"> II</w:t>
      </w:r>
      <w:r>
        <w:rPr>
          <w:color w:val="000000"/>
        </w:rPr>
        <w:t xml:space="preserve">: Mints of Severus, Galerius, </w:t>
      </w:r>
      <w:proofErr w:type="spellStart"/>
      <w:r>
        <w:rPr>
          <w:color w:val="000000"/>
        </w:rPr>
        <w:t>Maximinus</w:t>
      </w:r>
      <w:proofErr w:type="spellEnd"/>
      <w:r>
        <w:rPr>
          <w:color w:val="000000"/>
        </w:rPr>
        <w:t>, and Constantine [</w:t>
      </w:r>
      <w:hyperlink r:id="rId46" w:anchor="C12" w:history="1">
        <w:r>
          <w:rPr>
            <w:rStyle w:val="Hyperlink"/>
          </w:rPr>
          <w:t>12</w:t>
        </w:r>
      </w:hyperlink>
      <w:r>
        <w:rPr>
          <w:color w:val="000000"/>
        </w:rPr>
        <w:t>], and Carthage, a mint of Maxentius.</w:t>
      </w:r>
    </w:p>
    <w:p w:rsidR="006D608E" w:rsidRDefault="006D608E" w:rsidP="006D608E">
      <w:pPr>
        <w:spacing w:before="100" w:beforeAutospacing="1" w:after="100" w:afterAutospacing="1" w:line="480" w:lineRule="atLeast"/>
        <w:rPr>
          <w:color w:val="000000"/>
          <w:sz w:val="27"/>
          <w:szCs w:val="27"/>
        </w:rPr>
      </w:pPr>
      <w:r>
        <w:rPr>
          <w:color w:val="000000"/>
        </w:rPr>
        <w:t xml:space="preserve">            In summary, the four recognized members of the third tetrarchy struck for each other, but not for Maxentius. Maxentius struck for himself, for his father as Augustus, for Constantine and </w:t>
      </w:r>
      <w:proofErr w:type="spellStart"/>
      <w:r>
        <w:rPr>
          <w:color w:val="000000"/>
        </w:rPr>
        <w:t>Maximinus</w:t>
      </w:r>
      <w:proofErr w:type="spellEnd"/>
      <w:r>
        <w:rPr>
          <w:color w:val="000000"/>
        </w:rPr>
        <w:t xml:space="preserve"> as Caesars, but not for the other two members of the tetrarchy.</w:t>
      </w:r>
    </w:p>
    <w:p w:rsidR="006D608E" w:rsidRDefault="006D608E" w:rsidP="006D608E">
      <w:r>
        <w:pict>
          <v:rect id="_x0000_i1051" style="width:659pt;height:1.5pt" o:hrpct="0" o:hralign="center" o:hrstd="t" o:hrnoshade="t" o:hr="t" fillcolor="black" stroked="f"/>
        </w:pict>
      </w:r>
    </w:p>
    <w:p w:rsidR="006D608E" w:rsidRDefault="006D608E" w:rsidP="006D608E">
      <w:pPr>
        <w:pStyle w:val="NormalWeb"/>
        <w:rPr>
          <w:color w:val="000000"/>
          <w:sz w:val="27"/>
          <w:szCs w:val="27"/>
        </w:rPr>
      </w:pPr>
      <w:r>
        <w:rPr>
          <w:color w:val="000000"/>
          <w:sz w:val="27"/>
          <w:szCs w:val="27"/>
        </w:rPr>
        <w:t> </w:t>
      </w:r>
    </w:p>
    <w:p w:rsidR="006D608E" w:rsidRDefault="006D608E" w:rsidP="006D608E">
      <w:pPr>
        <w:spacing w:before="100" w:beforeAutospacing="1" w:after="100" w:afterAutospacing="1" w:line="480" w:lineRule="atLeast"/>
        <w:rPr>
          <w:color w:val="000000"/>
          <w:sz w:val="27"/>
          <w:szCs w:val="27"/>
        </w:rPr>
      </w:pPr>
      <w:r>
        <w:rPr>
          <w:noProof/>
          <w:color w:val="000000"/>
          <w:sz w:val="36"/>
          <w:szCs w:val="36"/>
        </w:rPr>
        <w:lastRenderedPageBreak/>
        <w:drawing>
          <wp:inline distT="0" distB="0" distL="0" distR="0">
            <wp:extent cx="5657215" cy="5230495"/>
            <wp:effectExtent l="0" t="0" r="635" b="8255"/>
            <wp:docPr id="54" name="Picture 54" descr="Maximian,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ximian, activ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215" cy="5230495"/>
                    </a:xfrm>
                    <a:prstGeom prst="rect">
                      <a:avLst/>
                    </a:prstGeom>
                    <a:noFill/>
                    <a:ln>
                      <a:noFill/>
                    </a:ln>
                  </pic:spPr>
                </pic:pic>
              </a:graphicData>
            </a:graphic>
          </wp:inline>
        </w:drawing>
      </w:r>
      <w:r>
        <w:rPr>
          <w:noProof/>
          <w:color w:val="000000"/>
          <w:sz w:val="36"/>
          <w:szCs w:val="36"/>
        </w:rPr>
        <w:lastRenderedPageBreak/>
        <w:drawing>
          <wp:inline distT="0" distB="0" distL="0" distR="0">
            <wp:extent cx="5486400" cy="5145405"/>
            <wp:effectExtent l="0" t="0" r="0" b="0"/>
            <wp:docPr id="53" name="Picture 53" descr="Max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ximia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5145405"/>
                    </a:xfrm>
                    <a:prstGeom prst="rect">
                      <a:avLst/>
                    </a:prstGeom>
                    <a:noFill/>
                    <a:ln>
                      <a:noFill/>
                    </a:ln>
                  </pic:spPr>
                </pic:pic>
              </a:graphicData>
            </a:graphic>
          </wp:inline>
        </w:drawing>
      </w:r>
    </w:p>
    <w:p w:rsidR="006D608E" w:rsidRDefault="006D608E" w:rsidP="006D608E">
      <w:r>
        <w:rPr>
          <w:color w:val="000000"/>
          <w:sz w:val="27"/>
          <w:szCs w:val="27"/>
        </w:rPr>
        <w:br/>
      </w:r>
      <w:r>
        <w:rPr>
          <w:color w:val="000000"/>
          <w:sz w:val="36"/>
          <w:szCs w:val="36"/>
        </w:rPr>
        <w:t> </w:t>
      </w:r>
      <w:r>
        <w:rPr>
          <w:color w:val="000000"/>
          <w:sz w:val="27"/>
          <w:szCs w:val="27"/>
        </w:rPr>
        <w:t> </w:t>
      </w:r>
      <w:r>
        <w:rPr>
          <w:b/>
          <w:bCs/>
          <w:color w:val="000000"/>
          <w:sz w:val="27"/>
          <w:szCs w:val="27"/>
        </w:rPr>
        <w:t>Coin 7 </w:t>
      </w:r>
      <w:r>
        <w:rPr>
          <w:b/>
          <w:bCs/>
          <w:color w:val="000000"/>
          <w:sz w:val="27"/>
          <w:szCs w:val="27"/>
        </w:rPr>
        <w:br/>
        <w:t>  Maximian</w:t>
      </w:r>
      <w:r>
        <w:rPr>
          <w:color w:val="000000"/>
          <w:sz w:val="27"/>
          <w:szCs w:val="27"/>
        </w:rPr>
        <w:t>, as active Augustus</w:t>
      </w:r>
      <w:r>
        <w:rPr>
          <w:color w:val="000000"/>
          <w:sz w:val="27"/>
          <w:szCs w:val="27"/>
        </w:rPr>
        <w:br/>
        <w:t>  29-27 mm. 12:00.</w:t>
      </w:r>
      <w:r>
        <w:rPr>
          <w:color w:val="000000"/>
          <w:sz w:val="27"/>
          <w:szCs w:val="27"/>
        </w:rPr>
        <w:br/>
        <w:t>  Struck late 306 - early 307 </w:t>
      </w:r>
      <w:r>
        <w:rPr>
          <w:color w:val="000000"/>
          <w:sz w:val="27"/>
          <w:szCs w:val="27"/>
        </w:rPr>
        <w:br/>
        <w:t>  at Carthage, a mint of Maxentius, his son. </w:t>
      </w:r>
      <w:r>
        <w:rPr>
          <w:color w:val="000000"/>
          <w:sz w:val="27"/>
          <w:szCs w:val="27"/>
        </w:rPr>
        <w:br/>
        <w:t>  IMP MAXIMIANVS </w:t>
      </w:r>
      <w:r>
        <w:rPr>
          <w:color w:val="FF0000"/>
          <w:sz w:val="27"/>
          <w:szCs w:val="27"/>
        </w:rPr>
        <w:t>SEN</w:t>
      </w:r>
      <w:r>
        <w:rPr>
          <w:color w:val="000000"/>
          <w:sz w:val="27"/>
          <w:szCs w:val="27"/>
        </w:rPr>
        <w:t> AVG</w:t>
      </w:r>
      <w:r>
        <w:rPr>
          <w:color w:val="000000"/>
          <w:sz w:val="27"/>
          <w:szCs w:val="27"/>
        </w:rPr>
        <w:br/>
        <w:t>  CONSERVATOR AFRICAE SVAE/big&gt;</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36"/>
          <w:szCs w:val="36"/>
        </w:rPr>
        <w:lastRenderedPageBreak/>
        <w:drawing>
          <wp:inline distT="0" distB="0" distL="0" distR="0">
            <wp:extent cx="4856480" cy="5007610"/>
            <wp:effectExtent l="0" t="0" r="1270" b="2540"/>
            <wp:docPr id="52" name="Picture 52" descr="Maxent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xenti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6480" cy="5007610"/>
                    </a:xfrm>
                    <a:prstGeom prst="rect">
                      <a:avLst/>
                    </a:prstGeom>
                    <a:noFill/>
                    <a:ln>
                      <a:noFill/>
                    </a:ln>
                  </pic:spPr>
                </pic:pic>
              </a:graphicData>
            </a:graphic>
          </wp:inline>
        </w:drawing>
      </w:r>
    </w:p>
    <w:p w:rsidR="006D608E" w:rsidRDefault="006D608E" w:rsidP="006D608E">
      <w:pPr>
        <w:pStyle w:val="NormalWeb"/>
        <w:rPr>
          <w:color w:val="000000"/>
          <w:sz w:val="27"/>
          <w:szCs w:val="27"/>
        </w:rPr>
      </w:pPr>
      <w:r>
        <w:rPr>
          <w:noProof/>
          <w:color w:val="000000"/>
          <w:sz w:val="36"/>
          <w:szCs w:val="36"/>
        </w:rPr>
        <w:lastRenderedPageBreak/>
        <w:drawing>
          <wp:inline distT="0" distB="0" distL="0" distR="0">
            <wp:extent cx="4799330" cy="4937125"/>
            <wp:effectExtent l="0" t="0" r="1270" b="0"/>
            <wp:docPr id="51" name="Picture 51" descr="Maxent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xentiu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9330" cy="4937125"/>
                    </a:xfrm>
                    <a:prstGeom prst="rect">
                      <a:avLst/>
                    </a:prstGeom>
                    <a:noFill/>
                    <a:ln>
                      <a:noFill/>
                    </a:ln>
                  </pic:spPr>
                </pic:pic>
              </a:graphicData>
            </a:graphic>
          </wp:inline>
        </w:drawing>
      </w:r>
    </w:p>
    <w:p w:rsidR="006D608E" w:rsidRDefault="006D608E" w:rsidP="006D608E">
      <w:pPr>
        <w:pStyle w:val="NormalWeb"/>
        <w:rPr>
          <w:color w:val="000000"/>
          <w:sz w:val="27"/>
          <w:szCs w:val="27"/>
        </w:rPr>
      </w:pPr>
      <w:r>
        <w:rPr>
          <w:color w:val="000000"/>
          <w:sz w:val="27"/>
          <w:szCs w:val="27"/>
        </w:rPr>
        <w:br/>
      </w:r>
      <w:r>
        <w:rPr>
          <w:color w:val="000000"/>
          <w:sz w:val="36"/>
          <w:szCs w:val="36"/>
        </w:rPr>
        <w:t>  </w:t>
      </w:r>
      <w:r>
        <w:rPr>
          <w:b/>
          <w:bCs/>
          <w:color w:val="000000"/>
          <w:sz w:val="27"/>
          <w:szCs w:val="27"/>
        </w:rPr>
        <w:t>Coin 8</w:t>
      </w:r>
      <w:r>
        <w:rPr>
          <w:b/>
          <w:bCs/>
          <w:color w:val="000000"/>
          <w:sz w:val="27"/>
          <w:szCs w:val="27"/>
        </w:rPr>
        <w:br/>
        <w:t>  Maxentius</w:t>
      </w:r>
      <w:r>
        <w:rPr>
          <w:color w:val="000000"/>
          <w:sz w:val="27"/>
          <w:szCs w:val="27"/>
        </w:rPr>
        <w:br/>
        <w:t>  26-25 mm. 6.55 grams. 12:00.</w:t>
      </w:r>
      <w:r>
        <w:rPr>
          <w:color w:val="000000"/>
          <w:sz w:val="27"/>
          <w:szCs w:val="27"/>
        </w:rPr>
        <w:br/>
        <w:t>  Struck as Augustus, late summer 307</w:t>
      </w:r>
      <w:r>
        <w:rPr>
          <w:color w:val="000000"/>
          <w:sz w:val="27"/>
          <w:szCs w:val="27"/>
        </w:rPr>
        <w:br/>
        <w:t>  at Aquileia, his own mint. </w:t>
      </w:r>
      <w:r>
        <w:rPr>
          <w:color w:val="000000"/>
          <w:sz w:val="27"/>
          <w:szCs w:val="27"/>
        </w:rPr>
        <w:br/>
        <w:t>  IMP C MAXENTIVS PF AVG</w:t>
      </w:r>
      <w:r>
        <w:rPr>
          <w:color w:val="000000"/>
          <w:sz w:val="27"/>
          <w:szCs w:val="27"/>
        </w:rPr>
        <w:br/>
        <w:t>  CONSERV VRB SVAE</w:t>
      </w:r>
      <w:r>
        <w:rPr>
          <w:color w:val="000000"/>
          <w:sz w:val="36"/>
          <w:szCs w:val="36"/>
        </w:rPr>
        <w:br/>
        <w:t> </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36"/>
          <w:szCs w:val="36"/>
        </w:rPr>
        <w:lastRenderedPageBreak/>
        <w:drawing>
          <wp:inline distT="0" distB="0" distL="0" distR="0">
            <wp:extent cx="4955540" cy="4974590"/>
            <wp:effectExtent l="0" t="0" r="0" b="0"/>
            <wp:docPr id="50" name="Picture 50" descr="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stant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5540" cy="4974590"/>
                    </a:xfrm>
                    <a:prstGeom prst="rect">
                      <a:avLst/>
                    </a:prstGeom>
                    <a:noFill/>
                    <a:ln>
                      <a:noFill/>
                    </a:ln>
                  </pic:spPr>
                </pic:pic>
              </a:graphicData>
            </a:graphic>
          </wp:inline>
        </w:drawing>
      </w:r>
    </w:p>
    <w:p w:rsidR="006D608E" w:rsidRDefault="006D608E" w:rsidP="006D608E">
      <w:pPr>
        <w:spacing w:before="100" w:beforeAutospacing="1" w:after="100" w:afterAutospacing="1" w:line="480" w:lineRule="atLeast"/>
        <w:rPr>
          <w:color w:val="000000"/>
          <w:sz w:val="27"/>
          <w:szCs w:val="27"/>
        </w:rPr>
      </w:pPr>
      <w:r>
        <w:rPr>
          <w:noProof/>
          <w:color w:val="000000"/>
          <w:sz w:val="36"/>
          <w:szCs w:val="36"/>
        </w:rPr>
        <w:lastRenderedPageBreak/>
        <w:drawing>
          <wp:inline distT="0" distB="0" distL="0" distR="0">
            <wp:extent cx="5026660" cy="4856480"/>
            <wp:effectExtent l="0" t="0" r="2540" b="1270"/>
            <wp:docPr id="49" name="Picture 49" descr="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ant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6660" cy="4856480"/>
                    </a:xfrm>
                    <a:prstGeom prst="rect">
                      <a:avLst/>
                    </a:prstGeom>
                    <a:noFill/>
                    <a:ln>
                      <a:noFill/>
                    </a:ln>
                  </pic:spPr>
                </pic:pic>
              </a:graphicData>
            </a:graphic>
          </wp:inline>
        </w:drawing>
      </w:r>
    </w:p>
    <w:p w:rsidR="006D608E" w:rsidRDefault="006D608E" w:rsidP="006D608E">
      <w:r>
        <w:rPr>
          <w:color w:val="000000"/>
          <w:sz w:val="27"/>
          <w:szCs w:val="27"/>
        </w:rPr>
        <w:br/>
        <w:t>  </w:t>
      </w:r>
      <w:r>
        <w:rPr>
          <w:b/>
          <w:bCs/>
          <w:color w:val="000000"/>
          <w:sz w:val="27"/>
          <w:szCs w:val="27"/>
        </w:rPr>
        <w:t>Coin 9</w:t>
      </w:r>
      <w:r>
        <w:rPr>
          <w:b/>
          <w:bCs/>
          <w:color w:val="000000"/>
          <w:sz w:val="27"/>
          <w:szCs w:val="27"/>
        </w:rPr>
        <w:br/>
        <w:t>  Constantine</w:t>
      </w:r>
      <w:r>
        <w:rPr>
          <w:color w:val="000000"/>
          <w:sz w:val="27"/>
          <w:szCs w:val="27"/>
        </w:rPr>
        <w:t>, as Caesar</w:t>
      </w:r>
      <w:r>
        <w:rPr>
          <w:color w:val="000000"/>
          <w:sz w:val="27"/>
          <w:szCs w:val="27"/>
        </w:rPr>
        <w:br/>
        <w:t>  26 mm. 6:00.</w:t>
      </w:r>
      <w:r>
        <w:rPr>
          <w:color w:val="000000"/>
          <w:sz w:val="27"/>
          <w:szCs w:val="27"/>
        </w:rPr>
        <w:br/>
        <w:t>  Struck late summer, 307</w:t>
      </w:r>
      <w:r>
        <w:rPr>
          <w:color w:val="000000"/>
        </w:rPr>
        <w:t> </w:t>
      </w:r>
      <w:r>
        <w:rPr>
          <w:color w:val="000000"/>
          <w:sz w:val="27"/>
          <w:szCs w:val="27"/>
        </w:rPr>
        <w:t>at Aquileia, a mint of Maxentius. </w:t>
      </w:r>
      <w:r>
        <w:rPr>
          <w:color w:val="000000"/>
        </w:rPr>
        <w:t> </w:t>
      </w:r>
      <w:r>
        <w:rPr>
          <w:color w:val="000000"/>
          <w:sz w:val="27"/>
          <w:szCs w:val="27"/>
        </w:rPr>
        <w:t> </w:t>
      </w:r>
      <w:r>
        <w:rPr>
          <w:color w:val="000000"/>
          <w:sz w:val="27"/>
          <w:szCs w:val="27"/>
        </w:rPr>
        <w:br/>
        <w:t>  CONSTANTINVS NOB CAES </w:t>
      </w:r>
      <w:r>
        <w:rPr>
          <w:color w:val="000000"/>
        </w:rPr>
        <w:br/>
      </w:r>
      <w:r>
        <w:rPr>
          <w:color w:val="000000"/>
          <w:sz w:val="27"/>
          <w:szCs w:val="27"/>
        </w:rPr>
        <w:t>  CONSERV VRB SVAE</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rPr>
        <w:lastRenderedPageBreak/>
        <w:drawing>
          <wp:inline distT="0" distB="0" distL="0" distR="0">
            <wp:extent cx="5022215" cy="4770755"/>
            <wp:effectExtent l="0" t="0" r="6985" b="0"/>
            <wp:docPr id="48" name="Picture 48" descr="Maximian se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ximian seni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2215" cy="4770755"/>
                    </a:xfrm>
                    <a:prstGeom prst="rect">
                      <a:avLst/>
                    </a:prstGeom>
                    <a:noFill/>
                    <a:ln>
                      <a:noFill/>
                    </a:ln>
                  </pic:spPr>
                </pic:pic>
              </a:graphicData>
            </a:graphic>
          </wp:inline>
        </w:drawing>
      </w:r>
      <w:r>
        <w:rPr>
          <w:noProof/>
          <w:color w:val="000000"/>
        </w:rPr>
        <w:lastRenderedPageBreak/>
        <w:drawing>
          <wp:inline distT="0" distB="0" distL="0" distR="0">
            <wp:extent cx="5045710" cy="4794885"/>
            <wp:effectExtent l="0" t="0" r="2540" b="5715"/>
            <wp:docPr id="47" name="Picture 47" descr="Max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ximia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710" cy="4794885"/>
                    </a:xfrm>
                    <a:prstGeom prst="rect">
                      <a:avLst/>
                    </a:prstGeom>
                    <a:noFill/>
                    <a:ln>
                      <a:noFill/>
                    </a:ln>
                  </pic:spPr>
                </pic:pic>
              </a:graphicData>
            </a:graphic>
          </wp:inline>
        </w:drawing>
      </w:r>
    </w:p>
    <w:p w:rsidR="006D608E" w:rsidRDefault="006D608E" w:rsidP="006D608E">
      <w:r>
        <w:rPr>
          <w:color w:val="000000"/>
          <w:sz w:val="27"/>
          <w:szCs w:val="27"/>
        </w:rPr>
        <w:t>  </w:t>
      </w:r>
      <w:r>
        <w:rPr>
          <w:b/>
          <w:bCs/>
          <w:color w:val="000000"/>
          <w:sz w:val="27"/>
          <w:szCs w:val="27"/>
        </w:rPr>
        <w:t>Coin 10 </w:t>
      </w:r>
      <w:r>
        <w:rPr>
          <w:b/>
          <w:bCs/>
          <w:color w:val="000000"/>
          <w:sz w:val="27"/>
          <w:szCs w:val="27"/>
        </w:rPr>
        <w:br/>
        <w:t>  Maximian</w:t>
      </w:r>
      <w:r>
        <w:rPr>
          <w:color w:val="000000"/>
          <w:sz w:val="27"/>
          <w:szCs w:val="27"/>
        </w:rPr>
        <w:t> as Senior Augustus.</w:t>
      </w:r>
      <w:r>
        <w:rPr>
          <w:color w:val="000000"/>
          <w:sz w:val="27"/>
          <w:szCs w:val="27"/>
        </w:rPr>
        <w:br/>
        <w:t>  25-24 mm.</w:t>
      </w:r>
      <w:r>
        <w:rPr>
          <w:color w:val="000000"/>
          <w:sz w:val="27"/>
          <w:szCs w:val="27"/>
        </w:rPr>
        <w:br/>
        <w:t>  at London, a mint of Constantine.</w:t>
      </w:r>
      <w:r>
        <w:rPr>
          <w:color w:val="000000"/>
          <w:sz w:val="27"/>
          <w:szCs w:val="27"/>
        </w:rPr>
        <w:br/>
        <w:t>  Struck summer 307.</w:t>
      </w:r>
      <w:r>
        <w:rPr>
          <w:color w:val="000000"/>
          <w:sz w:val="27"/>
          <w:szCs w:val="27"/>
        </w:rPr>
        <w:br/>
        <w:t>  DN MAXIMIANO </w:t>
      </w:r>
      <w:r>
        <w:rPr>
          <w:color w:val="FF0000"/>
          <w:sz w:val="27"/>
          <w:szCs w:val="27"/>
        </w:rPr>
        <w:t>S</w:t>
      </w:r>
      <w:r>
        <w:rPr>
          <w:color w:val="000000"/>
          <w:sz w:val="27"/>
          <w:szCs w:val="27"/>
        </w:rPr>
        <w:t> AVG</w:t>
      </w:r>
      <w:r>
        <w:rPr>
          <w:color w:val="000000"/>
          <w:sz w:val="27"/>
          <w:szCs w:val="27"/>
        </w:rPr>
        <w:br/>
        <w:t>  "S" for Senior.</w:t>
      </w:r>
      <w:r>
        <w:rPr>
          <w:color w:val="000000"/>
          <w:sz w:val="27"/>
          <w:szCs w:val="27"/>
        </w:rPr>
        <w:br/>
        <w:t>  GENIO POP ROM</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rPr>
        <w:lastRenderedPageBreak/>
        <w:drawing>
          <wp:inline distT="0" distB="0" distL="0" distR="0">
            <wp:extent cx="3961130" cy="3761740"/>
            <wp:effectExtent l="0" t="0" r="1270" b="0"/>
            <wp:docPr id="46" name="Picture 46" descr="Constantine as Ca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stantine as Caesa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1130" cy="3761740"/>
                    </a:xfrm>
                    <a:prstGeom prst="rect">
                      <a:avLst/>
                    </a:prstGeom>
                    <a:noFill/>
                    <a:ln>
                      <a:noFill/>
                    </a:ln>
                  </pic:spPr>
                </pic:pic>
              </a:graphicData>
            </a:graphic>
          </wp:inline>
        </w:drawing>
      </w:r>
      <w:r>
        <w:rPr>
          <w:noProof/>
          <w:color w:val="000000"/>
        </w:rPr>
        <w:drawing>
          <wp:inline distT="0" distB="0" distL="0" distR="0">
            <wp:extent cx="3932555" cy="3780790"/>
            <wp:effectExtent l="0" t="0" r="0" b="0"/>
            <wp:docPr id="45" name="Picture 45" descr="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stantin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32555" cy="3780790"/>
                    </a:xfrm>
                    <a:prstGeom prst="rect">
                      <a:avLst/>
                    </a:prstGeom>
                    <a:noFill/>
                    <a:ln>
                      <a:noFill/>
                    </a:ln>
                  </pic:spPr>
                </pic:pic>
              </a:graphicData>
            </a:graphic>
          </wp:inline>
        </w:drawing>
      </w:r>
      <w:r>
        <w:rPr>
          <w:color w:val="000000"/>
        </w:rPr>
        <w:br/>
      </w:r>
      <w:r>
        <w:rPr>
          <w:b/>
          <w:bCs/>
          <w:color w:val="000000"/>
        </w:rPr>
        <w:t>  </w:t>
      </w:r>
      <w:r>
        <w:rPr>
          <w:b/>
          <w:bCs/>
          <w:color w:val="000000"/>
          <w:sz w:val="27"/>
          <w:szCs w:val="27"/>
        </w:rPr>
        <w:t>Coin 11</w:t>
      </w:r>
      <w:r>
        <w:rPr>
          <w:b/>
          <w:bCs/>
          <w:color w:val="000000"/>
          <w:sz w:val="27"/>
          <w:szCs w:val="27"/>
        </w:rPr>
        <w:br/>
        <w:t>  Constantine</w:t>
      </w:r>
      <w:r>
        <w:rPr>
          <w:color w:val="000000"/>
          <w:sz w:val="27"/>
          <w:szCs w:val="27"/>
        </w:rPr>
        <w:t>, as Caesar</w:t>
      </w:r>
      <w:r>
        <w:rPr>
          <w:color w:val="000000"/>
          <w:sz w:val="27"/>
          <w:szCs w:val="27"/>
        </w:rPr>
        <w:br/>
        <w:t>  20 mm.</w:t>
      </w:r>
      <w:r>
        <w:rPr>
          <w:color w:val="000000"/>
          <w:sz w:val="27"/>
          <w:szCs w:val="27"/>
        </w:rPr>
        <w:br/>
      </w:r>
      <w:r>
        <w:rPr>
          <w:color w:val="000000"/>
          <w:sz w:val="27"/>
          <w:szCs w:val="27"/>
        </w:rPr>
        <w:lastRenderedPageBreak/>
        <w:t>  Struck Autumn 306 - early 307 at Alexandria,</w:t>
      </w:r>
      <w:r>
        <w:rPr>
          <w:color w:val="000000"/>
          <w:sz w:val="27"/>
          <w:szCs w:val="27"/>
        </w:rPr>
        <w:br/>
        <w:t xml:space="preserve">  a mint of </w:t>
      </w:r>
      <w:proofErr w:type="spellStart"/>
      <w:r>
        <w:rPr>
          <w:color w:val="000000"/>
          <w:sz w:val="27"/>
          <w:szCs w:val="27"/>
        </w:rPr>
        <w:t>Maximinus</w:t>
      </w:r>
      <w:proofErr w:type="spellEnd"/>
      <w:r>
        <w:rPr>
          <w:color w:val="000000"/>
          <w:sz w:val="27"/>
          <w:szCs w:val="27"/>
        </w:rPr>
        <w:t xml:space="preserve"> II.</w:t>
      </w:r>
      <w:r>
        <w:rPr>
          <w:color w:val="000000"/>
          <w:sz w:val="27"/>
          <w:szCs w:val="27"/>
        </w:rPr>
        <w:br/>
        <w:t>  FL VAL CONSTANTINVS NOB CAES</w:t>
      </w:r>
      <w:r>
        <w:rPr>
          <w:color w:val="000000"/>
          <w:sz w:val="27"/>
          <w:szCs w:val="27"/>
        </w:rPr>
        <w:br/>
        <w:t>  CONCORDIA MILITVM</w:t>
      </w:r>
      <w:r>
        <w:rPr>
          <w:color w:val="000000"/>
          <w:sz w:val="36"/>
          <w:szCs w:val="36"/>
        </w:rPr>
        <w:br/>
        <w:t> </w:t>
      </w:r>
    </w:p>
    <w:p w:rsidR="006D608E" w:rsidRDefault="006D608E" w:rsidP="006D608E">
      <w:pPr>
        <w:pStyle w:val="NormalWeb"/>
        <w:rPr>
          <w:color w:val="000000"/>
          <w:sz w:val="27"/>
          <w:szCs w:val="27"/>
        </w:rPr>
      </w:pPr>
      <w:r>
        <w:rPr>
          <w:color w:val="000000"/>
          <w:sz w:val="27"/>
          <w:szCs w:val="27"/>
        </w:rPr>
        <w:lastRenderedPageBreak/>
        <w:br w:type="textWrapping" w:clear="all"/>
      </w:r>
      <w:r>
        <w:rPr>
          <w:noProof/>
          <w:color w:val="000000"/>
        </w:rPr>
        <w:drawing>
          <wp:inline distT="0" distB="0" distL="0" distR="0">
            <wp:extent cx="5306060" cy="5107305"/>
            <wp:effectExtent l="0" t="0" r="8890" b="0"/>
            <wp:docPr id="44" name="Picture 44" descr="Maximinu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ximinus I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6060" cy="5107305"/>
                    </a:xfrm>
                    <a:prstGeom prst="rect">
                      <a:avLst/>
                    </a:prstGeom>
                    <a:noFill/>
                    <a:ln>
                      <a:noFill/>
                    </a:ln>
                  </pic:spPr>
                </pic:pic>
              </a:graphicData>
            </a:graphic>
          </wp:inline>
        </w:drawing>
      </w:r>
      <w:r>
        <w:rPr>
          <w:noProof/>
          <w:color w:val="000000"/>
        </w:rPr>
        <w:lastRenderedPageBreak/>
        <w:drawing>
          <wp:inline distT="0" distB="0" distL="0" distR="0">
            <wp:extent cx="5230495" cy="5059680"/>
            <wp:effectExtent l="0" t="0" r="8255" b="7620"/>
            <wp:docPr id="43" name="Picture 43" descr="Maximinu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ximinus I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0495" cy="5059680"/>
                    </a:xfrm>
                    <a:prstGeom prst="rect">
                      <a:avLst/>
                    </a:prstGeom>
                    <a:noFill/>
                    <a:ln>
                      <a:noFill/>
                    </a:ln>
                  </pic:spPr>
                </pic:pic>
              </a:graphicData>
            </a:graphic>
          </wp:inline>
        </w:drawing>
      </w:r>
    </w:p>
    <w:p w:rsidR="006D608E" w:rsidRDefault="006D608E" w:rsidP="006D608E">
      <w:r>
        <w:rPr>
          <w:color w:val="000000"/>
          <w:sz w:val="27"/>
          <w:szCs w:val="27"/>
        </w:rPr>
        <w:br/>
      </w:r>
      <w:r>
        <w:rPr>
          <w:b/>
          <w:bCs/>
          <w:color w:val="000000"/>
          <w:sz w:val="27"/>
          <w:szCs w:val="27"/>
        </w:rPr>
        <w:t>  Coin 12</w:t>
      </w:r>
      <w:r>
        <w:rPr>
          <w:b/>
          <w:bCs/>
          <w:color w:val="000000"/>
          <w:sz w:val="27"/>
          <w:szCs w:val="27"/>
        </w:rPr>
        <w:br/>
        <w:t xml:space="preserve">  </w:t>
      </w:r>
      <w:proofErr w:type="spellStart"/>
      <w:r>
        <w:rPr>
          <w:b/>
          <w:bCs/>
          <w:color w:val="000000"/>
          <w:sz w:val="27"/>
          <w:szCs w:val="27"/>
        </w:rPr>
        <w:t>Maximinus</w:t>
      </w:r>
      <w:proofErr w:type="spellEnd"/>
      <w:r>
        <w:rPr>
          <w:b/>
          <w:bCs/>
          <w:color w:val="000000"/>
          <w:sz w:val="27"/>
          <w:szCs w:val="27"/>
        </w:rPr>
        <w:t xml:space="preserve"> II</w:t>
      </w:r>
      <w:r>
        <w:rPr>
          <w:color w:val="000000"/>
          <w:sz w:val="27"/>
          <w:szCs w:val="27"/>
        </w:rPr>
        <w:t>, as Caesar</w:t>
      </w:r>
      <w:r>
        <w:rPr>
          <w:color w:val="000000"/>
          <w:sz w:val="27"/>
          <w:szCs w:val="27"/>
        </w:rPr>
        <w:br/>
        <w:t>  27 mm.</w:t>
      </w:r>
      <w:r>
        <w:rPr>
          <w:color w:val="000000"/>
          <w:sz w:val="27"/>
          <w:szCs w:val="27"/>
        </w:rPr>
        <w:br/>
        <w:t>  Struck 1 May 305 - early 307</w:t>
      </w:r>
      <w:r>
        <w:rPr>
          <w:color w:val="000000"/>
          <w:sz w:val="27"/>
          <w:szCs w:val="27"/>
        </w:rPr>
        <w:br/>
        <w:t>  at Trier, a mint of Constantine</w:t>
      </w:r>
      <w:r>
        <w:rPr>
          <w:color w:val="000000"/>
          <w:sz w:val="27"/>
          <w:szCs w:val="27"/>
        </w:rPr>
        <w:br/>
        <w:t>  GAL VAL MAXIMINVS NOB C</w:t>
      </w:r>
      <w:r>
        <w:rPr>
          <w:color w:val="000000"/>
          <w:sz w:val="27"/>
          <w:szCs w:val="27"/>
        </w:rPr>
        <w:br/>
        <w:t>  GENIO POPVLI ROMANI</w:t>
      </w:r>
      <w:r>
        <w:rPr>
          <w:color w:val="000000"/>
          <w:sz w:val="27"/>
          <w:szCs w:val="27"/>
        </w:rPr>
        <w:br/>
      </w:r>
      <w:r>
        <w:rPr>
          <w:color w:val="000000"/>
        </w:rPr>
        <w:t>           </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color w:val="000000"/>
          <w:sz w:val="27"/>
          <w:szCs w:val="27"/>
        </w:rPr>
        <w:lastRenderedPageBreak/>
        <w:t> </w: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 xml:space="preserve">Galerius ordered Severus to recover Rome. After all, Severus was supposed to be Augustus of the West, although his capital was Milan and his mints were </w:t>
      </w:r>
      <w:proofErr w:type="spellStart"/>
      <w:r>
        <w:rPr>
          <w:color w:val="000000"/>
          <w:sz w:val="27"/>
          <w:szCs w:val="27"/>
        </w:rPr>
        <w:t>Ticinum</w:t>
      </w:r>
      <w:proofErr w:type="spellEnd"/>
      <w:r>
        <w:rPr>
          <w:color w:val="000000"/>
          <w:sz w:val="27"/>
          <w:szCs w:val="27"/>
        </w:rPr>
        <w:t xml:space="preserve"> [</w:t>
      </w:r>
      <w:hyperlink r:id="rId59" w:anchor="C4" w:history="1">
        <w:r>
          <w:rPr>
            <w:rStyle w:val="Hyperlink"/>
            <w:sz w:val="27"/>
            <w:szCs w:val="27"/>
          </w:rPr>
          <w:t>4</w:t>
        </w:r>
      </w:hyperlink>
      <w:r>
        <w:rPr>
          <w:color w:val="000000"/>
          <w:sz w:val="27"/>
          <w:szCs w:val="27"/>
        </w:rPr>
        <w:t xml:space="preserve">], Aquileia, and </w:t>
      </w:r>
      <w:proofErr w:type="spellStart"/>
      <w:r>
        <w:rPr>
          <w:color w:val="000000"/>
          <w:sz w:val="27"/>
          <w:szCs w:val="27"/>
        </w:rPr>
        <w:t>Siscia</w:t>
      </w:r>
      <w:proofErr w:type="spellEnd"/>
      <w:r>
        <w:rPr>
          <w:color w:val="000000"/>
          <w:sz w:val="27"/>
          <w:szCs w:val="27"/>
        </w:rPr>
        <w:t>. Severus' advance toward and subsequent siege of Rome in Spring 307 failed dismally because his soldiers, many of whom had served under Maximian, melted away as they succumbed to bribes or were simply unwilling to fight. At the approach of an army under Maximian, Severus retreated to Ravenna where he was forced to surrender. At first held as a hostage against Galerius, he was soon put to death.</w: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 xml:space="preserve"> As Severus' failure became apparent, Galerius decided to try to recover Rome himself.  Anticipating the attack, Maximian fortified Rome and then went to enlist Constantine's aid. He used his authority as an active Augustus to confirm Constantine in power and cemented the relationship by giving the hand of his daughter, </w:t>
      </w:r>
      <w:proofErr w:type="spellStart"/>
      <w:r>
        <w:rPr>
          <w:color w:val="000000"/>
          <w:sz w:val="27"/>
          <w:szCs w:val="27"/>
        </w:rPr>
        <w:t>Fausta</w:t>
      </w:r>
      <w:proofErr w:type="spellEnd"/>
      <w:r>
        <w:rPr>
          <w:color w:val="000000"/>
          <w:sz w:val="27"/>
          <w:szCs w:val="27"/>
        </w:rPr>
        <w:t xml:space="preserve">, to Constantine in marriage. Galerius' attack failed for the same reasons as Severus', and he retreated to Illyricum, perhaps even before the return of Maximian to Rome. So Maxentius controlled Carthage, Rome, </w:t>
      </w:r>
      <w:proofErr w:type="spellStart"/>
      <w:r>
        <w:rPr>
          <w:color w:val="000000"/>
          <w:sz w:val="27"/>
          <w:szCs w:val="27"/>
        </w:rPr>
        <w:t>Ticinum</w:t>
      </w:r>
      <w:proofErr w:type="spellEnd"/>
      <w:r>
        <w:rPr>
          <w:color w:val="000000"/>
          <w:sz w:val="27"/>
          <w:szCs w:val="27"/>
        </w:rPr>
        <w:t xml:space="preserve">, and Aquileia, but not </w:t>
      </w:r>
      <w:proofErr w:type="spellStart"/>
      <w:r>
        <w:rPr>
          <w:color w:val="000000"/>
          <w:sz w:val="27"/>
          <w:szCs w:val="27"/>
        </w:rPr>
        <w:t>Siscia</w:t>
      </w:r>
      <w:proofErr w:type="spellEnd"/>
      <w:r>
        <w:rPr>
          <w:color w:val="000000"/>
          <w:sz w:val="27"/>
          <w:szCs w:val="27"/>
        </w:rPr>
        <w:t>.</w: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All this happened by summer of 307. With the western Augustus Severus dead and the position vacant, it is not surprising that Constantine took the title of Augustus (July 25, 307)</w:t>
      </w:r>
      <w:bookmarkStart w:id="8" w:name="_ednref8"/>
      <w:r>
        <w:rPr>
          <w:color w:val="000000"/>
          <w:sz w:val="27"/>
          <w:szCs w:val="27"/>
        </w:rPr>
        <w:fldChar w:fldCharType="begin"/>
      </w:r>
      <w:r>
        <w:rPr>
          <w:color w:val="000000"/>
          <w:sz w:val="27"/>
          <w:szCs w:val="27"/>
        </w:rPr>
        <w:instrText xml:space="preserve"> HYPERLINK "http://augustuscoins.com/ed/FILAVGG/" \l "_edn8" \o "" </w:instrText>
      </w:r>
      <w:r>
        <w:rPr>
          <w:color w:val="000000"/>
          <w:sz w:val="27"/>
          <w:szCs w:val="27"/>
        </w:rPr>
        <w:fldChar w:fldCharType="separate"/>
      </w:r>
      <w:r>
        <w:rPr>
          <w:rStyle w:val="Hyperlink"/>
          <w:sz w:val="27"/>
          <w:szCs w:val="27"/>
          <w:vertAlign w:val="superscript"/>
        </w:rPr>
        <w:t>8</w:t>
      </w:r>
      <w:r>
        <w:rPr>
          <w:color w:val="000000"/>
          <w:sz w:val="27"/>
          <w:szCs w:val="27"/>
        </w:rPr>
        <w:fldChar w:fldCharType="end"/>
      </w:r>
      <w:bookmarkEnd w:id="8"/>
      <w:r>
        <w:rPr>
          <w:color w:val="000000"/>
          <w:sz w:val="27"/>
          <w:szCs w:val="27"/>
        </w:rPr>
        <w:t> [</w:t>
      </w:r>
      <w:hyperlink r:id="rId60" w:anchor="C13" w:history="1">
        <w:r>
          <w:rPr>
            <w:rStyle w:val="Hyperlink"/>
            <w:sz w:val="27"/>
            <w:szCs w:val="27"/>
          </w:rPr>
          <w:t>13</w:t>
        </w:r>
      </w:hyperlink>
      <w:r>
        <w:rPr>
          <w:color w:val="000000"/>
          <w:sz w:val="27"/>
          <w:szCs w:val="27"/>
        </w:rPr>
        <w:t>]. Nor is it surprising that Maxentius did, too [</w:t>
      </w:r>
      <w:hyperlink r:id="rId61" w:anchor="C8" w:history="1">
        <w:r>
          <w:rPr>
            <w:rStyle w:val="Hyperlink"/>
            <w:sz w:val="27"/>
            <w:szCs w:val="27"/>
          </w:rPr>
          <w:t>8</w:t>
        </w:r>
      </w:hyperlink>
      <w:r>
        <w:rPr>
          <w:color w:val="000000"/>
          <w:sz w:val="27"/>
          <w:szCs w:val="27"/>
        </w:rPr>
        <w:t>].</w:t>
      </w:r>
    </w:p>
    <w:p w:rsidR="006D608E" w:rsidRDefault="006D608E" w:rsidP="006D608E">
      <w:r>
        <w:pict>
          <v:rect id="_x0000_i1064" style="width:659pt;height:1.5pt" o:hrpct="0" o:hralign="center" o:hrstd="t" o:hrnoshade="t" o:hr="t" fillcolor="black" stroked="f"/>
        </w:pict>
      </w:r>
    </w:p>
    <w:p w:rsidR="006D608E" w:rsidRDefault="006D608E" w:rsidP="006D608E">
      <w:pPr>
        <w:spacing w:before="100" w:beforeAutospacing="1" w:after="100" w:afterAutospacing="1" w:line="480" w:lineRule="atLeast"/>
        <w:rPr>
          <w:color w:val="000000"/>
          <w:sz w:val="27"/>
          <w:szCs w:val="27"/>
        </w:rPr>
      </w:pPr>
      <w:r>
        <w:rPr>
          <w:color w:val="000000"/>
          <w:sz w:val="36"/>
          <w:szCs w:val="36"/>
        </w:rPr>
        <w:t> </w:t>
      </w:r>
    </w:p>
    <w:p w:rsidR="006D608E" w:rsidRDefault="006D608E" w:rsidP="006D608E">
      <w:pPr>
        <w:spacing w:before="100" w:beforeAutospacing="1" w:after="100" w:afterAutospacing="1" w:line="480" w:lineRule="atLeast"/>
        <w:jc w:val="center"/>
        <w:rPr>
          <w:color w:val="000000"/>
          <w:sz w:val="27"/>
          <w:szCs w:val="27"/>
        </w:rPr>
      </w:pPr>
      <w:r>
        <w:rPr>
          <w:b/>
          <w:bCs/>
          <w:color w:val="000000"/>
          <w:sz w:val="72"/>
          <w:szCs w:val="72"/>
        </w:rPr>
        <w:t>Late Summer 307 - Late 308</w:t>
      </w:r>
    </w:p>
    <w:p w:rsidR="006D608E" w:rsidRDefault="006D608E" w:rsidP="006D608E">
      <w:pPr>
        <w:spacing w:before="100" w:beforeAutospacing="1" w:after="100" w:afterAutospacing="1" w:line="480" w:lineRule="atLeast"/>
        <w:jc w:val="center"/>
        <w:rPr>
          <w:color w:val="000000"/>
          <w:sz w:val="27"/>
          <w:szCs w:val="27"/>
        </w:rPr>
      </w:pPr>
      <w:r>
        <w:rPr>
          <w:b/>
          <w:bCs/>
          <w:color w:val="000000"/>
          <w:sz w:val="27"/>
          <w:szCs w:val="27"/>
        </w:rPr>
        <w:lastRenderedPageBreak/>
        <w:t xml:space="preserve">(i.e. After Constantine declared Augustus, but before the Conference at </w:t>
      </w:r>
      <w:proofErr w:type="spellStart"/>
      <w:r>
        <w:rPr>
          <w:b/>
          <w:bCs/>
          <w:color w:val="000000"/>
          <w:sz w:val="27"/>
          <w:szCs w:val="27"/>
        </w:rPr>
        <w:t>Carnuntum</w:t>
      </w:r>
      <w:proofErr w:type="spellEnd"/>
      <w:r>
        <w:rPr>
          <w:b/>
          <w:bCs/>
          <w:color w:val="000000"/>
          <w:sz w:val="27"/>
          <w:szCs w:val="27"/>
        </w:rPr>
        <w:t>)</w:t>
      </w:r>
    </w:p>
    <w:p w:rsidR="006D608E" w:rsidRDefault="006D608E" w:rsidP="006D608E">
      <w:pPr>
        <w:spacing w:before="100" w:beforeAutospacing="1" w:after="100" w:afterAutospacing="1" w:line="480" w:lineRule="atLeast"/>
        <w:ind w:left="6480" w:hanging="6480"/>
        <w:rPr>
          <w:color w:val="000000"/>
          <w:sz w:val="27"/>
          <w:szCs w:val="27"/>
        </w:rPr>
      </w:pPr>
      <w:r>
        <w:rPr>
          <w:color w:val="000000"/>
        </w:rPr>
        <w:t>                                                                         </w:t>
      </w:r>
      <w:r>
        <w:rPr>
          <w:b/>
          <w:bCs/>
          <w:color w:val="000000"/>
          <w:sz w:val="27"/>
          <w:szCs w:val="27"/>
        </w:rPr>
        <w:t>West</w:t>
      </w:r>
      <w:r>
        <w:rPr>
          <w:color w:val="000000"/>
          <w:sz w:val="27"/>
          <w:szCs w:val="27"/>
        </w:rPr>
        <w:t>                                                                         </w:t>
      </w:r>
      <w:r>
        <w:rPr>
          <w:b/>
          <w:bCs/>
          <w:color w:val="000000"/>
          <w:sz w:val="27"/>
          <w:szCs w:val="27"/>
        </w:rPr>
        <w:t>East</w:t>
      </w:r>
    </w:p>
    <w:p w:rsidR="006D608E" w:rsidRDefault="006D608E" w:rsidP="006D608E">
      <w:pPr>
        <w:spacing w:before="100" w:beforeAutospacing="1" w:after="100" w:afterAutospacing="1" w:line="480" w:lineRule="atLeast"/>
        <w:ind w:left="2160" w:hanging="2160"/>
        <w:rPr>
          <w:color w:val="000000"/>
          <w:sz w:val="27"/>
          <w:szCs w:val="27"/>
        </w:rPr>
      </w:pPr>
      <w:r>
        <w:rPr>
          <w:color w:val="000000"/>
        </w:rPr>
        <w:t>            </w:t>
      </w:r>
      <w:r>
        <w:rPr>
          <w:b/>
          <w:bCs/>
          <w:color w:val="000000"/>
          <w:sz w:val="27"/>
          <w:szCs w:val="27"/>
        </w:rPr>
        <w:t>Augustus</w:t>
      </w:r>
      <w:r>
        <w:rPr>
          <w:color w:val="000000"/>
        </w:rPr>
        <w:t>      </w:t>
      </w:r>
      <w:r>
        <w:rPr>
          <w:color w:val="000000"/>
          <w:sz w:val="27"/>
          <w:szCs w:val="27"/>
        </w:rPr>
        <w:t> Maxentius, Maximian [</w:t>
      </w:r>
      <w:hyperlink r:id="rId62" w:anchor="C14" w:history="1">
        <w:r>
          <w:rPr>
            <w:rStyle w:val="Hyperlink"/>
            <w:sz w:val="27"/>
            <w:szCs w:val="27"/>
          </w:rPr>
          <w:t>14,15</w:t>
        </w:r>
      </w:hyperlink>
      <w:r>
        <w:rPr>
          <w:color w:val="000000"/>
          <w:sz w:val="27"/>
          <w:szCs w:val="27"/>
        </w:rPr>
        <w:t>], Constantine [</w:t>
      </w:r>
      <w:hyperlink r:id="rId63" w:anchor="C13" w:history="1">
        <w:r>
          <w:rPr>
            <w:rStyle w:val="Hyperlink"/>
            <w:sz w:val="27"/>
            <w:szCs w:val="27"/>
          </w:rPr>
          <w:t>13</w:t>
        </w:r>
      </w:hyperlink>
      <w:r>
        <w:rPr>
          <w:color w:val="000000"/>
          <w:sz w:val="27"/>
          <w:szCs w:val="27"/>
        </w:rPr>
        <w:t>]</w:t>
      </w:r>
      <w:r>
        <w:rPr>
          <w:color w:val="000000"/>
        </w:rPr>
        <w:t>                </w:t>
      </w:r>
      <w:r>
        <w:rPr>
          <w:color w:val="000000"/>
          <w:sz w:val="27"/>
          <w:szCs w:val="27"/>
        </w:rPr>
        <w:t>                   Galerius</w:t>
      </w:r>
    </w:p>
    <w:p w:rsidR="006D608E" w:rsidRDefault="006D608E" w:rsidP="006D608E">
      <w:pPr>
        <w:spacing w:before="100" w:beforeAutospacing="1" w:after="100" w:afterAutospacing="1" w:line="480" w:lineRule="atLeast"/>
        <w:ind w:left="6480" w:hanging="6480"/>
        <w:rPr>
          <w:color w:val="000000"/>
          <w:sz w:val="27"/>
          <w:szCs w:val="27"/>
        </w:rPr>
      </w:pPr>
      <w:r>
        <w:rPr>
          <w:color w:val="000000"/>
        </w:rPr>
        <w:t>            </w:t>
      </w:r>
      <w:r>
        <w:rPr>
          <w:b/>
          <w:bCs/>
          <w:color w:val="000000"/>
          <w:sz w:val="27"/>
          <w:szCs w:val="27"/>
        </w:rPr>
        <w:t>Caesar</w:t>
      </w:r>
      <w:r>
        <w:rPr>
          <w:color w:val="000000"/>
          <w:sz w:val="36"/>
          <w:szCs w:val="36"/>
        </w:rPr>
        <w:t> </w:t>
      </w:r>
      <w:r>
        <w:rPr>
          <w:color w:val="000000"/>
          <w:sz w:val="27"/>
          <w:szCs w:val="27"/>
        </w:rPr>
        <w:t>                                </w:t>
      </w:r>
      <w:proofErr w:type="gramStart"/>
      <w:r>
        <w:rPr>
          <w:color w:val="000000"/>
          <w:sz w:val="27"/>
          <w:szCs w:val="27"/>
        </w:rPr>
        <w:t>   (</w:t>
      </w:r>
      <w:proofErr w:type="gramEnd"/>
      <w:r>
        <w:rPr>
          <w:color w:val="000000"/>
          <w:sz w:val="27"/>
          <w:szCs w:val="27"/>
        </w:rPr>
        <w:t>none)                                                                    </w:t>
      </w:r>
      <w:proofErr w:type="spellStart"/>
      <w:r>
        <w:rPr>
          <w:color w:val="000000"/>
          <w:sz w:val="27"/>
          <w:szCs w:val="27"/>
        </w:rPr>
        <w:t>Maximinus</w:t>
      </w:r>
      <w:proofErr w:type="spellEnd"/>
      <w:r>
        <w:rPr>
          <w:color w:val="000000"/>
          <w:sz w:val="27"/>
          <w:szCs w:val="27"/>
        </w:rPr>
        <w:t xml:space="preserve"> II</w:t>
      </w:r>
    </w:p>
    <w:p w:rsidR="006D608E" w:rsidRDefault="006D608E" w:rsidP="006D608E">
      <w:pPr>
        <w:spacing w:before="100" w:beforeAutospacing="1" w:after="100" w:afterAutospacing="1" w:line="480" w:lineRule="atLeast"/>
        <w:rPr>
          <w:color w:val="000000"/>
          <w:sz w:val="27"/>
          <w:szCs w:val="27"/>
        </w:rPr>
      </w:pPr>
      <w:r>
        <w:rPr>
          <w:color w:val="000000"/>
        </w:rPr>
        <w:t xml:space="preserve">   [Rulers did not necessarily recognize each other's titles, unlike under the </w:t>
      </w:r>
      <w:proofErr w:type="spellStart"/>
      <w:r>
        <w:rPr>
          <w:color w:val="000000"/>
        </w:rPr>
        <w:t>tetrarchic</w:t>
      </w:r>
      <w:proofErr w:type="spellEnd"/>
      <w:r>
        <w:rPr>
          <w:color w:val="000000"/>
        </w:rPr>
        <w:t xml:space="preserve"> system.]</w:t>
      </w:r>
    </w:p>
    <w:p w:rsidR="006D608E" w:rsidRDefault="006D608E" w:rsidP="006D608E">
      <w:pPr>
        <w:spacing w:before="100" w:beforeAutospacing="1" w:after="100" w:afterAutospacing="1" w:line="480" w:lineRule="atLeast"/>
        <w:jc w:val="center"/>
        <w:rPr>
          <w:color w:val="000000"/>
          <w:sz w:val="27"/>
          <w:szCs w:val="27"/>
        </w:rPr>
      </w:pPr>
      <w:r>
        <w:rPr>
          <w:b/>
          <w:bCs/>
          <w:color w:val="000000"/>
        </w:rPr>
        <w:t>Mints striking for various rulers</w:t>
      </w:r>
      <w:r>
        <w:rPr>
          <w:color w:val="000000"/>
        </w:rPr>
        <w:t>, </w:t>
      </w:r>
      <w:r>
        <w:rPr>
          <w:b/>
          <w:bCs/>
          <w:color w:val="000000"/>
        </w:rPr>
        <w:t>Late Summer 307 - Late 308</w:t>
      </w:r>
    </w:p>
    <w:p w:rsidR="006D608E" w:rsidRDefault="006D608E" w:rsidP="006D608E">
      <w:pPr>
        <w:spacing w:before="100" w:beforeAutospacing="1" w:after="100" w:afterAutospacing="1" w:line="480" w:lineRule="atLeast"/>
        <w:ind w:left="1440" w:hanging="2880"/>
        <w:rPr>
          <w:color w:val="000000"/>
          <w:sz w:val="27"/>
          <w:szCs w:val="27"/>
        </w:rPr>
      </w:pPr>
      <w:r>
        <w:rPr>
          <w:color w:val="000000"/>
        </w:rPr>
        <w:t>                                                </w:t>
      </w:r>
      <w:r>
        <w:rPr>
          <w:b/>
          <w:bCs/>
          <w:color w:val="000000"/>
        </w:rPr>
        <w:t>For Constantine</w:t>
      </w:r>
      <w:r>
        <w:rPr>
          <w:color w:val="000000"/>
        </w:rPr>
        <w:t>: Constantine's mints [</w:t>
      </w:r>
      <w:hyperlink r:id="rId64" w:anchor="C13" w:history="1">
        <w:r>
          <w:rPr>
            <w:rStyle w:val="Hyperlink"/>
          </w:rPr>
          <w:t>13</w:t>
        </w:r>
      </w:hyperlink>
      <w:r>
        <w:rPr>
          <w:color w:val="000000"/>
        </w:rPr>
        <w:t>], and Maxentius' mints until the break in Spring 308 [</w:t>
      </w:r>
      <w:hyperlink r:id="rId65" w:anchor="C9" w:history="1">
        <w:r>
          <w:rPr>
            <w:rStyle w:val="Hyperlink"/>
          </w:rPr>
          <w:t>9</w:t>
        </w:r>
      </w:hyperlink>
      <w:r>
        <w:rPr>
          <w:color w:val="000000"/>
        </w:rPr>
        <w:t>].</w:t>
      </w:r>
    </w:p>
    <w:p w:rsidR="006D608E" w:rsidRDefault="006D608E" w:rsidP="006D608E">
      <w:pPr>
        <w:spacing w:before="100" w:beforeAutospacing="1" w:after="100" w:afterAutospacing="1" w:line="480" w:lineRule="atLeast"/>
        <w:rPr>
          <w:color w:val="000000"/>
          <w:sz w:val="27"/>
          <w:szCs w:val="27"/>
        </w:rPr>
      </w:pPr>
      <w:r>
        <w:rPr>
          <w:color w:val="000000"/>
        </w:rPr>
        <w:t>                        </w:t>
      </w:r>
      <w:r>
        <w:rPr>
          <w:b/>
          <w:bCs/>
          <w:color w:val="000000"/>
        </w:rPr>
        <w:t>For Maxentius</w:t>
      </w:r>
      <w:r>
        <w:rPr>
          <w:color w:val="000000"/>
        </w:rPr>
        <w:t>: Only his own mints [</w:t>
      </w:r>
      <w:hyperlink r:id="rId66" w:anchor="C8" w:history="1">
        <w:r>
          <w:rPr>
            <w:rStyle w:val="Hyperlink"/>
          </w:rPr>
          <w:t>8</w:t>
        </w:r>
      </w:hyperlink>
      <w:r>
        <w:rPr>
          <w:color w:val="000000"/>
        </w:rPr>
        <w:t>].</w:t>
      </w:r>
      <w:bookmarkStart w:id="9" w:name="_ednref9"/>
      <w:r>
        <w:rPr>
          <w:color w:val="000000"/>
        </w:rPr>
        <w:fldChar w:fldCharType="begin"/>
      </w:r>
      <w:r>
        <w:rPr>
          <w:color w:val="000000"/>
        </w:rPr>
        <w:instrText xml:space="preserve"> HYPERLINK "http://augustuscoins.com/ed/FILAVGG/" \l "_edn9" \o "" </w:instrText>
      </w:r>
      <w:r>
        <w:rPr>
          <w:color w:val="000000"/>
        </w:rPr>
        <w:fldChar w:fldCharType="separate"/>
      </w:r>
      <w:r>
        <w:rPr>
          <w:rStyle w:val="Hyperlink"/>
          <w:vertAlign w:val="superscript"/>
        </w:rPr>
        <w:t>9</w:t>
      </w:r>
      <w:r>
        <w:rPr>
          <w:color w:val="000000"/>
        </w:rPr>
        <w:fldChar w:fldCharType="end"/>
      </w:r>
      <w:bookmarkEnd w:id="9"/>
    </w:p>
    <w:p w:rsidR="006D608E" w:rsidRDefault="006D608E" w:rsidP="006D608E">
      <w:pPr>
        <w:spacing w:before="100" w:beforeAutospacing="1" w:after="100" w:afterAutospacing="1" w:line="480" w:lineRule="atLeast"/>
        <w:ind w:left="1440" w:hanging="2880"/>
        <w:rPr>
          <w:color w:val="000000"/>
          <w:sz w:val="27"/>
          <w:szCs w:val="27"/>
        </w:rPr>
      </w:pPr>
      <w:r>
        <w:rPr>
          <w:color w:val="000000"/>
        </w:rPr>
        <w:t>                                                </w:t>
      </w:r>
      <w:r>
        <w:rPr>
          <w:b/>
          <w:bCs/>
          <w:color w:val="000000"/>
        </w:rPr>
        <w:t>For Maximian </w:t>
      </w:r>
      <w:proofErr w:type="spellStart"/>
      <w:r>
        <w:rPr>
          <w:b/>
          <w:bCs/>
          <w:color w:val="000000"/>
        </w:rPr>
        <w:t>Herculius</w:t>
      </w:r>
      <w:proofErr w:type="spellEnd"/>
      <w:r>
        <w:rPr>
          <w:color w:val="000000"/>
        </w:rPr>
        <w:t> as an active ruler: Constantine's mints [</w:t>
      </w:r>
      <w:hyperlink r:id="rId67" w:anchor="C15" w:history="1">
        <w:r>
          <w:rPr>
            <w:rStyle w:val="Hyperlink"/>
          </w:rPr>
          <w:t>15</w:t>
        </w:r>
      </w:hyperlink>
      <w:r>
        <w:rPr>
          <w:color w:val="000000"/>
        </w:rPr>
        <w:t>], and Maxentius' mints until the break in Spring 308 [</w:t>
      </w:r>
      <w:hyperlink r:id="rId68" w:anchor="C14" w:history="1">
        <w:r>
          <w:rPr>
            <w:rStyle w:val="Hyperlink"/>
          </w:rPr>
          <w:t>14</w:t>
        </w:r>
      </w:hyperlink>
      <w:r>
        <w:rPr>
          <w:color w:val="000000"/>
        </w:rPr>
        <w:t>]. As retired with Diocletian: Eastern mints [</w:t>
      </w:r>
      <w:hyperlink r:id="rId69" w:anchor="C16" w:history="1">
        <w:r>
          <w:rPr>
            <w:rStyle w:val="Hyperlink"/>
          </w:rPr>
          <w:t>16</w:t>
        </w:r>
      </w:hyperlink>
      <w:r>
        <w:rPr>
          <w:color w:val="000000"/>
        </w:rPr>
        <w:t>].</w:t>
      </w:r>
    </w:p>
    <w:p w:rsidR="006D608E" w:rsidRDefault="006D608E" w:rsidP="006D608E">
      <w:pPr>
        <w:spacing w:before="100" w:beforeAutospacing="1" w:after="100" w:afterAutospacing="1" w:line="480" w:lineRule="atLeast"/>
        <w:rPr>
          <w:color w:val="000000"/>
          <w:sz w:val="27"/>
          <w:szCs w:val="27"/>
        </w:rPr>
      </w:pPr>
      <w:r>
        <w:rPr>
          <w:color w:val="000000"/>
        </w:rPr>
        <w:t>                        </w:t>
      </w:r>
      <w:r>
        <w:rPr>
          <w:b/>
          <w:bCs/>
          <w:color w:val="000000"/>
        </w:rPr>
        <w:t xml:space="preserve">For Galerius and for </w:t>
      </w:r>
      <w:proofErr w:type="spellStart"/>
      <w:r>
        <w:rPr>
          <w:b/>
          <w:bCs/>
          <w:color w:val="000000"/>
        </w:rPr>
        <w:t>Maximinus</w:t>
      </w:r>
      <w:proofErr w:type="spellEnd"/>
      <w:r>
        <w:rPr>
          <w:b/>
          <w:bCs/>
          <w:color w:val="000000"/>
        </w:rPr>
        <w:t xml:space="preserve"> II</w:t>
      </w:r>
      <w:r>
        <w:rPr>
          <w:color w:val="000000"/>
        </w:rPr>
        <w:t>: Mints of Galerius and Maximinus.</w:t>
      </w:r>
      <w:bookmarkStart w:id="10" w:name="_ednref10"/>
      <w:r>
        <w:rPr>
          <w:color w:val="000000"/>
          <w:vertAlign w:val="superscript"/>
        </w:rPr>
        <w:fldChar w:fldCharType="begin"/>
      </w:r>
      <w:r>
        <w:rPr>
          <w:color w:val="000000"/>
          <w:vertAlign w:val="superscript"/>
        </w:rPr>
        <w:instrText xml:space="preserve"> HYPERLINK "http://augustuscoins.com/ed/FILAVGG/" \l "_edn10" \o "" </w:instrText>
      </w:r>
      <w:r>
        <w:rPr>
          <w:color w:val="000000"/>
          <w:vertAlign w:val="superscript"/>
        </w:rPr>
        <w:fldChar w:fldCharType="separate"/>
      </w:r>
      <w:r>
        <w:rPr>
          <w:rStyle w:val="Hyperlink"/>
          <w:vertAlign w:val="superscript"/>
        </w:rPr>
        <w:t>10</w:t>
      </w:r>
      <w:r>
        <w:rPr>
          <w:color w:val="000000"/>
          <w:vertAlign w:val="superscript"/>
        </w:rPr>
        <w:fldChar w:fldCharType="end"/>
      </w:r>
      <w:bookmarkEnd w:id="10"/>
    </w:p>
    <w:p w:rsidR="006D608E" w:rsidRDefault="006D608E" w:rsidP="006D608E">
      <w:pPr>
        <w:spacing w:before="100" w:beforeAutospacing="1" w:after="100" w:afterAutospacing="1" w:line="480" w:lineRule="atLeast"/>
        <w:jc w:val="center"/>
        <w:rPr>
          <w:color w:val="000000"/>
          <w:sz w:val="27"/>
          <w:szCs w:val="27"/>
        </w:rPr>
      </w:pPr>
      <w:r>
        <w:rPr>
          <w:color w:val="000000"/>
          <w:sz w:val="36"/>
          <w:szCs w:val="36"/>
        </w:rPr>
        <w:t> </w:t>
      </w:r>
    </w:p>
    <w:p w:rsidR="006D608E" w:rsidRDefault="006D608E" w:rsidP="006D608E">
      <w:r>
        <w:rPr>
          <w:color w:val="000000"/>
          <w:sz w:val="27"/>
          <w:szCs w:val="27"/>
        </w:rPr>
        <w:t> </w:t>
      </w:r>
    </w:p>
    <w:p w:rsidR="006D608E" w:rsidRDefault="006D608E" w:rsidP="006D608E">
      <w:r>
        <w:pict>
          <v:rect id="_x0000_i1065" style="width:659pt;height:1.5pt" o:hrpct="0" o:hralign="center" o:hrstd="t" o:hrnoshade="t" o:hr="t" fillcolor="black" stroked="f"/>
        </w:pict>
      </w:r>
    </w:p>
    <w:p w:rsidR="006D608E" w:rsidRDefault="006D608E" w:rsidP="006D608E">
      <w:r>
        <w:rPr>
          <w:color w:val="000000"/>
          <w:sz w:val="27"/>
          <w:szCs w:val="27"/>
        </w:rPr>
        <w:lastRenderedPageBreak/>
        <w:t> </w:t>
      </w:r>
    </w:p>
    <w:p w:rsidR="006D608E" w:rsidRDefault="006D608E" w:rsidP="006D608E">
      <w:pPr>
        <w:pStyle w:val="NormalWeb"/>
        <w:rPr>
          <w:color w:val="000000"/>
          <w:sz w:val="27"/>
          <w:szCs w:val="27"/>
        </w:rPr>
      </w:pPr>
      <w:r>
        <w:rPr>
          <w:color w:val="000000"/>
          <w:sz w:val="27"/>
          <w:szCs w:val="27"/>
        </w:rPr>
        <w:lastRenderedPageBreak/>
        <w:br/>
      </w:r>
      <w:r>
        <w:rPr>
          <w:noProof/>
        </w:rPr>
        <w:lastRenderedPageBreak/>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4895850" cy="4791075"/>
            <wp:effectExtent l="0" t="0" r="0" b="9525"/>
            <wp:wrapSquare wrapText="bothSides"/>
            <wp:docPr id="70" name="Picture 70" descr="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tantin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5850" cy="4791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4876800" cy="4810125"/>
            <wp:effectExtent l="0" t="0" r="0" b="9525"/>
            <wp:wrapSquare wrapText="bothSides"/>
            <wp:docPr id="69" name="Picture 6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76800"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36"/>
          <w:szCs w:val="36"/>
        </w:rPr>
        <w:br/>
      </w:r>
      <w:r>
        <w:rPr>
          <w:color w:val="000000"/>
          <w:sz w:val="36"/>
          <w:szCs w:val="36"/>
        </w:rPr>
        <w:lastRenderedPageBreak/>
        <w:br/>
      </w:r>
      <w:r>
        <w:rPr>
          <w:b/>
          <w:bCs/>
          <w:color w:val="000000"/>
          <w:sz w:val="36"/>
          <w:szCs w:val="36"/>
        </w:rPr>
        <w:t>  Coin 13</w:t>
      </w:r>
      <w:r>
        <w:rPr>
          <w:b/>
          <w:bCs/>
          <w:color w:val="000000"/>
          <w:sz w:val="36"/>
          <w:szCs w:val="36"/>
        </w:rPr>
        <w:br/>
        <w:t>  Constantine</w:t>
      </w:r>
      <w:r>
        <w:rPr>
          <w:color w:val="000000"/>
          <w:sz w:val="36"/>
          <w:szCs w:val="36"/>
        </w:rPr>
        <w:br/>
        <w:t>  Struck autumn 307-end of 308 at Trier</w:t>
      </w:r>
      <w:r>
        <w:rPr>
          <w:color w:val="000000"/>
          <w:sz w:val="36"/>
          <w:szCs w:val="36"/>
        </w:rPr>
        <w:br/>
        <w:t>  IMP CONSTANTINVS PF AVG</w:t>
      </w:r>
      <w:r>
        <w:rPr>
          <w:color w:val="000000"/>
          <w:sz w:val="36"/>
          <w:szCs w:val="36"/>
        </w:rPr>
        <w:br/>
        <w:t>  MARTI PATRI CONSERVATORI</w:t>
      </w:r>
      <w:r>
        <w:rPr>
          <w:color w:val="000000"/>
          <w:sz w:val="27"/>
          <w:szCs w:val="27"/>
        </w:rPr>
        <w:br/>
      </w:r>
      <w:r>
        <w:rPr>
          <w:color w:val="000000"/>
          <w:sz w:val="27"/>
          <w:szCs w:val="27"/>
        </w:rPr>
        <w:br w:type="textWrapping" w:clear="all"/>
      </w:r>
      <w:r>
        <w:rPr>
          <w:color w:val="000000"/>
          <w:sz w:val="27"/>
          <w:szCs w:val="27"/>
        </w:rPr>
        <w:b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4638040" cy="4505960"/>
            <wp:effectExtent l="0" t="0" r="0" b="8890"/>
            <wp:docPr id="42" name="Picture 42" descr="Max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ximia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38040" cy="4505960"/>
                    </a:xfrm>
                    <a:prstGeom prst="rect">
                      <a:avLst/>
                    </a:prstGeom>
                    <a:noFill/>
                    <a:ln>
                      <a:noFill/>
                    </a:ln>
                  </pic:spPr>
                </pic:pic>
              </a:graphicData>
            </a:graphic>
          </wp:inline>
        </w:drawing>
      </w:r>
      <w:r>
        <w:rPr>
          <w:noProof/>
          <w:color w:val="000000"/>
          <w:sz w:val="27"/>
          <w:szCs w:val="27"/>
        </w:rPr>
        <w:lastRenderedPageBreak/>
        <w:drawing>
          <wp:inline distT="0" distB="0" distL="0" distR="0">
            <wp:extent cx="4638040" cy="4505960"/>
            <wp:effectExtent l="0" t="0" r="0" b="8890"/>
            <wp:docPr id="41" name="Picture 41" descr="Max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ximia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38040" cy="4505960"/>
                    </a:xfrm>
                    <a:prstGeom prst="rect">
                      <a:avLst/>
                    </a:prstGeom>
                    <a:noFill/>
                    <a:ln>
                      <a:noFill/>
                    </a:ln>
                  </pic:spPr>
                </pic:pic>
              </a:graphicData>
            </a:graphic>
          </wp:inline>
        </w:drawing>
      </w:r>
      <w:r>
        <w:rPr>
          <w:color w:val="000000"/>
          <w:sz w:val="27"/>
          <w:szCs w:val="27"/>
        </w:rPr>
        <w:br/>
      </w:r>
      <w:r>
        <w:rPr>
          <w:color w:val="000000"/>
          <w:sz w:val="27"/>
          <w:szCs w:val="27"/>
        </w:rPr>
        <w:br/>
      </w:r>
      <w:r>
        <w:rPr>
          <w:b/>
          <w:bCs/>
          <w:color w:val="000000"/>
          <w:sz w:val="36"/>
          <w:szCs w:val="36"/>
        </w:rPr>
        <w:t>  Coin 14</w:t>
      </w:r>
      <w:r>
        <w:rPr>
          <w:b/>
          <w:bCs/>
          <w:color w:val="000000"/>
          <w:sz w:val="36"/>
          <w:szCs w:val="36"/>
        </w:rPr>
        <w:br/>
        <w:t>  Maximian, </w:t>
      </w:r>
      <w:r>
        <w:rPr>
          <w:color w:val="000000"/>
          <w:sz w:val="36"/>
          <w:szCs w:val="36"/>
        </w:rPr>
        <w:t>as active Augustus</w:t>
      </w:r>
      <w:r>
        <w:rPr>
          <w:color w:val="000000"/>
          <w:sz w:val="27"/>
          <w:szCs w:val="27"/>
        </w:rPr>
        <w:br/>
      </w:r>
      <w:r>
        <w:rPr>
          <w:color w:val="000000"/>
          <w:sz w:val="36"/>
          <w:szCs w:val="36"/>
        </w:rPr>
        <w:t>  25 mm.</w:t>
      </w:r>
      <w:r>
        <w:rPr>
          <w:color w:val="000000"/>
          <w:sz w:val="27"/>
          <w:szCs w:val="27"/>
        </w:rPr>
        <w:br/>
        <w:t>  </w:t>
      </w:r>
      <w:r>
        <w:rPr>
          <w:color w:val="000000"/>
          <w:sz w:val="36"/>
          <w:szCs w:val="36"/>
        </w:rPr>
        <w:t>Struck Autumn 307 - c.309/310</w:t>
      </w:r>
      <w:r>
        <w:rPr>
          <w:color w:val="000000"/>
          <w:sz w:val="36"/>
          <w:szCs w:val="36"/>
        </w:rPr>
        <w:br/>
        <w:t>  at Aquileia.</w:t>
      </w:r>
      <w:r>
        <w:rPr>
          <w:color w:val="000000"/>
          <w:sz w:val="27"/>
          <w:szCs w:val="27"/>
        </w:rPr>
        <w:br/>
        <w:t>  IMP C MAXIMIANVS PF AVG</w:t>
      </w:r>
      <w:r>
        <w:rPr>
          <w:color w:val="000000"/>
          <w:sz w:val="27"/>
          <w:szCs w:val="27"/>
        </w:rPr>
        <w:br/>
        <w:t>  CONSERV VRB SVAE</w:t>
      </w:r>
      <w:r>
        <w:rPr>
          <w:color w:val="000000"/>
          <w:sz w:val="27"/>
          <w:szCs w:val="27"/>
        </w:rPr>
        <w:br/>
      </w:r>
      <w:r>
        <w:rPr>
          <w:color w:val="000000"/>
          <w:sz w:val="27"/>
          <w:szCs w:val="27"/>
        </w:rPr>
        <w:br w:type="textWrapping" w:clear="all"/>
        <w:t> </w:t>
      </w:r>
    </w:p>
    <w:p w:rsidR="006D608E" w:rsidRDefault="006D608E" w:rsidP="006D608E">
      <w:pPr>
        <w:pStyle w:val="NormalWeb"/>
        <w:rPr>
          <w:color w:val="000000"/>
          <w:sz w:val="27"/>
          <w:szCs w:val="27"/>
        </w:rPr>
      </w:pPr>
      <w:r>
        <w:rPr>
          <w:color w:val="000000"/>
          <w:sz w:val="36"/>
          <w:szCs w:val="36"/>
        </w:rPr>
        <w:t> </w:t>
      </w:r>
    </w:p>
    <w:p w:rsidR="006D608E" w:rsidRDefault="006D608E" w:rsidP="006D608E">
      <w:pPr>
        <w:spacing w:before="100" w:beforeAutospacing="1" w:after="100" w:afterAutospacing="1" w:line="480" w:lineRule="atLeast"/>
        <w:rPr>
          <w:color w:val="000000"/>
          <w:sz w:val="27"/>
          <w:szCs w:val="27"/>
        </w:rPr>
      </w:pPr>
      <w:r>
        <w:rPr>
          <w:b/>
          <w:bCs/>
          <w:noProof/>
          <w:color w:val="000000"/>
          <w:sz w:val="36"/>
          <w:szCs w:val="36"/>
        </w:rPr>
        <w:lastRenderedPageBreak/>
        <w:drawing>
          <wp:inline distT="0" distB="0" distL="0" distR="0">
            <wp:extent cx="5211445" cy="4937125"/>
            <wp:effectExtent l="0" t="0" r="8255" b="0"/>
            <wp:docPr id="40" name="Picture 40" descr="Max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ximia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1445" cy="4937125"/>
                    </a:xfrm>
                    <a:prstGeom prst="rect">
                      <a:avLst/>
                    </a:prstGeom>
                    <a:noFill/>
                    <a:ln>
                      <a:noFill/>
                    </a:ln>
                  </pic:spPr>
                </pic:pic>
              </a:graphicData>
            </a:graphic>
          </wp:inline>
        </w:drawing>
      </w:r>
      <w:r>
        <w:rPr>
          <w:b/>
          <w:bCs/>
          <w:noProof/>
          <w:color w:val="000000"/>
          <w:sz w:val="36"/>
          <w:szCs w:val="36"/>
        </w:rPr>
        <w:lastRenderedPageBreak/>
        <w:drawing>
          <wp:inline distT="0" distB="0" distL="0" distR="0">
            <wp:extent cx="5249545" cy="4937125"/>
            <wp:effectExtent l="0" t="0" r="8255" b="0"/>
            <wp:docPr id="39" name="Picture 39" descr="Max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ximia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49545" cy="4937125"/>
                    </a:xfrm>
                    <a:prstGeom prst="rect">
                      <a:avLst/>
                    </a:prstGeom>
                    <a:noFill/>
                    <a:ln>
                      <a:noFill/>
                    </a:ln>
                  </pic:spPr>
                </pic:pic>
              </a:graphicData>
            </a:graphic>
          </wp:inline>
        </w:drawing>
      </w:r>
    </w:p>
    <w:p w:rsidR="006D608E" w:rsidRDefault="006D608E" w:rsidP="006D608E">
      <w:pPr>
        <w:spacing w:before="100" w:beforeAutospacing="1" w:after="100" w:afterAutospacing="1" w:line="480" w:lineRule="atLeast"/>
        <w:rPr>
          <w:color w:val="000000"/>
          <w:sz w:val="27"/>
          <w:szCs w:val="27"/>
        </w:rPr>
      </w:pPr>
      <w:r>
        <w:rPr>
          <w:color w:val="000000"/>
          <w:sz w:val="36"/>
          <w:szCs w:val="36"/>
        </w:rPr>
        <w:t> </w:t>
      </w:r>
    </w:p>
    <w:p w:rsidR="006D608E" w:rsidRDefault="006D608E" w:rsidP="006D608E">
      <w:pPr>
        <w:pStyle w:val="Heading3"/>
        <w:rPr>
          <w:color w:val="000000"/>
        </w:rPr>
      </w:pPr>
      <w:r>
        <w:rPr>
          <w:color w:val="000000"/>
        </w:rPr>
        <w:t>  Coin 15</w:t>
      </w:r>
      <w:r>
        <w:rPr>
          <w:color w:val="000000"/>
        </w:rPr>
        <w:br/>
        <w:t>  Maximian</w:t>
      </w:r>
      <w:r>
        <w:rPr>
          <w:b w:val="0"/>
          <w:bCs w:val="0"/>
          <w:color w:val="000000"/>
        </w:rPr>
        <w:t>, as active Augustus</w:t>
      </w:r>
      <w:r>
        <w:rPr>
          <w:b w:val="0"/>
          <w:bCs w:val="0"/>
          <w:color w:val="000000"/>
        </w:rPr>
        <w:br/>
        <w:t>  27 mm.</w:t>
      </w:r>
      <w:r>
        <w:rPr>
          <w:b w:val="0"/>
          <w:bCs w:val="0"/>
          <w:color w:val="000000"/>
        </w:rPr>
        <w:br/>
        <w:t>  Struck Autumn 307 - end of 308  </w:t>
      </w:r>
      <w:r>
        <w:rPr>
          <w:b w:val="0"/>
          <w:bCs w:val="0"/>
          <w:color w:val="000000"/>
        </w:rPr>
        <w:br/>
        <w:t>  at Trier, a mint of Constantine.</w:t>
      </w:r>
      <w:r>
        <w:rPr>
          <w:b w:val="0"/>
          <w:bCs w:val="0"/>
          <w:color w:val="000000"/>
        </w:rPr>
        <w:br/>
        <w:t>  IMP C VAL MAXIMIANVS PF AVG</w:t>
      </w:r>
      <w:r>
        <w:rPr>
          <w:b w:val="0"/>
          <w:bCs w:val="0"/>
          <w:color w:val="000000"/>
        </w:rPr>
        <w:br/>
        <w:t>  GENIO POP ROM</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noProof/>
          <w:color w:val="000000"/>
        </w:rPr>
        <w:lastRenderedPageBreak/>
        <w:drawing>
          <wp:inline distT="0" distB="0" distL="0" distR="0">
            <wp:extent cx="4250055" cy="4231005"/>
            <wp:effectExtent l="0" t="0" r="0" b="0"/>
            <wp:docPr id="38" name="Picture 38" descr="Max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ximia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50055" cy="4231005"/>
                    </a:xfrm>
                    <a:prstGeom prst="rect">
                      <a:avLst/>
                    </a:prstGeom>
                    <a:noFill/>
                    <a:ln>
                      <a:noFill/>
                    </a:ln>
                  </pic:spPr>
                </pic:pic>
              </a:graphicData>
            </a:graphic>
          </wp:inline>
        </w:drawing>
      </w:r>
      <w:r>
        <w:rPr>
          <w:noProof/>
          <w:color w:val="000000"/>
        </w:rPr>
        <w:lastRenderedPageBreak/>
        <w:drawing>
          <wp:inline distT="0" distB="0" distL="0" distR="0">
            <wp:extent cx="4250055" cy="4268470"/>
            <wp:effectExtent l="0" t="0" r="0" b="0"/>
            <wp:docPr id="37" name="Picture 37" descr="Max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ximia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50055" cy="4268470"/>
                    </a:xfrm>
                    <a:prstGeom prst="rect">
                      <a:avLst/>
                    </a:prstGeom>
                    <a:noFill/>
                    <a:ln>
                      <a:noFill/>
                    </a:ln>
                  </pic:spPr>
                </pic:pic>
              </a:graphicData>
            </a:graphic>
          </wp:inline>
        </w:drawing>
      </w:r>
    </w:p>
    <w:p w:rsidR="006D608E" w:rsidRDefault="006D608E" w:rsidP="006D608E">
      <w:r>
        <w:rPr>
          <w:color w:val="000000"/>
          <w:sz w:val="27"/>
          <w:szCs w:val="27"/>
        </w:rPr>
        <w:br/>
      </w:r>
      <w:r>
        <w:rPr>
          <w:b/>
          <w:bCs/>
          <w:color w:val="000000"/>
          <w:sz w:val="27"/>
          <w:szCs w:val="27"/>
        </w:rPr>
        <w:t>  Coin 16</w:t>
      </w:r>
      <w:r>
        <w:rPr>
          <w:color w:val="000000"/>
          <w:sz w:val="27"/>
          <w:szCs w:val="27"/>
        </w:rPr>
        <w:br/>
        <w:t> </w:t>
      </w:r>
      <w:r>
        <w:rPr>
          <w:b/>
          <w:bCs/>
          <w:color w:val="000000"/>
          <w:sz w:val="27"/>
          <w:szCs w:val="27"/>
        </w:rPr>
        <w:t> Maximian</w:t>
      </w:r>
      <w:r>
        <w:rPr>
          <w:color w:val="000000"/>
          <w:sz w:val="27"/>
          <w:szCs w:val="27"/>
        </w:rPr>
        <w:t>, who retired in 305 AD.    </w:t>
      </w:r>
      <w:r>
        <w:rPr>
          <w:color w:val="000000"/>
          <w:sz w:val="27"/>
          <w:szCs w:val="27"/>
        </w:rPr>
        <w:br/>
        <w:t>  22 mm. 3.06 grams. 12:00.    </w:t>
      </w:r>
      <w:r>
        <w:rPr>
          <w:color w:val="000000"/>
          <w:sz w:val="27"/>
          <w:szCs w:val="27"/>
        </w:rPr>
        <w:br/>
        <w:t xml:space="preserve">  Struck early to </w:t>
      </w:r>
      <w:proofErr w:type="spellStart"/>
      <w:r>
        <w:rPr>
          <w:color w:val="000000"/>
          <w:sz w:val="27"/>
          <w:szCs w:val="27"/>
        </w:rPr>
        <w:t>mid 308</w:t>
      </w:r>
      <w:proofErr w:type="spellEnd"/>
      <w:r>
        <w:rPr>
          <w:color w:val="000000"/>
          <w:sz w:val="27"/>
          <w:szCs w:val="27"/>
        </w:rPr>
        <w:t> at Alexandria.    </w:t>
      </w:r>
      <w:r>
        <w:rPr>
          <w:color w:val="000000"/>
          <w:sz w:val="27"/>
          <w:szCs w:val="27"/>
        </w:rPr>
        <w:br/>
        <w:t>  DN MAXIMIANO FELICISSIM      </w:t>
      </w:r>
      <w:r>
        <w:rPr>
          <w:color w:val="000000"/>
          <w:sz w:val="27"/>
          <w:szCs w:val="27"/>
        </w:rPr>
        <w:br/>
        <w:t>  PROVIDENTIA DEORVM</w:t>
      </w:r>
    </w:p>
    <w:p w:rsidR="006D608E" w:rsidRDefault="006D608E" w:rsidP="006D608E">
      <w:pPr>
        <w:pStyle w:val="NormalWeb"/>
        <w:rPr>
          <w:color w:val="000000"/>
          <w:sz w:val="27"/>
          <w:szCs w:val="27"/>
        </w:rPr>
      </w:pPr>
      <w:r>
        <w:rPr>
          <w:color w:val="000000"/>
          <w:sz w:val="27"/>
          <w:szCs w:val="27"/>
        </w:rPr>
        <w:t> </w:t>
      </w:r>
    </w:p>
    <w:p w:rsidR="006D608E" w:rsidRDefault="006D608E" w:rsidP="006D608E">
      <w:pPr>
        <w:rPr>
          <w:color w:val="000000"/>
          <w:sz w:val="27"/>
          <w:szCs w:val="27"/>
        </w:rPr>
      </w:pPr>
      <w:r>
        <w:rPr>
          <w:color w:val="000000"/>
          <w:sz w:val="27"/>
          <w:szCs w:val="27"/>
        </w:rPr>
        <w:t> </w:t>
      </w:r>
    </w:p>
    <w:p w:rsidR="006D608E" w:rsidRDefault="006D608E" w:rsidP="006D608E">
      <w:pPr>
        <w:pStyle w:val="NormalWeb"/>
        <w:rPr>
          <w:color w:val="000000"/>
          <w:sz w:val="27"/>
          <w:szCs w:val="27"/>
        </w:rPr>
      </w:pPr>
      <w:r>
        <w:rPr>
          <w:color w:val="000000"/>
          <w:sz w:val="27"/>
          <w:szCs w:val="27"/>
        </w:rPr>
        <w:t> </w:t>
      </w:r>
    </w:p>
    <w:p w:rsidR="006D608E" w:rsidRDefault="006D608E" w:rsidP="006D608E">
      <w:pPr>
        <w:spacing w:before="100" w:beforeAutospacing="1" w:after="100" w:afterAutospacing="1" w:line="480" w:lineRule="atLeast"/>
        <w:rPr>
          <w:color w:val="000000"/>
          <w:sz w:val="27"/>
          <w:szCs w:val="27"/>
        </w:rPr>
      </w:pPr>
      <w:r>
        <w:rPr>
          <w:color w:val="000000"/>
          <w:sz w:val="36"/>
          <w:szCs w:val="36"/>
        </w:rPr>
        <w:t> </w:t>
      </w:r>
      <w:r>
        <w:rPr>
          <w:color w:val="000000"/>
          <w:sz w:val="27"/>
          <w:szCs w:val="27"/>
        </w:rPr>
        <w:t xml:space="preserve">   Maxentius' claim to fame was founded on his being the son of Maximian, but Maxentius kept power for himself. Maximian tried, but was unable to convince the army to follow him instead of his son. This broke their alliance and Maximian sought </w:t>
      </w:r>
      <w:r>
        <w:rPr>
          <w:color w:val="000000"/>
          <w:sz w:val="27"/>
          <w:szCs w:val="27"/>
        </w:rPr>
        <w:lastRenderedPageBreak/>
        <w:t>refuge with Constantine (Spring 308). This relocation was mutually beneficial. Maximian joined someone with military power who was willing to accord him the status of active Augustus. Constantine gained the support of a well-known elder statesman.</w:t>
      </w:r>
    </w:p>
    <w:p w:rsidR="006D608E" w:rsidRDefault="006D608E" w:rsidP="006D608E">
      <w:pPr>
        <w:spacing w:before="100" w:beforeAutospacing="1" w:after="100" w:afterAutospacing="1" w:line="480" w:lineRule="atLeast"/>
        <w:rPr>
          <w:color w:val="000000"/>
          <w:sz w:val="27"/>
          <w:szCs w:val="27"/>
        </w:rPr>
      </w:pPr>
      <w:r>
        <w:rPr>
          <w:color w:val="000000"/>
          <w:sz w:val="27"/>
          <w:szCs w:val="27"/>
        </w:rPr>
        <w:t xml:space="preserve">   The respectful recognition on coins of co-rulers that had been a remarkable aspect of the </w:t>
      </w:r>
      <w:proofErr w:type="spellStart"/>
      <w:r>
        <w:rPr>
          <w:color w:val="000000"/>
          <w:sz w:val="27"/>
          <w:szCs w:val="27"/>
        </w:rPr>
        <w:t>tetrarchic</w:t>
      </w:r>
      <w:proofErr w:type="spellEnd"/>
      <w:r>
        <w:rPr>
          <w:color w:val="000000"/>
          <w:sz w:val="27"/>
          <w:szCs w:val="27"/>
        </w:rPr>
        <w:t xml:space="preserve"> system gave way to recognition based solely on power politics. Maxentius was a usurper and his omission from the coins of the mints of Constantine and the eastern rulers is only to be expected. However, Maxentius minted for Constantine until the break with his father in Spring 308. Constantine did not mint for Maxentius or the eastern rulers. </w:t>
      </w:r>
    </w:p>
    <w:p w:rsidR="006D608E" w:rsidRDefault="006D608E" w:rsidP="006D608E">
      <w:pPr>
        <w:spacing w:before="100" w:beforeAutospacing="1" w:after="100" w:afterAutospacing="1" w:line="480" w:lineRule="atLeast"/>
        <w:rPr>
          <w:color w:val="000000"/>
          <w:sz w:val="27"/>
          <w:szCs w:val="27"/>
        </w:rPr>
      </w:pPr>
      <w:r>
        <w:rPr>
          <w:color w:val="000000"/>
          <w:sz w:val="36"/>
          <w:szCs w:val="36"/>
        </w:rPr>
        <w:t>    The death of Severus and Constantine's promotion to Augustus without eastern approval left the East unwilling to recognize anyone in the West. When Severus' death caused his disappearance from issues at eastern mints, Constantine disappeared too.</w:t>
      </w:r>
      <w:bookmarkStart w:id="11" w:name="_ednref11"/>
      <w:r>
        <w:rPr>
          <w:color w:val="000000"/>
          <w:sz w:val="36"/>
          <w:szCs w:val="36"/>
          <w:vertAlign w:val="superscript"/>
        </w:rPr>
        <w:fldChar w:fldCharType="begin"/>
      </w:r>
      <w:r>
        <w:rPr>
          <w:color w:val="000000"/>
          <w:sz w:val="36"/>
          <w:szCs w:val="36"/>
          <w:vertAlign w:val="superscript"/>
        </w:rPr>
        <w:instrText xml:space="preserve"> HYPERLINK "http://augustuscoins.com/ed/FILAVGG/" \l "_edn11" \o "" </w:instrText>
      </w:r>
      <w:r>
        <w:rPr>
          <w:color w:val="000000"/>
          <w:sz w:val="36"/>
          <w:szCs w:val="36"/>
          <w:vertAlign w:val="superscript"/>
        </w:rPr>
        <w:fldChar w:fldCharType="separate"/>
      </w:r>
      <w:r>
        <w:rPr>
          <w:rStyle w:val="Hyperlink"/>
          <w:sz w:val="36"/>
          <w:szCs w:val="36"/>
          <w:vertAlign w:val="superscript"/>
        </w:rPr>
        <w:t>11</w:t>
      </w:r>
      <w:r>
        <w:rPr>
          <w:color w:val="000000"/>
          <w:sz w:val="36"/>
          <w:szCs w:val="36"/>
          <w:vertAlign w:val="superscript"/>
        </w:rPr>
        <w:fldChar w:fldCharType="end"/>
      </w:r>
      <w:bookmarkEnd w:id="11"/>
    </w:p>
    <w:p w:rsidR="006D608E" w:rsidRDefault="006D608E" w:rsidP="006D608E">
      <w:pPr>
        <w:spacing w:before="100" w:beforeAutospacing="1" w:after="100" w:afterAutospacing="1" w:line="480" w:lineRule="atLeast"/>
        <w:rPr>
          <w:color w:val="000000"/>
          <w:sz w:val="27"/>
          <w:szCs w:val="27"/>
        </w:rPr>
      </w:pPr>
      <w:r>
        <w:rPr>
          <w:color w:val="000000"/>
          <w:sz w:val="36"/>
          <w:szCs w:val="36"/>
        </w:rPr>
        <w:t xml:space="preserve">    The western rulers Maxentius, Maximian, and Constantine, all claiming to be Augustus, clearly had rejected the method of orderly succession formerly associated with the </w:t>
      </w:r>
      <w:proofErr w:type="spellStart"/>
      <w:r>
        <w:rPr>
          <w:color w:val="000000"/>
          <w:sz w:val="36"/>
          <w:szCs w:val="36"/>
        </w:rPr>
        <w:t>tetrarchic</w:t>
      </w:r>
      <w:proofErr w:type="spellEnd"/>
      <w:r>
        <w:rPr>
          <w:color w:val="000000"/>
          <w:sz w:val="36"/>
          <w:szCs w:val="36"/>
        </w:rPr>
        <w:t xml:space="preserve"> system. Nevertheless, each probably would have been pleased to have no rivals and be the only western Augustus, recognized by the East in a restored system.  </w:t>
      </w:r>
    </w:p>
    <w:p w:rsidR="006D608E" w:rsidRDefault="006D608E" w:rsidP="006D608E">
      <w:pPr>
        <w:spacing w:before="100" w:beforeAutospacing="1" w:after="100" w:afterAutospacing="1" w:line="480" w:lineRule="atLeast"/>
        <w:rPr>
          <w:color w:val="000000"/>
          <w:sz w:val="27"/>
          <w:szCs w:val="27"/>
        </w:rPr>
      </w:pPr>
      <w:r>
        <w:rPr>
          <w:color w:val="000000"/>
          <w:sz w:val="36"/>
          <w:szCs w:val="36"/>
        </w:rPr>
        <w:t xml:space="preserve">   Galerius, the senior emperor, wanted to restore the old order. He persuaded the retired Diocletian to lend his authority to a reconciliation conference to be held at </w:t>
      </w:r>
      <w:proofErr w:type="spellStart"/>
      <w:r>
        <w:rPr>
          <w:color w:val="000000"/>
          <w:sz w:val="36"/>
          <w:szCs w:val="36"/>
        </w:rPr>
        <w:t>Carnuntum</w:t>
      </w:r>
      <w:proofErr w:type="spellEnd"/>
      <w:r>
        <w:rPr>
          <w:color w:val="000000"/>
          <w:sz w:val="36"/>
          <w:szCs w:val="36"/>
        </w:rPr>
        <w:t xml:space="preserve"> (on the Rhine, </w:t>
      </w:r>
      <w:r>
        <w:rPr>
          <w:color w:val="000000"/>
          <w:sz w:val="36"/>
          <w:szCs w:val="36"/>
        </w:rPr>
        <w:lastRenderedPageBreak/>
        <w:t>just east of Vienna) in late 308.</w:t>
      </w:r>
      <w:bookmarkStart w:id="12" w:name="_ednref12"/>
      <w:r>
        <w:rPr>
          <w:color w:val="000000"/>
          <w:sz w:val="36"/>
          <w:szCs w:val="36"/>
          <w:vertAlign w:val="superscript"/>
        </w:rPr>
        <w:fldChar w:fldCharType="begin"/>
      </w:r>
      <w:r>
        <w:rPr>
          <w:color w:val="000000"/>
          <w:sz w:val="36"/>
          <w:szCs w:val="36"/>
          <w:vertAlign w:val="superscript"/>
        </w:rPr>
        <w:instrText xml:space="preserve"> HYPERLINK "http://augustuscoins.com/ed/FILAVGG/" \l "_edn12" \o "" </w:instrText>
      </w:r>
      <w:r>
        <w:rPr>
          <w:color w:val="000000"/>
          <w:sz w:val="36"/>
          <w:szCs w:val="36"/>
          <w:vertAlign w:val="superscript"/>
        </w:rPr>
        <w:fldChar w:fldCharType="separate"/>
      </w:r>
      <w:r>
        <w:rPr>
          <w:rStyle w:val="Hyperlink"/>
          <w:sz w:val="36"/>
          <w:szCs w:val="36"/>
          <w:vertAlign w:val="superscript"/>
        </w:rPr>
        <w:t>12</w:t>
      </w:r>
      <w:r>
        <w:rPr>
          <w:color w:val="000000"/>
          <w:sz w:val="36"/>
          <w:szCs w:val="36"/>
          <w:vertAlign w:val="superscript"/>
        </w:rPr>
        <w:fldChar w:fldCharType="end"/>
      </w:r>
      <w:bookmarkEnd w:id="12"/>
      <w:r>
        <w:rPr>
          <w:color w:val="000000"/>
          <w:sz w:val="36"/>
          <w:szCs w:val="36"/>
        </w:rPr>
        <w:t xml:space="preserve">Maximian also came. The results were (1) Maximian was forced to retire again, (2) a new man, </w:t>
      </w:r>
      <w:proofErr w:type="spellStart"/>
      <w:r>
        <w:rPr>
          <w:color w:val="000000"/>
          <w:sz w:val="36"/>
          <w:szCs w:val="36"/>
        </w:rPr>
        <w:t>Licinius</w:t>
      </w:r>
      <w:proofErr w:type="spellEnd"/>
      <w:r>
        <w:rPr>
          <w:color w:val="000000"/>
          <w:sz w:val="36"/>
          <w:szCs w:val="36"/>
        </w:rPr>
        <w:t>, was promoted to Augustus of the West without ever having been Caesar, (3) Constantine was demoted back to Caesar, and (4) Maxentius was declared a public enemy. That these decisions did not please everybody is obvious. </w:t>
      </w:r>
    </w:p>
    <w:p w:rsidR="006D608E" w:rsidRDefault="006D608E" w:rsidP="006D608E">
      <w:r>
        <w:pict>
          <v:rect id="_x0000_i1072" style="width:659pt;height:1.5pt" o:hrpct="0" o:hralign="center" o:hrstd="t" o:hrnoshade="t" o:hr="t" fillcolor="black" stroked="f"/>
        </w:pict>
      </w:r>
    </w:p>
    <w:p w:rsidR="006D608E" w:rsidRDefault="006D608E" w:rsidP="006D608E">
      <w:pPr>
        <w:spacing w:before="100" w:beforeAutospacing="1" w:after="100" w:afterAutospacing="1" w:line="480" w:lineRule="atLeast"/>
        <w:rPr>
          <w:b/>
          <w:bCs/>
          <w:color w:val="000000"/>
          <w:sz w:val="27"/>
          <w:szCs w:val="27"/>
        </w:rPr>
      </w:pPr>
      <w:r>
        <w:rPr>
          <w:b/>
          <w:bCs/>
          <w:color w:val="000000"/>
          <w:sz w:val="36"/>
          <w:szCs w:val="36"/>
        </w:rPr>
        <w:t> </w:t>
      </w:r>
    </w:p>
    <w:p w:rsidR="006D608E" w:rsidRDefault="006D608E" w:rsidP="006D608E">
      <w:pPr>
        <w:jc w:val="center"/>
        <w:rPr>
          <w:color w:val="000000"/>
          <w:sz w:val="27"/>
          <w:szCs w:val="27"/>
        </w:rPr>
      </w:pPr>
      <w:r>
        <w:rPr>
          <w:b/>
          <w:bCs/>
          <w:color w:val="000000"/>
          <w:sz w:val="72"/>
          <w:szCs w:val="72"/>
        </w:rPr>
        <w:t xml:space="preserve">The </w:t>
      </w:r>
      <w:proofErr w:type="spellStart"/>
      <w:r>
        <w:rPr>
          <w:b/>
          <w:bCs/>
          <w:color w:val="000000"/>
          <w:sz w:val="72"/>
          <w:szCs w:val="72"/>
        </w:rPr>
        <w:t>Carnuntum</w:t>
      </w:r>
      <w:proofErr w:type="spellEnd"/>
      <w:r>
        <w:rPr>
          <w:b/>
          <w:bCs/>
          <w:color w:val="000000"/>
          <w:sz w:val="72"/>
          <w:szCs w:val="72"/>
        </w:rPr>
        <w:t xml:space="preserve"> Decisions, Late 308</w:t>
      </w:r>
    </w:p>
    <w:p w:rsidR="006D608E" w:rsidRDefault="006D608E" w:rsidP="006D608E">
      <w:r>
        <w:rPr>
          <w:color w:val="000000"/>
          <w:sz w:val="27"/>
          <w:szCs w:val="27"/>
        </w:rPr>
        <w:br/>
      </w:r>
      <w:r>
        <w:rPr>
          <w:b/>
          <w:bCs/>
          <w:color w:val="000000"/>
          <w:sz w:val="36"/>
          <w:szCs w:val="36"/>
        </w:rPr>
        <w:t>                                                                         West                                East</w:t>
      </w:r>
      <w:r>
        <w:rPr>
          <w:color w:val="000000"/>
          <w:sz w:val="36"/>
          <w:szCs w:val="36"/>
        </w:rPr>
        <w:br/>
      </w:r>
      <w:r>
        <w:rPr>
          <w:color w:val="000000"/>
          <w:sz w:val="36"/>
          <w:szCs w:val="36"/>
        </w:rPr>
        <w:br/>
        <w:t>   </w:t>
      </w:r>
      <w:r>
        <w:rPr>
          <w:color w:val="000000"/>
        </w:rPr>
        <w:t>                                     </w:t>
      </w:r>
      <w:r>
        <w:rPr>
          <w:b/>
          <w:bCs/>
          <w:color w:val="000000"/>
          <w:sz w:val="27"/>
          <w:szCs w:val="27"/>
        </w:rPr>
        <w:t>Augustus</w:t>
      </w:r>
      <w:r>
        <w:rPr>
          <w:color w:val="000000"/>
        </w:rPr>
        <w:t>                           </w:t>
      </w:r>
      <w:proofErr w:type="spellStart"/>
      <w:r>
        <w:rPr>
          <w:color w:val="000000"/>
          <w:sz w:val="27"/>
          <w:szCs w:val="27"/>
        </w:rPr>
        <w:t>Licinus</w:t>
      </w:r>
      <w:proofErr w:type="spellEnd"/>
      <w:r>
        <w:rPr>
          <w:color w:val="000000"/>
        </w:rPr>
        <w:t>                                </w:t>
      </w:r>
      <w:r>
        <w:rPr>
          <w:color w:val="000000"/>
          <w:sz w:val="27"/>
          <w:szCs w:val="27"/>
        </w:rPr>
        <w:t>Galerius</w:t>
      </w:r>
      <w:r>
        <w:rPr>
          <w:color w:val="000000"/>
        </w:rPr>
        <w:br/>
        <w:t>                                           </w:t>
      </w:r>
      <w:r>
        <w:rPr>
          <w:b/>
          <w:bCs/>
          <w:color w:val="000000"/>
          <w:sz w:val="27"/>
          <w:szCs w:val="27"/>
        </w:rPr>
        <w:t>Caesar</w:t>
      </w:r>
      <w:r>
        <w:rPr>
          <w:b/>
          <w:bCs/>
          <w:color w:val="000000"/>
          <w:sz w:val="72"/>
          <w:szCs w:val="72"/>
        </w:rPr>
        <w:t>         </w:t>
      </w:r>
      <w:r>
        <w:rPr>
          <w:b/>
          <w:bCs/>
          <w:color w:val="000000"/>
          <w:sz w:val="27"/>
          <w:szCs w:val="27"/>
        </w:rPr>
        <w:t>       </w:t>
      </w:r>
      <w:r>
        <w:rPr>
          <w:color w:val="000000"/>
          <w:sz w:val="27"/>
          <w:szCs w:val="27"/>
        </w:rPr>
        <w:t xml:space="preserve">Constantine                     </w:t>
      </w:r>
      <w:proofErr w:type="spellStart"/>
      <w:r>
        <w:rPr>
          <w:color w:val="000000"/>
          <w:sz w:val="27"/>
          <w:szCs w:val="27"/>
        </w:rPr>
        <w:t>Maximinus</w:t>
      </w:r>
      <w:proofErr w:type="spellEnd"/>
      <w:r>
        <w:rPr>
          <w:color w:val="000000"/>
          <w:sz w:val="27"/>
          <w:szCs w:val="27"/>
        </w:rPr>
        <w:t xml:space="preserve"> II</w:t>
      </w:r>
      <w:r>
        <w:rPr>
          <w:color w:val="000000"/>
          <w:sz w:val="20"/>
          <w:szCs w:val="20"/>
        </w:rPr>
        <w:br/>
      </w:r>
      <w:r>
        <w:rPr>
          <w:color w:val="000000"/>
          <w:sz w:val="20"/>
          <w:szCs w:val="20"/>
        </w:rPr>
        <w:br/>
        <w:t> </w:t>
      </w:r>
      <w:r>
        <w:rPr>
          <w:color w:val="000000"/>
          <w:sz w:val="27"/>
          <w:szCs w:val="27"/>
        </w:rPr>
        <w:t>                                         Maximian--retired, for the second time</w:t>
      </w:r>
      <w:r>
        <w:rPr>
          <w:color w:val="000000"/>
          <w:sz w:val="27"/>
          <w:szCs w:val="27"/>
        </w:rPr>
        <w:br/>
        <w:t>                                          Maxentius--"public enemy"</w:t>
      </w:r>
    </w:p>
    <w:p w:rsidR="006D608E" w:rsidRDefault="006D608E" w:rsidP="006D608E">
      <w:r>
        <w:pict>
          <v:rect id="_x0000_i1073" style="width:659pt;height:1.5pt" o:hrpct="0" o:hralign="center" o:hrstd="t" o:hrnoshade="t" o:hr="t" fillcolor="black" stroked="f"/>
        </w:pict>
      </w:r>
    </w:p>
    <w:p w:rsidR="006D608E" w:rsidRDefault="006D608E" w:rsidP="006D608E">
      <w:pPr>
        <w:spacing w:before="100" w:beforeAutospacing="1" w:after="100" w:afterAutospacing="1" w:line="480" w:lineRule="atLeast"/>
        <w:rPr>
          <w:color w:val="000000"/>
          <w:sz w:val="27"/>
          <w:szCs w:val="27"/>
        </w:rPr>
      </w:pPr>
      <w:r>
        <w:rPr>
          <w:color w:val="000000"/>
          <w:sz w:val="27"/>
          <w:szCs w:val="27"/>
        </w:rPr>
        <w:t>Maximian </w:t>
      </w:r>
      <w:proofErr w:type="spellStart"/>
      <w:r>
        <w:rPr>
          <w:color w:val="000000"/>
          <w:sz w:val="27"/>
          <w:szCs w:val="27"/>
        </w:rPr>
        <w:t>Herculius</w:t>
      </w:r>
      <w:proofErr w:type="spellEnd"/>
      <w:r>
        <w:rPr>
          <w:color w:val="000000"/>
          <w:sz w:val="27"/>
          <w:szCs w:val="27"/>
        </w:rPr>
        <w:t xml:space="preserve"> lost all rank and became a "private citizen." Because he had no army, he could only go back to live under the wing of Constantine. Of course, Constantine refused his demotion, and </w:t>
      </w:r>
      <w:proofErr w:type="spellStart"/>
      <w:r>
        <w:rPr>
          <w:color w:val="000000"/>
          <w:sz w:val="27"/>
          <w:szCs w:val="27"/>
        </w:rPr>
        <w:t>Maximinus</w:t>
      </w:r>
      <w:proofErr w:type="spellEnd"/>
      <w:r>
        <w:rPr>
          <w:color w:val="000000"/>
          <w:sz w:val="27"/>
          <w:szCs w:val="27"/>
        </w:rPr>
        <w:t xml:space="preserve"> protested the elevation of </w:t>
      </w:r>
      <w:proofErr w:type="spellStart"/>
      <w:r>
        <w:rPr>
          <w:color w:val="000000"/>
          <w:sz w:val="27"/>
          <w:szCs w:val="27"/>
        </w:rPr>
        <w:t>Licinius</w:t>
      </w:r>
      <w:proofErr w:type="spellEnd"/>
      <w:r>
        <w:rPr>
          <w:color w:val="000000"/>
          <w:sz w:val="27"/>
          <w:szCs w:val="27"/>
        </w:rPr>
        <w:t xml:space="preserve">. </w:t>
      </w:r>
      <w:r>
        <w:rPr>
          <w:color w:val="000000"/>
          <w:sz w:val="27"/>
          <w:szCs w:val="27"/>
        </w:rPr>
        <w:lastRenderedPageBreak/>
        <w:t>Galerius tried to strike a compromise by inventing and awarding the title "</w:t>
      </w:r>
      <w:proofErr w:type="spellStart"/>
      <w:r>
        <w:rPr>
          <w:color w:val="000000"/>
          <w:sz w:val="27"/>
          <w:szCs w:val="27"/>
        </w:rPr>
        <w:t>Filius</w:t>
      </w:r>
      <w:proofErr w:type="spellEnd"/>
      <w:r>
        <w:rPr>
          <w:color w:val="000000"/>
          <w:sz w:val="27"/>
          <w:szCs w:val="27"/>
        </w:rPr>
        <w:t xml:space="preserve"> </w:t>
      </w:r>
      <w:proofErr w:type="spellStart"/>
      <w:r>
        <w:rPr>
          <w:color w:val="000000"/>
          <w:sz w:val="27"/>
          <w:szCs w:val="27"/>
        </w:rPr>
        <w:t>Augusti</w:t>
      </w:r>
      <w:proofErr w:type="spellEnd"/>
      <w:r>
        <w:rPr>
          <w:color w:val="000000"/>
          <w:sz w:val="27"/>
          <w:szCs w:val="27"/>
        </w:rPr>
        <w:t xml:space="preserve">" to these two. Regardless of whether it was supposed to be a rank higher than Caesar, </w:t>
      </w:r>
      <w:proofErr w:type="spellStart"/>
      <w:r>
        <w:rPr>
          <w:color w:val="000000"/>
          <w:sz w:val="27"/>
          <w:szCs w:val="27"/>
        </w:rPr>
        <w:t>Maximinus</w:t>
      </w:r>
      <w:proofErr w:type="spellEnd"/>
      <w:r>
        <w:rPr>
          <w:color w:val="000000"/>
          <w:sz w:val="27"/>
          <w:szCs w:val="27"/>
        </w:rPr>
        <w:t xml:space="preserve"> would not have it and continued to strike coins for himself with his old title Caesar [</w:t>
      </w:r>
      <w:hyperlink r:id="rId78" w:anchor="C17" w:history="1">
        <w:r>
          <w:rPr>
            <w:rStyle w:val="Hyperlink"/>
            <w:sz w:val="27"/>
            <w:szCs w:val="27"/>
          </w:rPr>
          <w:t>17</w:t>
        </w:r>
      </w:hyperlink>
      <w:r>
        <w:rPr>
          <w:color w:val="000000"/>
          <w:sz w:val="27"/>
          <w:szCs w:val="27"/>
        </w:rPr>
        <w:t xml:space="preserve">]. Constantine continued to strike with the title Augustus. Coins show each as FIL AVG or FIL AVGG, but only at mints they did not influence. Galerius, who thought up the idea, struck FIL AVGG coins (with two G's) for both Constantine and </w:t>
      </w:r>
      <w:proofErr w:type="spellStart"/>
      <w:r>
        <w:rPr>
          <w:color w:val="000000"/>
          <w:sz w:val="27"/>
          <w:szCs w:val="27"/>
        </w:rPr>
        <w:t>Maximinus</w:t>
      </w:r>
      <w:proofErr w:type="spellEnd"/>
      <w:r>
        <w:rPr>
          <w:color w:val="000000"/>
          <w:sz w:val="27"/>
          <w:szCs w:val="27"/>
        </w:rPr>
        <w:t xml:space="preserve"> II at </w:t>
      </w:r>
      <w:proofErr w:type="spellStart"/>
      <w:r>
        <w:rPr>
          <w:color w:val="000000"/>
          <w:sz w:val="27"/>
          <w:szCs w:val="27"/>
        </w:rPr>
        <w:t>Siscia</w:t>
      </w:r>
      <w:proofErr w:type="spellEnd"/>
      <w:r>
        <w:rPr>
          <w:color w:val="000000"/>
          <w:sz w:val="27"/>
          <w:szCs w:val="27"/>
        </w:rPr>
        <w:t xml:space="preserve"> and Thessalonica [</w:t>
      </w:r>
      <w:hyperlink r:id="rId79" w:anchor="C18" w:history="1">
        <w:r>
          <w:rPr>
            <w:rStyle w:val="Hyperlink"/>
            <w:sz w:val="27"/>
            <w:szCs w:val="27"/>
          </w:rPr>
          <w:t>18-22</w:t>
        </w:r>
      </w:hyperlink>
      <w:r>
        <w:rPr>
          <w:color w:val="000000"/>
          <w:sz w:val="27"/>
          <w:szCs w:val="27"/>
        </w:rPr>
        <w:t xml:space="preserve">]. In addition, FIL AVG coins (with one G) were struck by Galerius for Constantine at Nicomedia and by </w:t>
      </w:r>
      <w:proofErr w:type="spellStart"/>
      <w:r>
        <w:rPr>
          <w:color w:val="000000"/>
          <w:sz w:val="27"/>
          <w:szCs w:val="27"/>
        </w:rPr>
        <w:t>Maximinus</w:t>
      </w:r>
      <w:proofErr w:type="spellEnd"/>
      <w:r>
        <w:rPr>
          <w:color w:val="000000"/>
          <w:sz w:val="27"/>
          <w:szCs w:val="27"/>
        </w:rPr>
        <w:t xml:space="preserve"> for Constantine at Antioch and Alexandria [</w:t>
      </w:r>
      <w:hyperlink r:id="rId80" w:anchor="C23" w:history="1">
        <w:r>
          <w:rPr>
            <w:rStyle w:val="Hyperlink"/>
            <w:sz w:val="27"/>
            <w:szCs w:val="27"/>
          </w:rPr>
          <w:t>23-25</w:t>
        </w:r>
      </w:hyperlink>
      <w:r>
        <w:rPr>
          <w:color w:val="000000"/>
          <w:sz w:val="27"/>
          <w:szCs w:val="27"/>
        </w:rPr>
        <w:t>].</w:t>
      </w:r>
      <w:bookmarkStart w:id="13" w:name="_ednref13"/>
      <w:r>
        <w:rPr>
          <w:color w:val="000000"/>
          <w:sz w:val="27"/>
          <w:szCs w:val="27"/>
          <w:vertAlign w:val="superscript"/>
        </w:rPr>
        <w:fldChar w:fldCharType="begin"/>
      </w:r>
      <w:r>
        <w:rPr>
          <w:color w:val="000000"/>
          <w:sz w:val="27"/>
          <w:szCs w:val="27"/>
          <w:vertAlign w:val="superscript"/>
        </w:rPr>
        <w:instrText xml:space="preserve"> HYPERLINK "http://augustuscoins.com/ed/FILAVGG/" \l "_edn13" \o "" </w:instrText>
      </w:r>
      <w:r>
        <w:rPr>
          <w:color w:val="000000"/>
          <w:sz w:val="27"/>
          <w:szCs w:val="27"/>
          <w:vertAlign w:val="superscript"/>
        </w:rPr>
        <w:fldChar w:fldCharType="separate"/>
      </w:r>
      <w:r>
        <w:rPr>
          <w:rStyle w:val="Hyperlink"/>
          <w:sz w:val="27"/>
          <w:szCs w:val="27"/>
          <w:vertAlign w:val="superscript"/>
        </w:rPr>
        <w:t>13</w:t>
      </w:r>
      <w:r>
        <w:rPr>
          <w:color w:val="000000"/>
          <w:sz w:val="27"/>
          <w:szCs w:val="27"/>
          <w:vertAlign w:val="superscript"/>
        </w:rPr>
        <w:fldChar w:fldCharType="end"/>
      </w:r>
      <w:bookmarkEnd w:id="13"/>
      <w:r>
        <w:rPr>
          <w:color w:val="000000"/>
          <w:sz w:val="27"/>
          <w:szCs w:val="27"/>
        </w:rPr>
        <w:t>  </w:t>
      </w:r>
      <w:r>
        <w:rPr>
          <w:color w:val="000000"/>
          <w:sz w:val="36"/>
          <w:szCs w:val="36"/>
        </w:rPr>
        <w:t> </w:t>
      </w:r>
      <w:proofErr w:type="spellStart"/>
      <w:r>
        <w:rPr>
          <w:color w:val="000000"/>
          <w:sz w:val="27"/>
          <w:szCs w:val="27"/>
        </w:rPr>
        <w:t>Maximinus</w:t>
      </w:r>
      <w:proofErr w:type="spellEnd"/>
      <w:r>
        <w:rPr>
          <w:color w:val="000000"/>
          <w:sz w:val="27"/>
          <w:szCs w:val="27"/>
        </w:rPr>
        <w:t xml:space="preserve"> did not strike them for himself [</w:t>
      </w:r>
      <w:hyperlink r:id="rId81" w:anchor="C17" w:history="1">
        <w:r>
          <w:rPr>
            <w:rStyle w:val="Hyperlink"/>
            <w:sz w:val="27"/>
            <w:szCs w:val="27"/>
          </w:rPr>
          <w:t>17</w:t>
        </w:r>
      </w:hyperlink>
      <w:r>
        <w:rPr>
          <w:color w:val="000000"/>
          <w:sz w:val="27"/>
          <w:szCs w:val="27"/>
        </w:rPr>
        <w:t xml:space="preserve">]. Other eastern mints simply did not strike for Constantine at all. Constantine did not strike for Galerius ever again, or for </w:t>
      </w:r>
      <w:proofErr w:type="spellStart"/>
      <w:r>
        <w:rPr>
          <w:color w:val="000000"/>
          <w:sz w:val="27"/>
          <w:szCs w:val="27"/>
        </w:rPr>
        <w:t>Maximinus</w:t>
      </w:r>
      <w:proofErr w:type="spellEnd"/>
      <w:r>
        <w:rPr>
          <w:color w:val="000000"/>
          <w:sz w:val="27"/>
          <w:szCs w:val="27"/>
        </w:rPr>
        <w:t xml:space="preserve"> until he became Augustus with Constantine in </w:t>
      </w:r>
      <w:proofErr w:type="spellStart"/>
      <w:r>
        <w:rPr>
          <w:color w:val="000000"/>
          <w:sz w:val="27"/>
          <w:szCs w:val="27"/>
        </w:rPr>
        <w:t>mid 310</w:t>
      </w:r>
      <w:proofErr w:type="spellEnd"/>
      <w:r>
        <w:rPr>
          <w:color w:val="000000"/>
          <w:sz w:val="27"/>
          <w:szCs w:val="27"/>
        </w:rPr>
        <w:t>. </w:t>
      </w:r>
      <w:r>
        <w:rPr>
          <w:color w:val="000000"/>
        </w:rPr>
        <w:t> </w:t>
      </w:r>
    </w:p>
    <w:p w:rsidR="006D608E" w:rsidRDefault="006D608E" w:rsidP="006D608E">
      <w:r>
        <w:pict>
          <v:rect id="_x0000_i1074" style="width:659pt;height:1.5pt" o:hrpct="0" o:hralign="center" o:hrstd="t" o:hrnoshade="t" o:hr="t" fillcolor="black" stroked="f"/>
        </w:pict>
      </w:r>
    </w:p>
    <w:p w:rsidR="006D608E" w:rsidRDefault="006D608E" w:rsidP="006D608E">
      <w:pPr>
        <w:spacing w:before="100" w:beforeAutospacing="1" w:after="100" w:afterAutospacing="1" w:line="480" w:lineRule="atLeast"/>
        <w:jc w:val="center"/>
        <w:rPr>
          <w:color w:val="000000"/>
          <w:sz w:val="27"/>
          <w:szCs w:val="27"/>
        </w:rPr>
      </w:pPr>
      <w:r>
        <w:rPr>
          <w:b/>
          <w:bCs/>
          <w:color w:val="000000"/>
          <w:sz w:val="27"/>
          <w:szCs w:val="27"/>
        </w:rPr>
        <w:t xml:space="preserve">FIL AVG(G) types of Constantine and </w:t>
      </w:r>
      <w:proofErr w:type="spellStart"/>
      <w:r>
        <w:rPr>
          <w:b/>
          <w:bCs/>
          <w:color w:val="000000"/>
          <w:sz w:val="27"/>
          <w:szCs w:val="27"/>
        </w:rPr>
        <w:t>Maximinus</w:t>
      </w:r>
      <w:proofErr w:type="spellEnd"/>
      <w:r>
        <w:rPr>
          <w:b/>
          <w:bCs/>
          <w:color w:val="000000"/>
          <w:sz w:val="27"/>
          <w:szCs w:val="27"/>
        </w:rPr>
        <w:t xml:space="preserve"> II (late 308- mid 310)</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w:t>
      </w:r>
      <w:r>
        <w:rPr>
          <w:b/>
          <w:bCs/>
          <w:color w:val="000000"/>
          <w:sz w:val="27"/>
          <w:szCs w:val="27"/>
        </w:rPr>
        <w:t>mint                          ruler(</w:t>
      </w:r>
      <w:proofErr w:type="gramStart"/>
      <w:r>
        <w:rPr>
          <w:b/>
          <w:bCs/>
          <w:color w:val="000000"/>
          <w:sz w:val="27"/>
          <w:szCs w:val="27"/>
        </w:rPr>
        <w:t>s)   </w:t>
      </w:r>
      <w:proofErr w:type="gramEnd"/>
      <w:r>
        <w:rPr>
          <w:b/>
          <w:bCs/>
          <w:color w:val="000000"/>
          <w:sz w:val="27"/>
          <w:szCs w:val="27"/>
        </w:rPr>
        <w:t>                      reverse</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w:t>
      </w:r>
      <w:r>
        <w:rPr>
          <w:color w:val="000000"/>
        </w:rPr>
        <w:t> </w:t>
      </w:r>
      <w:r>
        <w:rPr>
          <w:color w:val="000000"/>
          <w:sz w:val="27"/>
          <w:szCs w:val="27"/>
        </w:rPr>
        <w:t>   Siscia                            both                        GENIO AVGVSTI [</w:t>
      </w:r>
      <w:hyperlink r:id="rId82" w:anchor="C18" w:history="1">
        <w:r>
          <w:rPr>
            <w:rStyle w:val="Hyperlink"/>
            <w:sz w:val="27"/>
            <w:szCs w:val="27"/>
          </w:rPr>
          <w:t>18</w:t>
        </w:r>
      </w:hyperlink>
      <w:r>
        <w:rPr>
          <w:color w:val="000000"/>
          <w:sz w:val="27"/>
          <w:szCs w:val="27"/>
        </w:rPr>
        <w:t>, </w:t>
      </w:r>
      <w:hyperlink r:id="rId83" w:anchor="C21" w:history="1">
        <w:r>
          <w:rPr>
            <w:rStyle w:val="Hyperlink"/>
            <w:sz w:val="27"/>
            <w:szCs w:val="27"/>
          </w:rPr>
          <w:t>21</w:t>
        </w:r>
      </w:hyperlink>
      <w:r>
        <w:rPr>
          <w:color w:val="000000"/>
          <w:sz w:val="27"/>
          <w:szCs w:val="27"/>
        </w:rPr>
        <w:t>]</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Thessalonica                     both                        GENIO CAESARIS [</w:t>
      </w:r>
      <w:hyperlink r:id="rId84" w:anchor="C19" w:history="1">
        <w:r>
          <w:rPr>
            <w:rStyle w:val="Hyperlink"/>
            <w:sz w:val="27"/>
            <w:szCs w:val="27"/>
          </w:rPr>
          <w:t>19</w:t>
        </w:r>
      </w:hyperlink>
      <w:r>
        <w:rPr>
          <w:color w:val="000000"/>
          <w:sz w:val="27"/>
          <w:szCs w:val="27"/>
        </w:rPr>
        <w:t>, </w:t>
      </w:r>
      <w:hyperlink r:id="rId85" w:anchor="C22" w:history="1">
        <w:r>
          <w:rPr>
            <w:rStyle w:val="Hyperlink"/>
            <w:sz w:val="27"/>
            <w:szCs w:val="27"/>
          </w:rPr>
          <w:t>22</w:t>
        </w:r>
      </w:hyperlink>
      <w:r>
        <w:rPr>
          <w:color w:val="000000"/>
          <w:sz w:val="27"/>
          <w:szCs w:val="27"/>
        </w:rPr>
        <w:t>]</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Thessalonica                     both                        VIRTVTI EXERCITVS [</w:t>
      </w:r>
      <w:hyperlink r:id="rId86" w:anchor="C20" w:history="1">
        <w:r>
          <w:rPr>
            <w:rStyle w:val="Hyperlink"/>
            <w:sz w:val="27"/>
            <w:szCs w:val="27"/>
          </w:rPr>
          <w:t>20]</w:t>
        </w:r>
      </w:hyperlink>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Nicomedia                   Constantine                 GENIO CAESARIS CMH </w:t>
      </w:r>
      <w:bookmarkStart w:id="14" w:name="_ednref14"/>
      <w:r>
        <w:rPr>
          <w:color w:val="000000"/>
          <w:sz w:val="27"/>
          <w:szCs w:val="27"/>
          <w:vertAlign w:val="superscript"/>
        </w:rPr>
        <w:fldChar w:fldCharType="begin"/>
      </w:r>
      <w:r>
        <w:rPr>
          <w:color w:val="000000"/>
          <w:sz w:val="27"/>
          <w:szCs w:val="27"/>
          <w:vertAlign w:val="superscript"/>
        </w:rPr>
        <w:instrText xml:space="preserve"> HYPERLINK "http://augustuscoins.com/ed/FILAVGG/" \l "_edn14" \o "" </w:instrText>
      </w:r>
      <w:r>
        <w:rPr>
          <w:color w:val="000000"/>
          <w:sz w:val="27"/>
          <w:szCs w:val="27"/>
          <w:vertAlign w:val="superscript"/>
        </w:rPr>
        <w:fldChar w:fldCharType="separate"/>
      </w:r>
      <w:r>
        <w:rPr>
          <w:rStyle w:val="Hyperlink"/>
          <w:sz w:val="27"/>
          <w:szCs w:val="27"/>
          <w:vertAlign w:val="superscript"/>
        </w:rPr>
        <w:t>14</w:t>
      </w:r>
      <w:r>
        <w:rPr>
          <w:color w:val="000000"/>
          <w:sz w:val="27"/>
          <w:szCs w:val="27"/>
          <w:vertAlign w:val="superscript"/>
        </w:rPr>
        <w:fldChar w:fldCharType="end"/>
      </w:r>
      <w:bookmarkEnd w:id="14"/>
      <w:r>
        <w:rPr>
          <w:color w:val="000000"/>
          <w:sz w:val="27"/>
          <w:szCs w:val="27"/>
        </w:rPr>
        <w:t> [</w:t>
      </w:r>
      <w:hyperlink r:id="rId87" w:anchor="C23" w:history="1">
        <w:r>
          <w:rPr>
            <w:rStyle w:val="Hyperlink"/>
            <w:sz w:val="27"/>
            <w:szCs w:val="27"/>
          </w:rPr>
          <w:t>23</w:t>
        </w:r>
      </w:hyperlink>
      <w:r>
        <w:rPr>
          <w:color w:val="000000"/>
          <w:sz w:val="27"/>
          <w:szCs w:val="27"/>
        </w:rPr>
        <w:t>]</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lastRenderedPageBreak/>
        <w:t>                    Nicomedia                   Constantine                  VIRTVTI EXERCITVS CMH</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Antioch                     Constantine                 GENIO FIL AVGG [</w:t>
      </w:r>
      <w:hyperlink r:id="rId88" w:anchor="C24" w:history="1">
        <w:r>
          <w:rPr>
            <w:rStyle w:val="Hyperlink"/>
            <w:sz w:val="27"/>
            <w:szCs w:val="27"/>
          </w:rPr>
          <w:t>24</w:t>
        </w:r>
      </w:hyperlink>
      <w:r>
        <w:rPr>
          <w:color w:val="000000"/>
          <w:sz w:val="27"/>
          <w:szCs w:val="27"/>
        </w:rPr>
        <w:t>]</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Antioch                      Constantine                 GENIO CAESARIS</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Alexandria                   Constantine                 GENIO CAESARIS [</w:t>
      </w:r>
      <w:hyperlink r:id="rId89" w:anchor="C25" w:history="1">
        <w:r>
          <w:rPr>
            <w:rStyle w:val="Hyperlink"/>
            <w:sz w:val="27"/>
            <w:szCs w:val="27"/>
          </w:rPr>
          <w:t>25</w:t>
        </w:r>
      </w:hyperlink>
      <w:r>
        <w:rPr>
          <w:color w:val="000000"/>
          <w:sz w:val="27"/>
          <w:szCs w:val="27"/>
        </w:rPr>
        <w:t>]</w:t>
      </w:r>
    </w:p>
    <w:p w:rsidR="006D608E" w:rsidRDefault="006D608E" w:rsidP="006D608E">
      <w:pPr>
        <w:spacing w:before="100" w:beforeAutospacing="1" w:after="100" w:afterAutospacing="1" w:line="480" w:lineRule="atLeast"/>
        <w:ind w:left="5040" w:hanging="5040"/>
        <w:rPr>
          <w:color w:val="000000"/>
          <w:sz w:val="27"/>
          <w:szCs w:val="27"/>
        </w:rPr>
      </w:pPr>
      <w:r>
        <w:rPr>
          <w:color w:val="000000"/>
          <w:sz w:val="27"/>
          <w:szCs w:val="27"/>
        </w:rPr>
        <w:t>                    Alexandria                   Constantine                 VIRTVTI EXERCITVS</w:t>
      </w:r>
    </w:p>
    <w:p w:rsidR="006D608E" w:rsidRDefault="006D608E" w:rsidP="006D608E">
      <w:pPr>
        <w:spacing w:before="100" w:beforeAutospacing="1" w:after="100" w:afterAutospacing="1" w:line="480" w:lineRule="atLeast"/>
        <w:rPr>
          <w:color w:val="000000"/>
          <w:sz w:val="27"/>
          <w:szCs w:val="27"/>
        </w:rPr>
      </w:pPr>
      <w:r>
        <w:rPr>
          <w:color w:val="000000"/>
          <w:sz w:val="36"/>
          <w:szCs w:val="36"/>
        </w:rPr>
        <w:t> </w:t>
      </w:r>
    </w:p>
    <w:p w:rsidR="006D608E" w:rsidRDefault="006D608E" w:rsidP="006D608E">
      <w:pPr>
        <w:spacing w:before="100" w:beforeAutospacing="1" w:after="100" w:afterAutospacing="1" w:line="480" w:lineRule="atLeast"/>
        <w:rPr>
          <w:color w:val="000000"/>
          <w:sz w:val="27"/>
          <w:szCs w:val="27"/>
        </w:rPr>
      </w:pPr>
      <w:r>
        <w:rPr>
          <w:b/>
          <w:bCs/>
          <w:color w:val="000000"/>
          <w:sz w:val="27"/>
          <w:szCs w:val="27"/>
        </w:rPr>
        <w:t>Notes</w:t>
      </w:r>
      <w:r>
        <w:rPr>
          <w:color w:val="000000"/>
          <w:sz w:val="27"/>
          <w:szCs w:val="27"/>
        </w:rPr>
        <w:t xml:space="preserve">: The three GENIO legends are all associated with the same type: Genius standing left holding </w:t>
      </w:r>
      <w:proofErr w:type="spellStart"/>
      <w:r>
        <w:rPr>
          <w:color w:val="000000"/>
          <w:sz w:val="27"/>
          <w:szCs w:val="27"/>
        </w:rPr>
        <w:t>patera</w:t>
      </w:r>
      <w:proofErr w:type="spellEnd"/>
      <w:r>
        <w:rPr>
          <w:color w:val="000000"/>
          <w:sz w:val="27"/>
          <w:szCs w:val="27"/>
        </w:rPr>
        <w:t xml:space="preserve"> and cornucopia. This is the same design as on the common GENIO POPVLI ROMANI type. The VIRTVTI EXERCITVS type shows a helmeted </w:t>
      </w:r>
      <w:proofErr w:type="spellStart"/>
      <w:r>
        <w:rPr>
          <w:color w:val="000000"/>
          <w:sz w:val="27"/>
          <w:szCs w:val="27"/>
        </w:rPr>
        <w:t>Virtus</w:t>
      </w:r>
      <w:proofErr w:type="spellEnd"/>
      <w:r>
        <w:rPr>
          <w:color w:val="000000"/>
          <w:sz w:val="27"/>
          <w:szCs w:val="27"/>
        </w:rPr>
        <w:t xml:space="preserve"> advancing right in military dress, holding transverse spear in his right hand and a trophy over his shoulder with his left. It was new with the first issue of </w:t>
      </w:r>
      <w:proofErr w:type="spellStart"/>
      <w:r>
        <w:rPr>
          <w:color w:val="000000"/>
          <w:sz w:val="27"/>
          <w:szCs w:val="27"/>
        </w:rPr>
        <w:t>Licinius</w:t>
      </w:r>
      <w:proofErr w:type="spellEnd"/>
      <w:r>
        <w:rPr>
          <w:color w:val="000000"/>
          <w:sz w:val="27"/>
          <w:szCs w:val="27"/>
        </w:rPr>
        <w:t xml:space="preserve"> [</w:t>
      </w:r>
      <w:hyperlink r:id="rId90" w:anchor="C26" w:history="1">
        <w:r>
          <w:rPr>
            <w:rStyle w:val="Hyperlink"/>
            <w:sz w:val="27"/>
            <w:szCs w:val="27"/>
          </w:rPr>
          <w:t>26</w:t>
        </w:r>
      </w:hyperlink>
      <w:r>
        <w:rPr>
          <w:color w:val="000000"/>
          <w:sz w:val="27"/>
          <w:szCs w:val="27"/>
        </w:rPr>
        <w:t>].</w:t>
      </w:r>
    </w:p>
    <w:p w:rsidR="006D608E" w:rsidRDefault="006D608E" w:rsidP="006D608E">
      <w:pPr>
        <w:spacing w:before="100" w:beforeAutospacing="1" w:after="100" w:afterAutospacing="1" w:line="480" w:lineRule="atLeast"/>
        <w:rPr>
          <w:color w:val="000000"/>
          <w:sz w:val="27"/>
          <w:szCs w:val="27"/>
        </w:rPr>
      </w:pPr>
      <w:r>
        <w:rPr>
          <w:color w:val="000000"/>
          <w:sz w:val="27"/>
          <w:szCs w:val="27"/>
        </w:rPr>
        <w:t xml:space="preserve">            At </w:t>
      </w:r>
      <w:proofErr w:type="spellStart"/>
      <w:r>
        <w:rPr>
          <w:color w:val="000000"/>
          <w:sz w:val="27"/>
          <w:szCs w:val="27"/>
        </w:rPr>
        <w:t>Siscia</w:t>
      </w:r>
      <w:proofErr w:type="spellEnd"/>
      <w:r>
        <w:rPr>
          <w:color w:val="000000"/>
          <w:sz w:val="27"/>
          <w:szCs w:val="27"/>
        </w:rPr>
        <w:t xml:space="preserve"> and Thessalonica, obverses have FIL AVGG with two </w:t>
      </w:r>
      <w:proofErr w:type="spellStart"/>
      <w:r>
        <w:rPr>
          <w:color w:val="000000"/>
          <w:sz w:val="27"/>
          <w:szCs w:val="27"/>
        </w:rPr>
        <w:t>Gs</w:t>
      </w:r>
      <w:proofErr w:type="spellEnd"/>
      <w:r>
        <w:rPr>
          <w:color w:val="000000"/>
          <w:sz w:val="27"/>
          <w:szCs w:val="27"/>
        </w:rPr>
        <w:t>.</w:t>
      </w:r>
    </w:p>
    <w:p w:rsidR="006D608E" w:rsidRDefault="006D608E" w:rsidP="006D608E">
      <w:pPr>
        <w:spacing w:before="100" w:beforeAutospacing="1" w:after="100" w:afterAutospacing="1" w:line="480" w:lineRule="atLeast"/>
        <w:rPr>
          <w:color w:val="000000"/>
          <w:sz w:val="27"/>
          <w:szCs w:val="27"/>
        </w:rPr>
      </w:pPr>
      <w:r>
        <w:rPr>
          <w:color w:val="000000"/>
          <w:sz w:val="27"/>
          <w:szCs w:val="27"/>
        </w:rPr>
        <w:t>            At Nicomedia, Antioch, and Alexandria, obverses have FIL AVG with only one G.</w:t>
      </w:r>
    </w:p>
    <w:p w:rsidR="006D608E" w:rsidRDefault="006D608E" w:rsidP="006D608E">
      <w:r>
        <w:pict>
          <v:rect id="_x0000_i1075" style="width:659pt;height:1.5pt" o:hrpct="0" o:hralign="center" o:hrstd="t" o:hrnoshade="t" o:hr="t" fillcolor="black" stroked="f"/>
        </w:pict>
      </w:r>
    </w:p>
    <w:p w:rsidR="006D608E" w:rsidRDefault="006D608E" w:rsidP="006D608E">
      <w:pPr>
        <w:pStyle w:val="NormalWeb"/>
        <w:rPr>
          <w:color w:val="000000"/>
          <w:sz w:val="27"/>
          <w:szCs w:val="27"/>
        </w:rPr>
      </w:pPr>
      <w:r>
        <w:rPr>
          <w:color w:val="000000"/>
          <w:sz w:val="27"/>
          <w:szCs w:val="27"/>
        </w:rPr>
        <w:lastRenderedPageBreak/>
        <w:br/>
      </w:r>
      <w:r>
        <w:rPr>
          <w:noProof/>
          <w:color w:val="000000"/>
          <w:sz w:val="27"/>
          <w:szCs w:val="27"/>
        </w:rPr>
        <w:drawing>
          <wp:inline distT="0" distB="0" distL="0" distR="0">
            <wp:extent cx="4619625" cy="4354195"/>
            <wp:effectExtent l="0" t="0" r="9525" b="8255"/>
            <wp:docPr id="36" name="Picture 36" descr="Maximinu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ximinus II"/>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19625" cy="4354195"/>
                    </a:xfrm>
                    <a:prstGeom prst="rect">
                      <a:avLst/>
                    </a:prstGeom>
                    <a:noFill/>
                    <a:ln>
                      <a:noFill/>
                    </a:ln>
                  </pic:spPr>
                </pic:pic>
              </a:graphicData>
            </a:graphic>
          </wp:inline>
        </w:drawing>
      </w:r>
      <w:r>
        <w:rPr>
          <w:noProof/>
          <w:color w:val="000000"/>
          <w:sz w:val="27"/>
          <w:szCs w:val="27"/>
        </w:rPr>
        <w:lastRenderedPageBreak/>
        <w:drawing>
          <wp:inline distT="0" distB="0" distL="0" distR="0">
            <wp:extent cx="4619625" cy="4410710"/>
            <wp:effectExtent l="0" t="0" r="9525" b="8890"/>
            <wp:docPr id="35" name="Picture 35" descr="Maximinu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ximinus II"/>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19625" cy="4410710"/>
                    </a:xfrm>
                    <a:prstGeom prst="rect">
                      <a:avLst/>
                    </a:prstGeom>
                    <a:noFill/>
                    <a:ln>
                      <a:noFill/>
                    </a:ln>
                  </pic:spPr>
                </pic:pic>
              </a:graphicData>
            </a:graphic>
          </wp:inline>
        </w:drawing>
      </w:r>
      <w:r>
        <w:rPr>
          <w:color w:val="000000"/>
          <w:sz w:val="36"/>
          <w:szCs w:val="36"/>
        </w:rPr>
        <w:t> </w:t>
      </w:r>
      <w:r>
        <w:rPr>
          <w:b/>
          <w:bCs/>
          <w:color w:val="000000"/>
          <w:sz w:val="36"/>
          <w:szCs w:val="36"/>
        </w:rPr>
        <w:t> Coin 17</w:t>
      </w:r>
      <w:r>
        <w:rPr>
          <w:b/>
          <w:bCs/>
          <w:color w:val="000000"/>
          <w:sz w:val="36"/>
          <w:szCs w:val="36"/>
        </w:rPr>
        <w:br/>
        <w:t xml:space="preserve">  </w:t>
      </w:r>
      <w:proofErr w:type="spellStart"/>
      <w:r>
        <w:rPr>
          <w:b/>
          <w:bCs/>
          <w:color w:val="000000"/>
          <w:sz w:val="36"/>
          <w:szCs w:val="36"/>
        </w:rPr>
        <w:t>Maximinus</w:t>
      </w:r>
      <w:proofErr w:type="spellEnd"/>
      <w:r>
        <w:rPr>
          <w:b/>
          <w:bCs/>
          <w:color w:val="000000"/>
          <w:sz w:val="36"/>
          <w:szCs w:val="36"/>
        </w:rPr>
        <w:t xml:space="preserve"> II</w:t>
      </w:r>
      <w:r>
        <w:rPr>
          <w:color w:val="000000"/>
          <w:sz w:val="36"/>
          <w:szCs w:val="36"/>
        </w:rPr>
        <w:t>, as Caesar</w:t>
      </w:r>
      <w:r>
        <w:rPr>
          <w:color w:val="000000"/>
          <w:sz w:val="36"/>
          <w:szCs w:val="36"/>
        </w:rPr>
        <w:br/>
        <w:t>  25 mm.</w:t>
      </w:r>
      <w:r>
        <w:rPr>
          <w:color w:val="000000"/>
          <w:sz w:val="36"/>
          <w:szCs w:val="36"/>
        </w:rPr>
        <w:br/>
        <w:t>  Struck late 308 - 310</w:t>
      </w:r>
      <w:r>
        <w:rPr>
          <w:color w:val="000000"/>
          <w:sz w:val="36"/>
          <w:szCs w:val="36"/>
        </w:rPr>
        <w:br/>
        <w:t>  at Alexandria, his own mint,</w:t>
      </w:r>
      <w:r>
        <w:rPr>
          <w:color w:val="000000"/>
          <w:sz w:val="36"/>
          <w:szCs w:val="36"/>
        </w:rPr>
        <w:br/>
        <w:t>  without the FIL AVG title.</w:t>
      </w:r>
      <w:r>
        <w:rPr>
          <w:color w:val="000000"/>
          <w:sz w:val="36"/>
          <w:szCs w:val="36"/>
        </w:rPr>
        <w:br/>
        <w:t>  GAL VAL MAXIMINUS NOB CAES</w:t>
      </w:r>
      <w:r>
        <w:rPr>
          <w:color w:val="000000"/>
          <w:sz w:val="36"/>
          <w:szCs w:val="36"/>
        </w:rPr>
        <w:br/>
        <w:t>  GENIO CAESARIS</w:t>
      </w:r>
      <w:r>
        <w:rPr>
          <w:color w:val="000000"/>
          <w:sz w:val="27"/>
          <w:szCs w:val="27"/>
        </w:rPr>
        <w:b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4856480" cy="4638040"/>
            <wp:effectExtent l="0" t="0" r="1270" b="0"/>
            <wp:docPr id="34" name="Picture 34" descr="MAXIMINUS II AS FIL A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XIMINUS II AS FIL AVG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6480" cy="4638040"/>
                    </a:xfrm>
                    <a:prstGeom prst="rect">
                      <a:avLst/>
                    </a:prstGeom>
                    <a:noFill/>
                    <a:ln>
                      <a:noFill/>
                    </a:ln>
                  </pic:spPr>
                </pic:pic>
              </a:graphicData>
            </a:graphic>
          </wp:inline>
        </w:drawing>
      </w:r>
      <w:r>
        <w:rPr>
          <w:noProof/>
          <w:color w:val="000000"/>
          <w:sz w:val="27"/>
          <w:szCs w:val="27"/>
        </w:rPr>
        <w:lastRenderedPageBreak/>
        <w:drawing>
          <wp:inline distT="0" distB="0" distL="0" distR="0">
            <wp:extent cx="4685665" cy="4657090"/>
            <wp:effectExtent l="0" t="0" r="635" b="0"/>
            <wp:docPr id="33" name="Picture 3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85665" cy="4657090"/>
                    </a:xfrm>
                    <a:prstGeom prst="rect">
                      <a:avLst/>
                    </a:prstGeom>
                    <a:noFill/>
                    <a:ln>
                      <a:noFill/>
                    </a:ln>
                  </pic:spPr>
                </pic:pic>
              </a:graphicData>
            </a:graphic>
          </wp:inline>
        </w:drawing>
      </w:r>
      <w:r>
        <w:rPr>
          <w:color w:val="000000"/>
          <w:sz w:val="27"/>
          <w:szCs w:val="27"/>
        </w:rPr>
        <w:br/>
        <w:t> </w:t>
      </w:r>
      <w:r>
        <w:rPr>
          <w:b/>
          <w:bCs/>
          <w:color w:val="000000"/>
          <w:sz w:val="27"/>
          <w:szCs w:val="27"/>
        </w:rPr>
        <w:t> </w:t>
      </w:r>
      <w:r>
        <w:rPr>
          <w:b/>
          <w:bCs/>
          <w:color w:val="000000"/>
          <w:sz w:val="36"/>
          <w:szCs w:val="36"/>
        </w:rPr>
        <w:t>Coin 18</w:t>
      </w:r>
      <w:r>
        <w:rPr>
          <w:b/>
          <w:bCs/>
          <w:color w:val="000000"/>
          <w:sz w:val="36"/>
          <w:szCs w:val="36"/>
        </w:rPr>
        <w:br/>
        <w:t xml:space="preserve">  </w:t>
      </w:r>
      <w:proofErr w:type="spellStart"/>
      <w:r>
        <w:rPr>
          <w:b/>
          <w:bCs/>
          <w:color w:val="000000"/>
          <w:sz w:val="36"/>
          <w:szCs w:val="36"/>
        </w:rPr>
        <w:t>Maximinus</w:t>
      </w:r>
      <w:proofErr w:type="spellEnd"/>
      <w:r>
        <w:rPr>
          <w:b/>
          <w:bCs/>
          <w:color w:val="000000"/>
          <w:sz w:val="36"/>
          <w:szCs w:val="36"/>
        </w:rPr>
        <w:t xml:space="preserve"> II</w:t>
      </w:r>
      <w:r>
        <w:rPr>
          <w:color w:val="000000"/>
          <w:sz w:val="36"/>
          <w:szCs w:val="36"/>
        </w:rPr>
        <w:t>, as FIL AVGG</w:t>
      </w:r>
      <w:r>
        <w:rPr>
          <w:color w:val="000000"/>
          <w:sz w:val="36"/>
          <w:szCs w:val="36"/>
        </w:rPr>
        <w:br/>
        <w:t>  25-23 mm.</w:t>
      </w:r>
      <w:r>
        <w:rPr>
          <w:color w:val="000000"/>
          <w:sz w:val="36"/>
          <w:szCs w:val="36"/>
        </w:rPr>
        <w:br/>
        <w:t>  Struck c.309 - May 310</w:t>
      </w:r>
      <w:r>
        <w:rPr>
          <w:color w:val="000000"/>
          <w:sz w:val="36"/>
          <w:szCs w:val="36"/>
        </w:rPr>
        <w:br/>
        <w:t xml:space="preserve">  at </w:t>
      </w:r>
      <w:proofErr w:type="spellStart"/>
      <w:r>
        <w:rPr>
          <w:color w:val="000000"/>
          <w:sz w:val="36"/>
          <w:szCs w:val="36"/>
        </w:rPr>
        <w:t>Siscia</w:t>
      </w:r>
      <w:proofErr w:type="spellEnd"/>
      <w:r>
        <w:rPr>
          <w:color w:val="000000"/>
          <w:sz w:val="36"/>
          <w:szCs w:val="36"/>
        </w:rPr>
        <w:t>, a mint of Galerius</w:t>
      </w:r>
      <w:r>
        <w:rPr>
          <w:color w:val="000000"/>
          <w:sz w:val="36"/>
          <w:szCs w:val="36"/>
        </w:rPr>
        <w:br/>
        <w:t>  MAXIMINVS FIL AVGG</w:t>
      </w:r>
      <w:r>
        <w:rPr>
          <w:color w:val="000000"/>
          <w:sz w:val="36"/>
          <w:szCs w:val="36"/>
        </w:rPr>
        <w:br/>
        <w:t>  GENIO AVGVSTI</w:t>
      </w:r>
      <w:r>
        <w:rPr>
          <w:color w:val="000000"/>
          <w:sz w:val="27"/>
          <w:szCs w:val="27"/>
        </w:rPr>
        <w:br/>
        <w:t> </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4875530" cy="4685665"/>
            <wp:effectExtent l="0" t="0" r="1270" b="635"/>
            <wp:docPr id="32" name="Picture 3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75530" cy="4685665"/>
                    </a:xfrm>
                    <a:prstGeom prst="rect">
                      <a:avLst/>
                    </a:prstGeom>
                    <a:noFill/>
                    <a:ln>
                      <a:noFill/>
                    </a:ln>
                  </pic:spPr>
                </pic:pic>
              </a:graphicData>
            </a:graphic>
          </wp:inline>
        </w:drawing>
      </w:r>
      <w:r>
        <w:rPr>
          <w:noProof/>
          <w:color w:val="000000"/>
          <w:sz w:val="27"/>
          <w:szCs w:val="27"/>
        </w:rPr>
        <w:lastRenderedPageBreak/>
        <w:drawing>
          <wp:inline distT="0" distB="0" distL="0" distR="0">
            <wp:extent cx="4989195" cy="4752340"/>
            <wp:effectExtent l="0" t="0" r="1905" b="0"/>
            <wp:docPr id="31" name="Picture 31"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89195" cy="4752340"/>
                    </a:xfrm>
                    <a:prstGeom prst="rect">
                      <a:avLst/>
                    </a:prstGeom>
                    <a:noFill/>
                    <a:ln>
                      <a:noFill/>
                    </a:ln>
                  </pic:spPr>
                </pic:pic>
              </a:graphicData>
            </a:graphic>
          </wp:inline>
        </w:drawing>
      </w:r>
      <w:r>
        <w:rPr>
          <w:color w:val="000000"/>
          <w:sz w:val="27"/>
          <w:szCs w:val="27"/>
        </w:rPr>
        <w:br/>
      </w:r>
      <w:r>
        <w:rPr>
          <w:color w:val="000000"/>
          <w:sz w:val="36"/>
          <w:szCs w:val="36"/>
        </w:rPr>
        <w:t>  </w:t>
      </w:r>
      <w:r>
        <w:rPr>
          <w:b/>
          <w:bCs/>
          <w:color w:val="000000"/>
          <w:sz w:val="36"/>
          <w:szCs w:val="36"/>
        </w:rPr>
        <w:t>Coin 19</w:t>
      </w:r>
      <w:r>
        <w:rPr>
          <w:b/>
          <w:bCs/>
          <w:color w:val="000000"/>
          <w:sz w:val="36"/>
          <w:szCs w:val="36"/>
        </w:rPr>
        <w:br/>
        <w:t xml:space="preserve">  </w:t>
      </w:r>
      <w:proofErr w:type="spellStart"/>
      <w:r>
        <w:rPr>
          <w:b/>
          <w:bCs/>
          <w:color w:val="000000"/>
          <w:sz w:val="36"/>
          <w:szCs w:val="36"/>
        </w:rPr>
        <w:t>Maximinus</w:t>
      </w:r>
      <w:proofErr w:type="spellEnd"/>
      <w:r>
        <w:rPr>
          <w:b/>
          <w:bCs/>
          <w:color w:val="000000"/>
          <w:sz w:val="36"/>
          <w:szCs w:val="36"/>
        </w:rPr>
        <w:t xml:space="preserve"> II</w:t>
      </w:r>
      <w:r>
        <w:rPr>
          <w:color w:val="000000"/>
          <w:sz w:val="36"/>
          <w:szCs w:val="36"/>
        </w:rPr>
        <w:t>, as FIL AVGG</w:t>
      </w:r>
      <w:r>
        <w:rPr>
          <w:color w:val="000000"/>
          <w:sz w:val="36"/>
          <w:szCs w:val="36"/>
        </w:rPr>
        <w:br/>
        <w:t>  25 mm.</w:t>
      </w:r>
      <w:r>
        <w:rPr>
          <w:color w:val="000000"/>
          <w:sz w:val="36"/>
          <w:szCs w:val="36"/>
        </w:rPr>
        <w:br/>
        <w:t>  Struck late 308 - May 310</w:t>
      </w:r>
      <w:r>
        <w:rPr>
          <w:color w:val="000000"/>
          <w:sz w:val="36"/>
          <w:szCs w:val="36"/>
        </w:rPr>
        <w:br/>
        <w:t xml:space="preserve">  at </w:t>
      </w:r>
      <w:proofErr w:type="spellStart"/>
      <w:r>
        <w:rPr>
          <w:color w:val="000000"/>
          <w:sz w:val="36"/>
          <w:szCs w:val="36"/>
        </w:rPr>
        <w:t>Thessalonia</w:t>
      </w:r>
      <w:proofErr w:type="spellEnd"/>
      <w:r>
        <w:rPr>
          <w:color w:val="000000"/>
          <w:sz w:val="36"/>
          <w:szCs w:val="36"/>
        </w:rPr>
        <w:t>, a mint of Galerius.</w:t>
      </w:r>
      <w:r>
        <w:rPr>
          <w:color w:val="000000"/>
          <w:sz w:val="36"/>
          <w:szCs w:val="36"/>
        </w:rPr>
        <w:br/>
        <w:t>  MAXIMINVS FIL AVGG</w:t>
      </w:r>
      <w:r>
        <w:rPr>
          <w:color w:val="000000"/>
          <w:sz w:val="36"/>
          <w:szCs w:val="36"/>
        </w:rPr>
        <w:br/>
        <w:t>  GENIO CAESARIS</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4752340" cy="4325620"/>
            <wp:effectExtent l="0" t="0" r="0" b="0"/>
            <wp:docPr id="30" name="Picture 3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52340" cy="4325620"/>
                    </a:xfrm>
                    <a:prstGeom prst="rect">
                      <a:avLst/>
                    </a:prstGeom>
                    <a:noFill/>
                    <a:ln>
                      <a:noFill/>
                    </a:ln>
                  </pic:spPr>
                </pic:pic>
              </a:graphicData>
            </a:graphic>
          </wp:inline>
        </w:drawing>
      </w:r>
      <w:r>
        <w:rPr>
          <w:noProof/>
          <w:color w:val="000000"/>
          <w:sz w:val="27"/>
          <w:szCs w:val="27"/>
        </w:rPr>
        <w:lastRenderedPageBreak/>
        <w:drawing>
          <wp:inline distT="0" distB="0" distL="0" distR="0">
            <wp:extent cx="4714240" cy="4467860"/>
            <wp:effectExtent l="0" t="0" r="0" b="8890"/>
            <wp:docPr id="29" name="Picture 29"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14240" cy="4467860"/>
                    </a:xfrm>
                    <a:prstGeom prst="rect">
                      <a:avLst/>
                    </a:prstGeom>
                    <a:noFill/>
                    <a:ln>
                      <a:noFill/>
                    </a:ln>
                  </pic:spPr>
                </pic:pic>
              </a:graphicData>
            </a:graphic>
          </wp:inline>
        </w:drawing>
      </w:r>
      <w:r>
        <w:rPr>
          <w:color w:val="000000"/>
          <w:sz w:val="27"/>
          <w:szCs w:val="27"/>
        </w:rPr>
        <w:br/>
      </w:r>
      <w:r>
        <w:rPr>
          <w:color w:val="000000"/>
          <w:sz w:val="27"/>
          <w:szCs w:val="27"/>
        </w:rPr>
        <w:br/>
      </w:r>
      <w:r>
        <w:rPr>
          <w:b/>
          <w:bCs/>
          <w:color w:val="000000"/>
          <w:sz w:val="36"/>
          <w:szCs w:val="36"/>
        </w:rPr>
        <w:t>  Coin 20</w:t>
      </w:r>
      <w:r>
        <w:rPr>
          <w:b/>
          <w:bCs/>
          <w:color w:val="000000"/>
          <w:sz w:val="36"/>
          <w:szCs w:val="36"/>
        </w:rPr>
        <w:br/>
        <w:t xml:space="preserve">  </w:t>
      </w:r>
      <w:proofErr w:type="spellStart"/>
      <w:r>
        <w:rPr>
          <w:b/>
          <w:bCs/>
          <w:color w:val="000000"/>
          <w:sz w:val="36"/>
          <w:szCs w:val="36"/>
        </w:rPr>
        <w:t>Maximinus</w:t>
      </w:r>
      <w:proofErr w:type="spellEnd"/>
      <w:r>
        <w:rPr>
          <w:b/>
          <w:bCs/>
          <w:color w:val="000000"/>
          <w:sz w:val="36"/>
          <w:szCs w:val="36"/>
        </w:rPr>
        <w:t xml:space="preserve"> II</w:t>
      </w:r>
      <w:r>
        <w:rPr>
          <w:color w:val="000000"/>
          <w:sz w:val="36"/>
          <w:szCs w:val="36"/>
        </w:rPr>
        <w:t>, as FIL AVGG</w:t>
      </w:r>
      <w:r>
        <w:rPr>
          <w:color w:val="000000"/>
          <w:sz w:val="36"/>
          <w:szCs w:val="36"/>
        </w:rPr>
        <w:br/>
        <w:t>  25-23 mm.</w:t>
      </w:r>
      <w:r>
        <w:rPr>
          <w:color w:val="000000"/>
          <w:sz w:val="36"/>
          <w:szCs w:val="36"/>
        </w:rPr>
        <w:br/>
        <w:t>  Struck late 308 - May 310</w:t>
      </w:r>
      <w:r>
        <w:rPr>
          <w:color w:val="000000"/>
          <w:sz w:val="36"/>
          <w:szCs w:val="36"/>
        </w:rPr>
        <w:br/>
        <w:t>  at Thessalonica, a mint of Galerius</w:t>
      </w:r>
      <w:r>
        <w:rPr>
          <w:color w:val="000000"/>
          <w:sz w:val="36"/>
          <w:szCs w:val="36"/>
        </w:rPr>
        <w:br/>
        <w:t>  MAXIMINVS FIL AVGG</w:t>
      </w:r>
      <w:r>
        <w:rPr>
          <w:color w:val="000000"/>
          <w:sz w:val="36"/>
          <w:szCs w:val="36"/>
        </w:rPr>
        <w:br/>
        <w:t>  VIRTVTI EXERCITVS</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5149850" cy="4733290"/>
            <wp:effectExtent l="0" t="0" r="0" b="0"/>
            <wp:docPr id="28" name="Picture 2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49850" cy="4733290"/>
                    </a:xfrm>
                    <a:prstGeom prst="rect">
                      <a:avLst/>
                    </a:prstGeom>
                    <a:noFill/>
                    <a:ln>
                      <a:noFill/>
                    </a:ln>
                  </pic:spPr>
                </pic:pic>
              </a:graphicData>
            </a:graphic>
          </wp:inline>
        </w:drawing>
      </w:r>
      <w:r>
        <w:rPr>
          <w:noProof/>
          <w:color w:val="000000"/>
          <w:sz w:val="27"/>
          <w:szCs w:val="27"/>
        </w:rPr>
        <w:lastRenderedPageBreak/>
        <w:drawing>
          <wp:inline distT="0" distB="0" distL="0" distR="0">
            <wp:extent cx="5230495" cy="4770755"/>
            <wp:effectExtent l="0" t="0" r="8255" b="0"/>
            <wp:docPr id="27" name="Picture 2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30495" cy="4770755"/>
                    </a:xfrm>
                    <a:prstGeom prst="rect">
                      <a:avLst/>
                    </a:prstGeom>
                    <a:noFill/>
                    <a:ln>
                      <a:noFill/>
                    </a:ln>
                  </pic:spPr>
                </pic:pic>
              </a:graphicData>
            </a:graphic>
          </wp:inline>
        </w:drawing>
      </w:r>
      <w:r w:rsidRPr="00C55A09">
        <w:rPr>
          <w:color w:val="000000"/>
          <w:sz w:val="27"/>
          <w:szCs w:val="27"/>
          <w:lang w:val="fr-FR"/>
        </w:rPr>
        <w:br/>
      </w:r>
      <w:r w:rsidRPr="00C55A09">
        <w:rPr>
          <w:b/>
          <w:bCs/>
          <w:color w:val="000000"/>
          <w:sz w:val="36"/>
          <w:szCs w:val="36"/>
          <w:lang w:val="fr-FR"/>
        </w:rPr>
        <w:t>  Coin 21</w:t>
      </w:r>
      <w:r w:rsidRPr="00C55A09">
        <w:rPr>
          <w:b/>
          <w:bCs/>
          <w:color w:val="000000"/>
          <w:sz w:val="36"/>
          <w:szCs w:val="36"/>
          <w:lang w:val="fr-FR"/>
        </w:rPr>
        <w:br/>
        <w:t>  Constantine</w:t>
      </w:r>
      <w:r w:rsidRPr="00C55A09">
        <w:rPr>
          <w:color w:val="000000"/>
          <w:sz w:val="36"/>
          <w:szCs w:val="36"/>
          <w:lang w:val="fr-FR"/>
        </w:rPr>
        <w:t>, as FIL AVGG</w:t>
      </w:r>
      <w:r w:rsidRPr="00C55A09">
        <w:rPr>
          <w:color w:val="000000"/>
          <w:sz w:val="36"/>
          <w:szCs w:val="36"/>
          <w:lang w:val="fr-FR"/>
        </w:rPr>
        <w:br/>
        <w:t xml:space="preserve">  27 </w:t>
      </w:r>
      <w:proofErr w:type="spellStart"/>
      <w:r w:rsidRPr="00C55A09">
        <w:rPr>
          <w:color w:val="000000"/>
          <w:sz w:val="36"/>
          <w:szCs w:val="36"/>
          <w:lang w:val="fr-FR"/>
        </w:rPr>
        <w:t>mm.</w:t>
      </w:r>
      <w:proofErr w:type="spellEnd"/>
      <w:r w:rsidRPr="00C55A09">
        <w:rPr>
          <w:color w:val="000000"/>
          <w:sz w:val="36"/>
          <w:szCs w:val="36"/>
          <w:lang w:val="fr-FR"/>
        </w:rPr>
        <w:br/>
        <w:t xml:space="preserve">  </w:t>
      </w:r>
      <w:r>
        <w:rPr>
          <w:color w:val="000000"/>
          <w:sz w:val="36"/>
          <w:szCs w:val="36"/>
        </w:rPr>
        <w:t>Struck late 308 - May 310</w:t>
      </w:r>
      <w:r>
        <w:rPr>
          <w:color w:val="000000"/>
          <w:sz w:val="36"/>
          <w:szCs w:val="36"/>
        </w:rPr>
        <w:br/>
        <w:t xml:space="preserve">  at </w:t>
      </w:r>
      <w:proofErr w:type="spellStart"/>
      <w:r>
        <w:rPr>
          <w:color w:val="000000"/>
          <w:sz w:val="36"/>
          <w:szCs w:val="36"/>
        </w:rPr>
        <w:t>Siscia</w:t>
      </w:r>
      <w:proofErr w:type="spellEnd"/>
      <w:r>
        <w:rPr>
          <w:color w:val="000000"/>
          <w:sz w:val="36"/>
          <w:szCs w:val="36"/>
        </w:rPr>
        <w:t>, a mint of Galerius</w:t>
      </w:r>
      <w:r>
        <w:rPr>
          <w:color w:val="000000"/>
          <w:sz w:val="36"/>
          <w:szCs w:val="36"/>
        </w:rPr>
        <w:br/>
        <w:t>  CONSTANTINVS FIL AVGG</w:t>
      </w:r>
      <w:r>
        <w:rPr>
          <w:color w:val="000000"/>
          <w:sz w:val="36"/>
          <w:szCs w:val="36"/>
        </w:rPr>
        <w:br/>
        <w:t>  GENIO AVGVSTI</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4837430" cy="4524375"/>
            <wp:effectExtent l="0" t="0" r="1270" b="9525"/>
            <wp:docPr id="26" name="Picture 2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37430" cy="4524375"/>
                    </a:xfrm>
                    <a:prstGeom prst="rect">
                      <a:avLst/>
                    </a:prstGeom>
                    <a:noFill/>
                    <a:ln>
                      <a:noFill/>
                    </a:ln>
                  </pic:spPr>
                </pic:pic>
              </a:graphicData>
            </a:graphic>
          </wp:inline>
        </w:drawing>
      </w:r>
      <w:r>
        <w:rPr>
          <w:noProof/>
          <w:color w:val="000000"/>
          <w:sz w:val="27"/>
          <w:szCs w:val="27"/>
        </w:rPr>
        <w:lastRenderedPageBreak/>
        <w:drawing>
          <wp:inline distT="0" distB="0" distL="0" distR="0">
            <wp:extent cx="4856480" cy="4581525"/>
            <wp:effectExtent l="0" t="0" r="1270" b="9525"/>
            <wp:docPr id="25" name="Picture 2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56480" cy="4581525"/>
                    </a:xfrm>
                    <a:prstGeom prst="rect">
                      <a:avLst/>
                    </a:prstGeom>
                    <a:noFill/>
                    <a:ln>
                      <a:noFill/>
                    </a:ln>
                  </pic:spPr>
                </pic:pic>
              </a:graphicData>
            </a:graphic>
          </wp:inline>
        </w:drawing>
      </w:r>
      <w:r w:rsidRPr="00C55A09">
        <w:rPr>
          <w:color w:val="000000"/>
          <w:sz w:val="27"/>
          <w:szCs w:val="27"/>
          <w:lang w:val="fr-FR"/>
        </w:rPr>
        <w:br/>
      </w:r>
      <w:r w:rsidRPr="00C55A09">
        <w:rPr>
          <w:color w:val="000000"/>
          <w:sz w:val="27"/>
          <w:szCs w:val="27"/>
          <w:lang w:val="fr-FR"/>
        </w:rPr>
        <w:br/>
        <w:t>  </w:t>
      </w:r>
      <w:r w:rsidRPr="00C55A09">
        <w:rPr>
          <w:b/>
          <w:bCs/>
          <w:color w:val="000000"/>
          <w:sz w:val="36"/>
          <w:szCs w:val="36"/>
          <w:lang w:val="fr-FR"/>
        </w:rPr>
        <w:t>Coin 22</w:t>
      </w:r>
      <w:r w:rsidRPr="00C55A09">
        <w:rPr>
          <w:b/>
          <w:bCs/>
          <w:color w:val="000000"/>
          <w:sz w:val="36"/>
          <w:szCs w:val="36"/>
          <w:lang w:val="fr-FR"/>
        </w:rPr>
        <w:br/>
        <w:t>  Constantine</w:t>
      </w:r>
      <w:r w:rsidRPr="00C55A09">
        <w:rPr>
          <w:color w:val="000000"/>
          <w:sz w:val="36"/>
          <w:szCs w:val="36"/>
          <w:lang w:val="fr-FR"/>
        </w:rPr>
        <w:t>, as FIL AVGG</w:t>
      </w:r>
      <w:r w:rsidRPr="00C55A09">
        <w:rPr>
          <w:color w:val="000000"/>
          <w:sz w:val="36"/>
          <w:szCs w:val="36"/>
          <w:lang w:val="fr-FR"/>
        </w:rPr>
        <w:br/>
        <w:t xml:space="preserve">  25 </w:t>
      </w:r>
      <w:proofErr w:type="spellStart"/>
      <w:r w:rsidRPr="00C55A09">
        <w:rPr>
          <w:color w:val="000000"/>
          <w:sz w:val="36"/>
          <w:szCs w:val="36"/>
          <w:lang w:val="fr-FR"/>
        </w:rPr>
        <w:t>mm.</w:t>
      </w:r>
      <w:proofErr w:type="spellEnd"/>
      <w:r w:rsidRPr="00C55A09">
        <w:rPr>
          <w:color w:val="000000"/>
          <w:sz w:val="36"/>
          <w:szCs w:val="36"/>
          <w:lang w:val="fr-FR"/>
        </w:rPr>
        <w:br/>
        <w:t xml:space="preserve">  </w:t>
      </w:r>
      <w:r>
        <w:rPr>
          <w:color w:val="000000"/>
          <w:sz w:val="36"/>
          <w:szCs w:val="36"/>
        </w:rPr>
        <w:t>Struck late 308 - May 310</w:t>
      </w:r>
      <w:r>
        <w:rPr>
          <w:color w:val="000000"/>
          <w:sz w:val="36"/>
          <w:szCs w:val="36"/>
        </w:rPr>
        <w:br/>
        <w:t>  at Thessalonica, a mint of Galerius</w:t>
      </w:r>
      <w:r>
        <w:rPr>
          <w:color w:val="000000"/>
          <w:sz w:val="36"/>
          <w:szCs w:val="36"/>
        </w:rPr>
        <w:br/>
        <w:t>  CONSTANTINVS FIL AVGG</w:t>
      </w:r>
      <w:r>
        <w:rPr>
          <w:color w:val="000000"/>
          <w:sz w:val="36"/>
          <w:szCs w:val="36"/>
        </w:rPr>
        <w:br/>
        <w:t>  GENIO CAESARIS</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sidRPr="00C55A09">
        <w:rPr>
          <w:color w:val="000000"/>
          <w:sz w:val="27"/>
          <w:szCs w:val="27"/>
        </w:rPr>
        <w:lastRenderedPageBreak/>
        <w:br/>
      </w:r>
      <w:r>
        <w:rPr>
          <w:noProof/>
          <w:color w:val="000000"/>
          <w:sz w:val="36"/>
          <w:szCs w:val="36"/>
        </w:rPr>
        <w:drawing>
          <wp:inline distT="0" distB="0" distL="0" distR="0">
            <wp:extent cx="4818380" cy="4600575"/>
            <wp:effectExtent l="0" t="0" r="1270" b="9525"/>
            <wp:docPr id="24" name="Picture 2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18380" cy="4600575"/>
                    </a:xfrm>
                    <a:prstGeom prst="rect">
                      <a:avLst/>
                    </a:prstGeom>
                    <a:noFill/>
                    <a:ln>
                      <a:noFill/>
                    </a:ln>
                  </pic:spPr>
                </pic:pic>
              </a:graphicData>
            </a:graphic>
          </wp:inline>
        </w:drawing>
      </w:r>
      <w:r>
        <w:rPr>
          <w:noProof/>
          <w:color w:val="000000"/>
          <w:sz w:val="36"/>
          <w:szCs w:val="36"/>
        </w:rPr>
        <w:lastRenderedPageBreak/>
        <w:drawing>
          <wp:inline distT="0" distB="0" distL="0" distR="0">
            <wp:extent cx="4752340" cy="4514850"/>
            <wp:effectExtent l="0" t="0" r="0" b="0"/>
            <wp:docPr id="23" name="Picture 2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52340" cy="4514850"/>
                    </a:xfrm>
                    <a:prstGeom prst="rect">
                      <a:avLst/>
                    </a:prstGeom>
                    <a:noFill/>
                    <a:ln>
                      <a:noFill/>
                    </a:ln>
                  </pic:spPr>
                </pic:pic>
              </a:graphicData>
            </a:graphic>
          </wp:inline>
        </w:drawing>
      </w:r>
      <w:r w:rsidRPr="00C55A09">
        <w:rPr>
          <w:color w:val="000000"/>
          <w:sz w:val="36"/>
          <w:szCs w:val="36"/>
          <w:lang w:val="fr-FR"/>
        </w:rPr>
        <w:br/>
      </w:r>
      <w:r w:rsidRPr="00C55A09">
        <w:rPr>
          <w:b/>
          <w:bCs/>
          <w:color w:val="000000"/>
          <w:sz w:val="48"/>
          <w:szCs w:val="48"/>
          <w:lang w:val="fr-FR"/>
        </w:rPr>
        <w:t>  Coin 23</w:t>
      </w:r>
      <w:r w:rsidRPr="00C55A09">
        <w:rPr>
          <w:b/>
          <w:bCs/>
          <w:color w:val="000000"/>
          <w:sz w:val="48"/>
          <w:szCs w:val="48"/>
          <w:lang w:val="fr-FR"/>
        </w:rPr>
        <w:br/>
        <w:t>  Constantine</w:t>
      </w:r>
      <w:r w:rsidRPr="00C55A09">
        <w:rPr>
          <w:color w:val="000000"/>
          <w:sz w:val="48"/>
          <w:szCs w:val="48"/>
          <w:lang w:val="fr-FR"/>
        </w:rPr>
        <w:t>, as FIL AVG</w:t>
      </w:r>
      <w:r w:rsidRPr="00C55A09">
        <w:rPr>
          <w:color w:val="000000"/>
          <w:sz w:val="48"/>
          <w:szCs w:val="48"/>
          <w:lang w:val="fr-FR"/>
        </w:rPr>
        <w:br/>
        <w:t xml:space="preserve">  25 </w:t>
      </w:r>
      <w:proofErr w:type="spellStart"/>
      <w:r w:rsidRPr="00C55A09">
        <w:rPr>
          <w:color w:val="000000"/>
          <w:sz w:val="48"/>
          <w:szCs w:val="48"/>
          <w:lang w:val="fr-FR"/>
        </w:rPr>
        <w:t>mm.</w:t>
      </w:r>
      <w:proofErr w:type="spellEnd"/>
      <w:r w:rsidRPr="00C55A09">
        <w:rPr>
          <w:color w:val="000000"/>
          <w:sz w:val="48"/>
          <w:szCs w:val="48"/>
          <w:lang w:val="fr-FR"/>
        </w:rPr>
        <w:br/>
        <w:t xml:space="preserve">  </w:t>
      </w:r>
      <w:r>
        <w:rPr>
          <w:color w:val="000000"/>
          <w:sz w:val="48"/>
          <w:szCs w:val="48"/>
        </w:rPr>
        <w:t>Struck late 308 - May 310</w:t>
      </w:r>
      <w:r>
        <w:rPr>
          <w:color w:val="000000"/>
          <w:sz w:val="48"/>
          <w:szCs w:val="48"/>
        </w:rPr>
        <w:br/>
        <w:t>  at Nicomedia, a mint of Galerius</w:t>
      </w:r>
      <w:r>
        <w:rPr>
          <w:color w:val="000000"/>
          <w:sz w:val="48"/>
          <w:szCs w:val="48"/>
        </w:rPr>
        <w:br/>
        <w:t>  CONSTANTINVS FIL AV</w:t>
      </w:r>
      <w:r>
        <w:rPr>
          <w:color w:val="FF0000"/>
          <w:sz w:val="48"/>
          <w:szCs w:val="48"/>
        </w:rPr>
        <w:t>S</w:t>
      </w:r>
      <w:r>
        <w:rPr>
          <w:color w:val="000000"/>
          <w:sz w:val="48"/>
          <w:szCs w:val="48"/>
        </w:rPr>
        <w:t> [sic]</w:t>
      </w:r>
      <w:r>
        <w:rPr>
          <w:color w:val="000000"/>
          <w:sz w:val="48"/>
          <w:szCs w:val="48"/>
        </w:rPr>
        <w:br/>
        <w:t>  [only one G, written as S]</w:t>
      </w:r>
      <w:r>
        <w:rPr>
          <w:color w:val="000000"/>
          <w:sz w:val="48"/>
          <w:szCs w:val="48"/>
        </w:rPr>
        <w:br/>
        <w:t>  GENIO CAESARIS CMH [elided]</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lastRenderedPageBreak/>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4695190" cy="4505960"/>
            <wp:effectExtent l="0" t="0" r="0" b="8890"/>
            <wp:docPr id="22" name="Picture 2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95190" cy="4505960"/>
                    </a:xfrm>
                    <a:prstGeom prst="rect">
                      <a:avLst/>
                    </a:prstGeom>
                    <a:noFill/>
                    <a:ln>
                      <a:noFill/>
                    </a:ln>
                  </pic:spPr>
                </pic:pic>
              </a:graphicData>
            </a:graphic>
          </wp:inline>
        </w:drawing>
      </w:r>
      <w:r>
        <w:rPr>
          <w:noProof/>
          <w:color w:val="000000"/>
          <w:sz w:val="27"/>
          <w:szCs w:val="27"/>
        </w:rPr>
        <w:lastRenderedPageBreak/>
        <w:drawing>
          <wp:inline distT="0" distB="0" distL="0" distR="0">
            <wp:extent cx="4619625" cy="4382770"/>
            <wp:effectExtent l="0" t="0" r="9525" b="0"/>
            <wp:docPr id="21" name="Picture 2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4382770"/>
                    </a:xfrm>
                    <a:prstGeom prst="rect">
                      <a:avLst/>
                    </a:prstGeom>
                    <a:noFill/>
                    <a:ln>
                      <a:noFill/>
                    </a:ln>
                  </pic:spPr>
                </pic:pic>
              </a:graphicData>
            </a:graphic>
          </wp:inline>
        </w:drawing>
      </w:r>
      <w:r w:rsidRPr="00C55A09">
        <w:rPr>
          <w:color w:val="000000"/>
          <w:sz w:val="27"/>
          <w:szCs w:val="27"/>
          <w:lang w:val="fr-FR"/>
        </w:rPr>
        <w:br/>
      </w:r>
      <w:r w:rsidRPr="00C55A09">
        <w:rPr>
          <w:color w:val="000000"/>
          <w:sz w:val="27"/>
          <w:szCs w:val="27"/>
          <w:lang w:val="fr-FR"/>
        </w:rPr>
        <w:br/>
      </w:r>
      <w:r w:rsidRPr="00C55A09">
        <w:rPr>
          <w:b/>
          <w:bCs/>
          <w:color w:val="000000"/>
          <w:sz w:val="36"/>
          <w:szCs w:val="36"/>
          <w:lang w:val="fr-FR"/>
        </w:rPr>
        <w:t>  Coin 24</w:t>
      </w:r>
      <w:r w:rsidRPr="00C55A09">
        <w:rPr>
          <w:b/>
          <w:bCs/>
          <w:color w:val="000000"/>
          <w:sz w:val="36"/>
          <w:szCs w:val="36"/>
          <w:lang w:val="fr-FR"/>
        </w:rPr>
        <w:br/>
        <w:t>  Constantine</w:t>
      </w:r>
      <w:r w:rsidRPr="00C55A09">
        <w:rPr>
          <w:color w:val="000000"/>
          <w:sz w:val="36"/>
          <w:szCs w:val="36"/>
          <w:lang w:val="fr-FR"/>
        </w:rPr>
        <w:t>, as FIL AVG</w:t>
      </w:r>
      <w:r w:rsidRPr="00C55A09">
        <w:rPr>
          <w:color w:val="000000"/>
          <w:sz w:val="36"/>
          <w:szCs w:val="36"/>
          <w:lang w:val="fr-FR"/>
        </w:rPr>
        <w:br/>
        <w:t xml:space="preserve">  24 </w:t>
      </w:r>
      <w:proofErr w:type="spellStart"/>
      <w:r w:rsidRPr="00C55A09">
        <w:rPr>
          <w:color w:val="000000"/>
          <w:sz w:val="36"/>
          <w:szCs w:val="36"/>
          <w:lang w:val="fr-FR"/>
        </w:rPr>
        <w:t>mm.</w:t>
      </w:r>
      <w:proofErr w:type="spellEnd"/>
      <w:r w:rsidRPr="00C55A09">
        <w:rPr>
          <w:color w:val="000000"/>
          <w:sz w:val="36"/>
          <w:szCs w:val="36"/>
          <w:lang w:val="fr-FR"/>
        </w:rPr>
        <w:br/>
        <w:t xml:space="preserve">  </w:t>
      </w:r>
      <w:r>
        <w:rPr>
          <w:color w:val="000000"/>
          <w:sz w:val="36"/>
          <w:szCs w:val="36"/>
        </w:rPr>
        <w:t>Struck c. early to later 309</w:t>
      </w:r>
      <w:r>
        <w:rPr>
          <w:color w:val="000000"/>
          <w:sz w:val="36"/>
          <w:szCs w:val="36"/>
        </w:rPr>
        <w:br/>
        <w:t>  at Antioch</w:t>
      </w:r>
      <w:r>
        <w:rPr>
          <w:color w:val="000000"/>
          <w:sz w:val="36"/>
          <w:szCs w:val="36"/>
        </w:rPr>
        <w:br/>
        <w:t>  FL VAL CONSTANTINVS FIL AVG</w:t>
      </w:r>
      <w:r>
        <w:rPr>
          <w:color w:val="000000"/>
          <w:sz w:val="36"/>
          <w:szCs w:val="36"/>
        </w:rPr>
        <w:br/>
        <w:t>  [only one G]</w:t>
      </w:r>
      <w:r>
        <w:rPr>
          <w:color w:val="000000"/>
          <w:sz w:val="36"/>
          <w:szCs w:val="36"/>
        </w:rPr>
        <w:br/>
        <w:t>  GENIO FIL AVGG</w:t>
      </w:r>
      <w:r>
        <w:rPr>
          <w:color w:val="000000"/>
          <w:sz w:val="36"/>
          <w:szCs w:val="36"/>
        </w:rPr>
        <w:br/>
        <w:t>  (This is the only variety mentioning FIL AVGG on the reverse.)</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sidRPr="00C55A09">
        <w:rPr>
          <w:color w:val="000000"/>
          <w:sz w:val="27"/>
          <w:szCs w:val="27"/>
        </w:rPr>
        <w:lastRenderedPageBreak/>
        <w:br/>
      </w:r>
      <w:r>
        <w:rPr>
          <w:noProof/>
          <w:color w:val="000000"/>
          <w:sz w:val="27"/>
          <w:szCs w:val="27"/>
        </w:rPr>
        <w:drawing>
          <wp:inline distT="0" distB="0" distL="0" distR="0">
            <wp:extent cx="4875530" cy="4581525"/>
            <wp:effectExtent l="0" t="0" r="1270" b="9525"/>
            <wp:docPr id="20" name="Picture 2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75530" cy="4581525"/>
                    </a:xfrm>
                    <a:prstGeom prst="rect">
                      <a:avLst/>
                    </a:prstGeom>
                    <a:noFill/>
                    <a:ln>
                      <a:noFill/>
                    </a:ln>
                  </pic:spPr>
                </pic:pic>
              </a:graphicData>
            </a:graphic>
          </wp:inline>
        </w:drawing>
      </w:r>
      <w:r>
        <w:rPr>
          <w:noProof/>
          <w:color w:val="000000"/>
          <w:sz w:val="27"/>
          <w:szCs w:val="27"/>
        </w:rPr>
        <w:lastRenderedPageBreak/>
        <w:drawing>
          <wp:inline distT="0" distB="0" distL="0" distR="0">
            <wp:extent cx="4780280" cy="4581525"/>
            <wp:effectExtent l="0" t="0" r="1270" b="9525"/>
            <wp:docPr id="19" name="Picture 1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80280" cy="4581525"/>
                    </a:xfrm>
                    <a:prstGeom prst="rect">
                      <a:avLst/>
                    </a:prstGeom>
                    <a:noFill/>
                    <a:ln>
                      <a:noFill/>
                    </a:ln>
                  </pic:spPr>
                </pic:pic>
              </a:graphicData>
            </a:graphic>
          </wp:inline>
        </w:drawing>
      </w:r>
      <w:r w:rsidRPr="00C55A09">
        <w:rPr>
          <w:color w:val="000000"/>
          <w:sz w:val="27"/>
          <w:szCs w:val="27"/>
          <w:lang w:val="fr-FR"/>
        </w:rPr>
        <w:br/>
      </w:r>
      <w:r w:rsidRPr="00C55A09">
        <w:rPr>
          <w:color w:val="000000"/>
          <w:sz w:val="27"/>
          <w:szCs w:val="27"/>
          <w:lang w:val="fr-FR"/>
        </w:rPr>
        <w:br/>
      </w:r>
      <w:r w:rsidRPr="00C55A09">
        <w:rPr>
          <w:b/>
          <w:bCs/>
          <w:color w:val="000000"/>
          <w:sz w:val="36"/>
          <w:szCs w:val="36"/>
          <w:lang w:val="fr-FR"/>
        </w:rPr>
        <w:t>  Coin 25</w:t>
      </w:r>
      <w:r w:rsidRPr="00C55A09">
        <w:rPr>
          <w:b/>
          <w:bCs/>
          <w:color w:val="000000"/>
          <w:sz w:val="36"/>
          <w:szCs w:val="36"/>
          <w:lang w:val="fr-FR"/>
        </w:rPr>
        <w:br/>
        <w:t>  Constantine</w:t>
      </w:r>
      <w:r w:rsidRPr="00C55A09">
        <w:rPr>
          <w:color w:val="000000"/>
          <w:sz w:val="36"/>
          <w:szCs w:val="36"/>
          <w:lang w:val="fr-FR"/>
        </w:rPr>
        <w:t>, as FIL AVG</w:t>
      </w:r>
      <w:r w:rsidRPr="00C55A09">
        <w:rPr>
          <w:color w:val="000000"/>
          <w:sz w:val="36"/>
          <w:szCs w:val="36"/>
          <w:lang w:val="fr-FR"/>
        </w:rPr>
        <w:br/>
        <w:t xml:space="preserve">  25 </w:t>
      </w:r>
      <w:proofErr w:type="spellStart"/>
      <w:r w:rsidRPr="00C55A09">
        <w:rPr>
          <w:color w:val="000000"/>
          <w:sz w:val="36"/>
          <w:szCs w:val="36"/>
          <w:lang w:val="fr-FR"/>
        </w:rPr>
        <w:t>mm.</w:t>
      </w:r>
      <w:proofErr w:type="spellEnd"/>
      <w:r w:rsidRPr="00C55A09">
        <w:rPr>
          <w:color w:val="000000"/>
          <w:sz w:val="36"/>
          <w:szCs w:val="36"/>
          <w:lang w:val="fr-FR"/>
        </w:rPr>
        <w:br/>
        <w:t xml:space="preserve">  </w:t>
      </w:r>
      <w:r>
        <w:rPr>
          <w:color w:val="000000"/>
          <w:sz w:val="36"/>
          <w:szCs w:val="36"/>
        </w:rPr>
        <w:t>Struck late 308 - May 310</w:t>
      </w:r>
      <w:r>
        <w:rPr>
          <w:color w:val="000000"/>
          <w:sz w:val="36"/>
          <w:szCs w:val="36"/>
        </w:rPr>
        <w:br/>
        <w:t>  at Alexandria</w:t>
      </w:r>
      <w:r>
        <w:rPr>
          <w:color w:val="000000"/>
          <w:sz w:val="36"/>
          <w:szCs w:val="36"/>
        </w:rPr>
        <w:br/>
        <w:t>  FL VAL CONSTANTINVS FIL AVG</w:t>
      </w:r>
      <w:r>
        <w:rPr>
          <w:color w:val="000000"/>
          <w:sz w:val="36"/>
          <w:szCs w:val="36"/>
        </w:rPr>
        <w:br/>
        <w:t>  [only one G]</w:t>
      </w:r>
      <w:r>
        <w:rPr>
          <w:color w:val="000000"/>
          <w:sz w:val="36"/>
          <w:szCs w:val="36"/>
        </w:rPr>
        <w:br/>
        <w:t>  GENIO CAESARIS</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27"/>
          <w:szCs w:val="27"/>
        </w:rPr>
        <w:lastRenderedPageBreak/>
        <w:br/>
      </w:r>
      <w:r>
        <w:rPr>
          <w:noProof/>
          <w:color w:val="000000"/>
          <w:sz w:val="27"/>
          <w:szCs w:val="27"/>
        </w:rPr>
        <w:drawing>
          <wp:inline distT="0" distB="0" distL="0" distR="0">
            <wp:extent cx="4761230" cy="4818380"/>
            <wp:effectExtent l="0" t="0" r="1270" b="1270"/>
            <wp:docPr id="18" name="Picture 18" descr="Lici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iciniu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1230" cy="4818380"/>
                    </a:xfrm>
                    <a:prstGeom prst="rect">
                      <a:avLst/>
                    </a:prstGeom>
                    <a:noFill/>
                    <a:ln>
                      <a:noFill/>
                    </a:ln>
                  </pic:spPr>
                </pic:pic>
              </a:graphicData>
            </a:graphic>
          </wp:inline>
        </w:drawing>
      </w:r>
      <w:r>
        <w:rPr>
          <w:noProof/>
          <w:color w:val="000000"/>
          <w:sz w:val="27"/>
          <w:szCs w:val="27"/>
        </w:rPr>
        <w:lastRenderedPageBreak/>
        <w:drawing>
          <wp:inline distT="0" distB="0" distL="0" distR="0">
            <wp:extent cx="4856480" cy="4818380"/>
            <wp:effectExtent l="0" t="0" r="1270" b="1270"/>
            <wp:docPr id="17" name="Picture 17"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56480" cy="4818380"/>
                    </a:xfrm>
                    <a:prstGeom prst="rect">
                      <a:avLst/>
                    </a:prstGeom>
                    <a:noFill/>
                    <a:ln>
                      <a:noFill/>
                    </a:ln>
                  </pic:spPr>
                </pic:pic>
              </a:graphicData>
            </a:graphic>
          </wp:inline>
        </w:drawing>
      </w:r>
      <w:r>
        <w:rPr>
          <w:color w:val="000000"/>
          <w:sz w:val="27"/>
          <w:szCs w:val="27"/>
        </w:rPr>
        <w:br/>
      </w:r>
      <w:r>
        <w:rPr>
          <w:b/>
          <w:bCs/>
          <w:color w:val="000000"/>
          <w:sz w:val="36"/>
          <w:szCs w:val="36"/>
        </w:rPr>
        <w:t>  Coin 26</w:t>
      </w:r>
      <w:r>
        <w:rPr>
          <w:b/>
          <w:bCs/>
          <w:color w:val="000000"/>
          <w:sz w:val="36"/>
          <w:szCs w:val="36"/>
        </w:rPr>
        <w:br/>
        <w:t xml:space="preserve">  </w:t>
      </w:r>
      <w:proofErr w:type="spellStart"/>
      <w:r>
        <w:rPr>
          <w:b/>
          <w:bCs/>
          <w:color w:val="000000"/>
          <w:sz w:val="36"/>
          <w:szCs w:val="36"/>
        </w:rPr>
        <w:t>Licinius</w:t>
      </w:r>
      <w:proofErr w:type="spellEnd"/>
      <w:r>
        <w:rPr>
          <w:color w:val="000000"/>
          <w:sz w:val="36"/>
          <w:szCs w:val="36"/>
        </w:rPr>
        <w:t>, as Augustus</w:t>
      </w:r>
      <w:r>
        <w:rPr>
          <w:color w:val="000000"/>
          <w:sz w:val="36"/>
          <w:szCs w:val="36"/>
        </w:rPr>
        <w:br/>
        <w:t>  (he was never Caesar, but his son was)</w:t>
      </w:r>
      <w:r>
        <w:rPr>
          <w:color w:val="000000"/>
          <w:sz w:val="36"/>
          <w:szCs w:val="36"/>
        </w:rPr>
        <w:br/>
        <w:t>  26 mm.</w:t>
      </w:r>
      <w:r>
        <w:rPr>
          <w:color w:val="000000"/>
          <w:sz w:val="36"/>
          <w:szCs w:val="36"/>
        </w:rPr>
        <w:br/>
        <w:t>  Struck late 308 - May 310</w:t>
      </w:r>
      <w:r>
        <w:rPr>
          <w:color w:val="000000"/>
          <w:sz w:val="36"/>
          <w:szCs w:val="36"/>
        </w:rPr>
        <w:br/>
        <w:t>  at Thessalonica (alongside the FIL AVGG pieces)</w:t>
      </w:r>
      <w:r>
        <w:rPr>
          <w:color w:val="000000"/>
          <w:sz w:val="36"/>
          <w:szCs w:val="36"/>
        </w:rPr>
        <w:br/>
        <w:t>  VAL LICINIVS PF AVG</w:t>
      </w:r>
      <w:r>
        <w:rPr>
          <w:color w:val="000000"/>
          <w:sz w:val="36"/>
          <w:szCs w:val="36"/>
        </w:rPr>
        <w:br/>
        <w:t>  VIRTVTI EXERCITVS</w:t>
      </w:r>
      <w:r>
        <w:rPr>
          <w:color w:val="000000"/>
          <w:sz w:val="27"/>
          <w:szCs w:val="27"/>
        </w:rPr>
        <w:br/>
      </w:r>
      <w:r>
        <w:rPr>
          <w:color w:val="000000"/>
          <w:sz w:val="27"/>
          <w:szCs w:val="27"/>
        </w:rPr>
        <w:br w:type="textWrapping" w:clear="all"/>
      </w:r>
      <w:r>
        <w:rPr>
          <w:color w:val="000000"/>
          <w:sz w:val="27"/>
          <w:szCs w:val="27"/>
        </w:rPr>
        <w:br/>
        <w:t> </w:t>
      </w:r>
    </w:p>
    <w:p w:rsidR="006D608E" w:rsidRDefault="006D608E" w:rsidP="006D608E">
      <w:pPr>
        <w:pStyle w:val="NormalWeb"/>
        <w:rPr>
          <w:color w:val="000000"/>
          <w:sz w:val="27"/>
          <w:szCs w:val="27"/>
        </w:rPr>
      </w:pPr>
      <w:r>
        <w:rPr>
          <w:color w:val="000000"/>
          <w:sz w:val="36"/>
          <w:szCs w:val="36"/>
        </w:rPr>
        <w:lastRenderedPageBreak/>
        <w:t xml:space="preserve">Galerius was responsible for the Balkans and Asia Minor. </w:t>
      </w:r>
      <w:proofErr w:type="spellStart"/>
      <w:r>
        <w:rPr>
          <w:color w:val="000000"/>
          <w:sz w:val="36"/>
          <w:szCs w:val="36"/>
        </w:rPr>
        <w:t>Licinius</w:t>
      </w:r>
      <w:proofErr w:type="spellEnd"/>
      <w:r>
        <w:rPr>
          <w:color w:val="000000"/>
          <w:sz w:val="36"/>
          <w:szCs w:val="36"/>
        </w:rPr>
        <w:t xml:space="preserve"> held only the former territory of Severus, minus that held by Maxentius. After the end of our time period the deaths of the eastern rulers left </w:t>
      </w:r>
      <w:proofErr w:type="spellStart"/>
      <w:r>
        <w:rPr>
          <w:color w:val="000000"/>
          <w:sz w:val="36"/>
          <w:szCs w:val="36"/>
        </w:rPr>
        <w:t>Licinius</w:t>
      </w:r>
      <w:proofErr w:type="spellEnd"/>
      <w:r>
        <w:rPr>
          <w:color w:val="000000"/>
          <w:sz w:val="36"/>
          <w:szCs w:val="36"/>
        </w:rPr>
        <w:t xml:space="preserve"> to inherit the East. Because most of his coins are later issues that mention IOVI CONSERVATORI, collectors are likely to think of </w:t>
      </w:r>
      <w:proofErr w:type="spellStart"/>
      <w:r>
        <w:rPr>
          <w:color w:val="000000"/>
          <w:sz w:val="36"/>
          <w:szCs w:val="36"/>
        </w:rPr>
        <w:t>Licinius</w:t>
      </w:r>
      <w:proofErr w:type="spellEnd"/>
      <w:r>
        <w:rPr>
          <w:color w:val="000000"/>
          <w:sz w:val="36"/>
          <w:szCs w:val="36"/>
        </w:rPr>
        <w:t xml:space="preserve"> as a Jovian, eastern, emperor [</w:t>
      </w:r>
      <w:hyperlink r:id="rId111" w:anchor="C27" w:history="1">
        <w:r>
          <w:rPr>
            <w:rStyle w:val="Hyperlink"/>
            <w:sz w:val="36"/>
            <w:szCs w:val="36"/>
          </w:rPr>
          <w:t>27</w:t>
        </w:r>
      </w:hyperlink>
      <w:r>
        <w:rPr>
          <w:color w:val="000000"/>
          <w:sz w:val="36"/>
          <w:szCs w:val="36"/>
        </w:rPr>
        <w:t xml:space="preserve">]. Nevertheless, technically he began as the western emperor, with Pannonia (including </w:t>
      </w:r>
      <w:proofErr w:type="spellStart"/>
      <w:r>
        <w:rPr>
          <w:color w:val="000000"/>
          <w:sz w:val="36"/>
          <w:szCs w:val="36"/>
        </w:rPr>
        <w:t>Siscia</w:t>
      </w:r>
      <w:proofErr w:type="spellEnd"/>
      <w:r>
        <w:rPr>
          <w:color w:val="000000"/>
          <w:sz w:val="36"/>
          <w:szCs w:val="36"/>
        </w:rPr>
        <w:t>) as his territory.</w:t>
      </w:r>
    </w:p>
    <w:p w:rsidR="006D608E" w:rsidRDefault="006D608E" w:rsidP="006D608E">
      <w:r>
        <w:rPr>
          <w:b/>
          <w:bCs/>
          <w:color w:val="000000"/>
        </w:rPr>
        <w:t>  </w:t>
      </w:r>
      <w:r>
        <w:rPr>
          <w:b/>
          <w:bCs/>
          <w:color w:val="000000"/>
        </w:rPr>
        <w:br/>
      </w:r>
      <w:r>
        <w:rPr>
          <w:b/>
          <w:bCs/>
          <w:noProof/>
          <w:color w:val="000000"/>
        </w:rPr>
        <w:drawing>
          <wp:inline distT="0" distB="0" distL="0" distR="0">
            <wp:extent cx="3799840" cy="3420745"/>
            <wp:effectExtent l="0" t="0" r="0" b="8255"/>
            <wp:docPr id="16" name="Picture 16" descr="Lici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iciniu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99840" cy="3420745"/>
                    </a:xfrm>
                    <a:prstGeom prst="rect">
                      <a:avLst/>
                    </a:prstGeom>
                    <a:noFill/>
                    <a:ln>
                      <a:noFill/>
                    </a:ln>
                  </pic:spPr>
                </pic:pic>
              </a:graphicData>
            </a:graphic>
          </wp:inline>
        </w:drawing>
      </w:r>
      <w:r>
        <w:rPr>
          <w:b/>
          <w:bCs/>
          <w:noProof/>
          <w:color w:val="000000"/>
        </w:rPr>
        <w:lastRenderedPageBreak/>
        <w:drawing>
          <wp:inline distT="0" distB="0" distL="0" distR="0">
            <wp:extent cx="3761740" cy="3458845"/>
            <wp:effectExtent l="0" t="0" r="0" b="8255"/>
            <wp:docPr id="15" name="Picture 15"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61740" cy="3458845"/>
                    </a:xfrm>
                    <a:prstGeom prst="rect">
                      <a:avLst/>
                    </a:prstGeom>
                    <a:noFill/>
                    <a:ln>
                      <a:noFill/>
                    </a:ln>
                  </pic:spPr>
                </pic:pic>
              </a:graphicData>
            </a:graphic>
          </wp:inline>
        </w:drawing>
      </w:r>
      <w:r>
        <w:rPr>
          <w:b/>
          <w:bCs/>
          <w:color w:val="000000"/>
          <w:sz w:val="27"/>
          <w:szCs w:val="27"/>
        </w:rPr>
        <w:t>   Coin 27  </w:t>
      </w:r>
      <w:r>
        <w:rPr>
          <w:b/>
          <w:bCs/>
          <w:color w:val="000000"/>
          <w:sz w:val="27"/>
          <w:szCs w:val="27"/>
        </w:rPr>
        <w:br/>
        <w:t>   </w:t>
      </w:r>
      <w:proofErr w:type="spellStart"/>
      <w:r>
        <w:rPr>
          <w:b/>
          <w:bCs/>
          <w:color w:val="000000"/>
          <w:sz w:val="27"/>
          <w:szCs w:val="27"/>
        </w:rPr>
        <w:t>Licinius</w:t>
      </w:r>
      <w:proofErr w:type="spellEnd"/>
      <w:r>
        <w:rPr>
          <w:color w:val="000000"/>
          <w:sz w:val="27"/>
          <w:szCs w:val="27"/>
        </w:rPr>
        <w:t>, as Augustus</w:t>
      </w:r>
      <w:r>
        <w:rPr>
          <w:color w:val="000000"/>
          <w:sz w:val="27"/>
          <w:szCs w:val="27"/>
        </w:rPr>
        <w:br/>
        <w:t>  19 mm.</w:t>
      </w:r>
      <w:r>
        <w:rPr>
          <w:color w:val="000000"/>
          <w:sz w:val="27"/>
          <w:szCs w:val="27"/>
        </w:rPr>
        <w:br/>
        <w:t>  Struck 321-324</w:t>
      </w:r>
      <w:r>
        <w:rPr>
          <w:color w:val="000000"/>
          <w:sz w:val="27"/>
          <w:szCs w:val="27"/>
        </w:rPr>
        <w:br/>
        <w:t>  at Alexandria</w:t>
      </w:r>
      <w:r>
        <w:rPr>
          <w:color w:val="000000"/>
          <w:sz w:val="27"/>
          <w:szCs w:val="27"/>
        </w:rPr>
        <w:br/>
        <w:t>  IMP C VAL LICIN LICINIVS PF AVG</w:t>
      </w:r>
      <w:r>
        <w:rPr>
          <w:color w:val="000000"/>
          <w:sz w:val="27"/>
          <w:szCs w:val="27"/>
        </w:rPr>
        <w:br/>
        <w:t>  IOVI CONSERVATORI</w:t>
      </w:r>
    </w:p>
    <w:p w:rsidR="006D608E" w:rsidRDefault="006D608E" w:rsidP="006D608E">
      <w:pPr>
        <w:pStyle w:val="NormalWeb"/>
        <w:rPr>
          <w:color w:val="000000"/>
          <w:sz w:val="27"/>
          <w:szCs w:val="27"/>
        </w:rPr>
      </w:pPr>
      <w:r>
        <w:rPr>
          <w:color w:val="000000"/>
          <w:sz w:val="36"/>
          <w:szCs w:val="36"/>
        </w:rPr>
        <w:t> </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rPr>
        <w:t> </w:t>
      </w:r>
    </w:p>
    <w:p w:rsidR="006D608E" w:rsidRDefault="006D608E" w:rsidP="006D608E">
      <w:r>
        <w:pict>
          <v:rect id="_x0000_i1098" style="width:659pt;height:1.5pt" o:hrpct="0" o:hralign="center" o:hrstd="t" o:hrnoshade="t" o:hr="t" fillcolor="black" stroked="f"/>
        </w:pict>
      </w:r>
    </w:p>
    <w:p w:rsidR="006D608E" w:rsidRDefault="006D608E" w:rsidP="006D608E">
      <w:pPr>
        <w:spacing w:before="100" w:beforeAutospacing="1" w:after="100" w:afterAutospacing="1" w:line="480" w:lineRule="atLeast"/>
        <w:jc w:val="center"/>
        <w:rPr>
          <w:color w:val="000000"/>
          <w:sz w:val="27"/>
          <w:szCs w:val="27"/>
        </w:rPr>
      </w:pPr>
      <w:r>
        <w:rPr>
          <w:b/>
          <w:bCs/>
          <w:color w:val="000000"/>
          <w:sz w:val="27"/>
          <w:szCs w:val="27"/>
        </w:rPr>
        <w:t>Mints striking for various rulers, late 308 - mid 310</w:t>
      </w:r>
    </w:p>
    <w:p w:rsidR="006D608E" w:rsidRDefault="006D608E" w:rsidP="006D608E">
      <w:pPr>
        <w:spacing w:before="100" w:beforeAutospacing="1" w:after="100" w:afterAutospacing="1" w:line="480" w:lineRule="atLeast"/>
        <w:jc w:val="center"/>
        <w:rPr>
          <w:color w:val="000000"/>
          <w:sz w:val="27"/>
          <w:szCs w:val="27"/>
        </w:rPr>
      </w:pPr>
      <w:r>
        <w:rPr>
          <w:b/>
          <w:bCs/>
          <w:color w:val="000000"/>
        </w:rPr>
        <w:t xml:space="preserve">(i.e. After the Conference at </w:t>
      </w:r>
      <w:proofErr w:type="spellStart"/>
      <w:r>
        <w:rPr>
          <w:b/>
          <w:bCs/>
          <w:color w:val="000000"/>
        </w:rPr>
        <w:t>Carnuntum</w:t>
      </w:r>
      <w:proofErr w:type="spellEnd"/>
      <w:r>
        <w:rPr>
          <w:b/>
          <w:bCs/>
          <w:color w:val="000000"/>
        </w:rPr>
        <w:t>)</w:t>
      </w:r>
    </w:p>
    <w:p w:rsidR="006D608E" w:rsidRDefault="006D608E" w:rsidP="006D608E">
      <w:pPr>
        <w:spacing w:before="100" w:beforeAutospacing="1" w:after="100" w:afterAutospacing="1" w:line="480" w:lineRule="atLeast"/>
        <w:rPr>
          <w:color w:val="000000"/>
          <w:sz w:val="27"/>
          <w:szCs w:val="27"/>
        </w:rPr>
      </w:pPr>
      <w:r>
        <w:rPr>
          <w:color w:val="000000"/>
        </w:rPr>
        <w:t>            </w:t>
      </w:r>
      <w:r>
        <w:rPr>
          <w:b/>
          <w:bCs/>
          <w:color w:val="000000"/>
        </w:rPr>
        <w:t>    For Galerius</w:t>
      </w:r>
      <w:r>
        <w:rPr>
          <w:color w:val="000000"/>
        </w:rPr>
        <w:t>: Only mints of Galerius [</w:t>
      </w:r>
      <w:hyperlink r:id="rId114" w:anchor="C28" w:history="1">
        <w:r>
          <w:rPr>
            <w:rStyle w:val="Hyperlink"/>
          </w:rPr>
          <w:t>28</w:t>
        </w:r>
      </w:hyperlink>
      <w:r>
        <w:rPr>
          <w:color w:val="000000"/>
        </w:rPr>
        <w:t xml:space="preserve">] and </w:t>
      </w:r>
      <w:proofErr w:type="spellStart"/>
      <w:r>
        <w:rPr>
          <w:color w:val="000000"/>
        </w:rPr>
        <w:t>Maximinus</w:t>
      </w:r>
      <w:proofErr w:type="spellEnd"/>
      <w:r>
        <w:rPr>
          <w:color w:val="000000"/>
        </w:rPr>
        <w:t>.</w:t>
      </w:r>
    </w:p>
    <w:p w:rsidR="006D608E" w:rsidRDefault="006D608E" w:rsidP="006D608E">
      <w:pPr>
        <w:spacing w:before="100" w:beforeAutospacing="1" w:after="100" w:afterAutospacing="1" w:line="480" w:lineRule="atLeast"/>
        <w:ind w:left="1440" w:hanging="2880"/>
        <w:rPr>
          <w:color w:val="000000"/>
          <w:sz w:val="27"/>
          <w:szCs w:val="27"/>
        </w:rPr>
      </w:pPr>
      <w:r>
        <w:rPr>
          <w:color w:val="000000"/>
        </w:rPr>
        <w:lastRenderedPageBreak/>
        <w:t>                                        </w:t>
      </w:r>
      <w:r>
        <w:rPr>
          <w:b/>
          <w:bCs/>
          <w:color w:val="000000"/>
        </w:rPr>
        <w:t xml:space="preserve">For </w:t>
      </w:r>
      <w:proofErr w:type="spellStart"/>
      <w:r>
        <w:rPr>
          <w:b/>
          <w:bCs/>
          <w:color w:val="000000"/>
        </w:rPr>
        <w:t>Maximinus</w:t>
      </w:r>
      <w:proofErr w:type="spellEnd"/>
      <w:r>
        <w:rPr>
          <w:b/>
          <w:bCs/>
          <w:color w:val="000000"/>
        </w:rPr>
        <w:t xml:space="preserve"> II</w:t>
      </w:r>
      <w:r>
        <w:rPr>
          <w:color w:val="000000"/>
        </w:rPr>
        <w:t>: His own mints, as Caesar [</w:t>
      </w:r>
      <w:hyperlink r:id="rId115" w:anchor="C17" w:history="1">
        <w:r>
          <w:rPr>
            <w:rStyle w:val="Hyperlink"/>
          </w:rPr>
          <w:t>17</w:t>
        </w:r>
      </w:hyperlink>
      <w:r>
        <w:rPr>
          <w:color w:val="000000"/>
        </w:rPr>
        <w:t>]. Mints of Galerius as FIL AVGG [</w:t>
      </w:r>
      <w:hyperlink r:id="rId116" w:anchor="C18" w:history="1">
        <w:r>
          <w:rPr>
            <w:rStyle w:val="Hyperlink"/>
          </w:rPr>
          <w:t>18-20</w:t>
        </w:r>
      </w:hyperlink>
      <w:r>
        <w:rPr>
          <w:color w:val="000000"/>
        </w:rPr>
        <w:t>] and Caesar [</w:t>
      </w:r>
      <w:hyperlink r:id="rId117" w:anchor="C29" w:history="1">
        <w:r>
          <w:rPr>
            <w:rStyle w:val="Hyperlink"/>
          </w:rPr>
          <w:t>29</w:t>
        </w:r>
      </w:hyperlink>
      <w:r>
        <w:rPr>
          <w:color w:val="000000"/>
        </w:rPr>
        <w:t>].</w:t>
      </w:r>
    </w:p>
    <w:p w:rsidR="006D608E" w:rsidRDefault="006D608E" w:rsidP="006D608E">
      <w:pPr>
        <w:spacing w:line="480" w:lineRule="atLeast"/>
        <w:ind w:left="1440" w:right="720" w:hanging="720"/>
        <w:rPr>
          <w:color w:val="000000"/>
          <w:sz w:val="27"/>
          <w:szCs w:val="27"/>
        </w:rPr>
      </w:pPr>
      <w:r>
        <w:rPr>
          <w:b/>
          <w:bCs/>
          <w:color w:val="000000"/>
        </w:rPr>
        <w:t>    For Constantine</w:t>
      </w:r>
      <w:r>
        <w:rPr>
          <w:color w:val="000000"/>
        </w:rPr>
        <w:t>: Constantine's mints, as Augustus. Maxentius' mints, as Augustus, until the break in Spring 308. Five eastern mints as FIL AVGG or FIL AVG [</w:t>
      </w:r>
      <w:hyperlink r:id="rId118" w:anchor="C21" w:history="1">
        <w:r>
          <w:rPr>
            <w:rStyle w:val="Hyperlink"/>
          </w:rPr>
          <w:t>21-25</w:t>
        </w:r>
      </w:hyperlink>
      <w:r>
        <w:rPr>
          <w:color w:val="000000"/>
        </w:rPr>
        <w:t>].</w:t>
      </w:r>
    </w:p>
    <w:p w:rsidR="006D608E" w:rsidRDefault="006D608E" w:rsidP="006D608E">
      <w:pPr>
        <w:spacing w:before="100" w:beforeAutospacing="1" w:after="100" w:afterAutospacing="1" w:line="480" w:lineRule="atLeast"/>
        <w:ind w:left="1440" w:hanging="2880"/>
        <w:rPr>
          <w:color w:val="000000"/>
          <w:sz w:val="27"/>
          <w:szCs w:val="27"/>
        </w:rPr>
      </w:pPr>
      <w:r>
        <w:rPr>
          <w:color w:val="000000"/>
        </w:rPr>
        <w:t>                                        </w:t>
      </w:r>
      <w:r>
        <w:rPr>
          <w:b/>
          <w:bCs/>
          <w:color w:val="000000"/>
        </w:rPr>
        <w:t xml:space="preserve">For </w:t>
      </w:r>
      <w:proofErr w:type="spellStart"/>
      <w:r>
        <w:rPr>
          <w:b/>
          <w:bCs/>
          <w:color w:val="000000"/>
        </w:rPr>
        <w:t>Licinius</w:t>
      </w:r>
      <w:proofErr w:type="spellEnd"/>
      <w:r>
        <w:rPr>
          <w:color w:val="000000"/>
        </w:rPr>
        <w:t>: All mints except those of Maxentius. (Constantine [</w:t>
      </w:r>
      <w:hyperlink r:id="rId119" w:anchor="C30" w:history="1">
        <w:r>
          <w:rPr>
            <w:rStyle w:val="Hyperlink"/>
          </w:rPr>
          <w:t>30</w:t>
        </w:r>
      </w:hyperlink>
      <w:r>
        <w:rPr>
          <w:color w:val="000000"/>
        </w:rPr>
        <w:t>]</w:t>
      </w:r>
      <w:bookmarkStart w:id="15" w:name="_ednref15"/>
      <w:r>
        <w:rPr>
          <w:color w:val="000000"/>
          <w:vertAlign w:val="superscript"/>
        </w:rPr>
        <w:fldChar w:fldCharType="begin"/>
      </w:r>
      <w:r>
        <w:rPr>
          <w:color w:val="000000"/>
          <w:vertAlign w:val="superscript"/>
        </w:rPr>
        <w:instrText xml:space="preserve"> HYPERLINK "http://augustuscoins.com/ed/FILAVGG/" \l "_edn15" \o "" </w:instrText>
      </w:r>
      <w:r>
        <w:rPr>
          <w:color w:val="000000"/>
          <w:vertAlign w:val="superscript"/>
        </w:rPr>
        <w:fldChar w:fldCharType="separate"/>
      </w:r>
      <w:r>
        <w:rPr>
          <w:rStyle w:val="Hyperlink"/>
          <w:vertAlign w:val="superscript"/>
        </w:rPr>
        <w:t>15</w:t>
      </w:r>
      <w:r>
        <w:rPr>
          <w:color w:val="000000"/>
          <w:vertAlign w:val="superscript"/>
        </w:rPr>
        <w:fldChar w:fldCharType="end"/>
      </w:r>
      <w:bookmarkEnd w:id="15"/>
      <w:r>
        <w:rPr>
          <w:color w:val="000000"/>
        </w:rPr>
        <w:t xml:space="preserve">, </w:t>
      </w:r>
      <w:proofErr w:type="spellStart"/>
      <w:r>
        <w:rPr>
          <w:color w:val="000000"/>
        </w:rPr>
        <w:t>Maximinus</w:t>
      </w:r>
      <w:proofErr w:type="spellEnd"/>
      <w:r>
        <w:rPr>
          <w:color w:val="000000"/>
        </w:rPr>
        <w:t xml:space="preserve"> [</w:t>
      </w:r>
      <w:hyperlink r:id="rId120" w:anchor="C27" w:history="1">
        <w:r>
          <w:rPr>
            <w:rStyle w:val="Hyperlink"/>
          </w:rPr>
          <w:t>27</w:t>
        </w:r>
      </w:hyperlink>
      <w:r>
        <w:rPr>
          <w:color w:val="000000"/>
        </w:rPr>
        <w:t>], Galerius [</w:t>
      </w:r>
      <w:hyperlink r:id="rId121" w:anchor="C26" w:history="1">
        <w:r>
          <w:rPr>
            <w:rStyle w:val="Hyperlink"/>
          </w:rPr>
          <w:t>26</w:t>
        </w:r>
      </w:hyperlink>
      <w:r>
        <w:rPr>
          <w:color w:val="000000"/>
        </w:rPr>
        <w:t>, </w:t>
      </w:r>
      <w:hyperlink r:id="rId122" w:anchor="C31" w:history="1">
        <w:r>
          <w:rPr>
            <w:rStyle w:val="Hyperlink"/>
          </w:rPr>
          <w:t>31</w:t>
        </w:r>
      </w:hyperlink>
      <w:r>
        <w:rPr>
          <w:color w:val="000000"/>
        </w:rPr>
        <w:t>].)</w:t>
      </w:r>
    </w:p>
    <w:p w:rsidR="006D608E" w:rsidRDefault="006D608E" w:rsidP="006D608E">
      <w:pPr>
        <w:spacing w:before="100" w:beforeAutospacing="1" w:after="100" w:afterAutospacing="1" w:line="480" w:lineRule="atLeast"/>
        <w:rPr>
          <w:color w:val="000000"/>
          <w:sz w:val="27"/>
          <w:szCs w:val="27"/>
        </w:rPr>
      </w:pPr>
      <w:r>
        <w:rPr>
          <w:color w:val="000000"/>
        </w:rPr>
        <w:t>                </w:t>
      </w:r>
      <w:r>
        <w:rPr>
          <w:b/>
          <w:bCs/>
          <w:color w:val="000000"/>
        </w:rPr>
        <w:t>For Maxentius</w:t>
      </w:r>
      <w:r>
        <w:rPr>
          <w:color w:val="000000"/>
        </w:rPr>
        <w:t>: Only his own mints.</w:t>
      </w:r>
    </w:p>
    <w:p w:rsidR="006D608E" w:rsidRDefault="006D608E" w:rsidP="006D608E">
      <w:pPr>
        <w:spacing w:before="100" w:beforeAutospacing="1" w:after="100" w:afterAutospacing="1" w:line="480" w:lineRule="atLeast"/>
        <w:ind w:left="1440" w:hanging="2880"/>
        <w:rPr>
          <w:color w:val="000000"/>
          <w:sz w:val="27"/>
          <w:szCs w:val="27"/>
        </w:rPr>
      </w:pPr>
      <w:r>
        <w:rPr>
          <w:color w:val="000000"/>
        </w:rPr>
        <w:t>                                        </w:t>
      </w:r>
      <w:r>
        <w:rPr>
          <w:b/>
          <w:bCs/>
          <w:color w:val="000000"/>
        </w:rPr>
        <w:t>For Maximian </w:t>
      </w:r>
      <w:proofErr w:type="spellStart"/>
      <w:r>
        <w:rPr>
          <w:b/>
          <w:bCs/>
          <w:color w:val="000000"/>
        </w:rPr>
        <w:t>Herculius</w:t>
      </w:r>
      <w:proofErr w:type="spellEnd"/>
      <w:r>
        <w:rPr>
          <w:color w:val="000000"/>
        </w:rPr>
        <w:t>: Maximian does not really have second </w:t>
      </w:r>
      <w:r>
        <w:rPr>
          <w:i/>
          <w:iCs/>
          <w:color w:val="000000"/>
        </w:rPr>
        <w:t>retirement</w:t>
      </w:r>
      <w:r>
        <w:rPr>
          <w:color w:val="000000"/>
        </w:rPr>
        <w:t> types, but he does have types struck during his second retirement. This requires clarification.</w:t>
      </w:r>
    </w:p>
    <w:p w:rsidR="006D608E" w:rsidRDefault="006D608E" w:rsidP="006D608E">
      <w:pPr>
        <w:spacing w:before="100" w:beforeAutospacing="1" w:after="100" w:afterAutospacing="1" w:line="480" w:lineRule="atLeast"/>
        <w:ind w:left="1440" w:hanging="1440"/>
        <w:rPr>
          <w:color w:val="000000"/>
          <w:sz w:val="27"/>
          <w:szCs w:val="27"/>
        </w:rPr>
      </w:pPr>
      <w:r>
        <w:rPr>
          <w:color w:val="000000"/>
        </w:rPr>
        <w:t xml:space="preserve">                        In the West, retirement types disappear (even for Diocletian) shortly after Maximian resumed power for the second time. Neither receives western retirement issues again. </w:t>
      </w:r>
      <w:proofErr w:type="spellStart"/>
      <w:r>
        <w:rPr>
          <w:color w:val="000000"/>
        </w:rPr>
        <w:t>Maximian's</w:t>
      </w:r>
      <w:proofErr w:type="spellEnd"/>
      <w:r>
        <w:rPr>
          <w:color w:val="000000"/>
        </w:rPr>
        <w:t xml:space="preserve"> revolt left no mark on the coins; he has no western issues at all after </w:t>
      </w:r>
      <w:proofErr w:type="spellStart"/>
      <w:r>
        <w:rPr>
          <w:color w:val="000000"/>
        </w:rPr>
        <w:t>Carnuntum</w:t>
      </w:r>
      <w:proofErr w:type="spellEnd"/>
      <w:r>
        <w:rPr>
          <w:color w:val="000000"/>
        </w:rPr>
        <w:t>.</w:t>
      </w:r>
    </w:p>
    <w:p w:rsidR="006D608E" w:rsidRDefault="006D608E" w:rsidP="006D608E">
      <w:pPr>
        <w:spacing w:before="100" w:beforeAutospacing="1" w:after="100" w:afterAutospacing="1" w:line="480" w:lineRule="atLeast"/>
        <w:ind w:left="1440" w:hanging="1440"/>
        <w:rPr>
          <w:color w:val="000000"/>
          <w:sz w:val="27"/>
          <w:szCs w:val="27"/>
        </w:rPr>
      </w:pPr>
      <w:r>
        <w:rPr>
          <w:color w:val="000000"/>
        </w:rPr>
        <w:t xml:space="preserve">                        In the East, only Antioch and Alexandria coined for him after </w:t>
      </w:r>
      <w:proofErr w:type="spellStart"/>
      <w:r>
        <w:rPr>
          <w:color w:val="000000"/>
        </w:rPr>
        <w:t>Carnuntum</w:t>
      </w:r>
      <w:proofErr w:type="spellEnd"/>
      <w:r>
        <w:rPr>
          <w:color w:val="000000"/>
        </w:rPr>
        <w:t>, and their coins style him as senior but </w:t>
      </w:r>
      <w:proofErr w:type="spellStart"/>
      <w:r>
        <w:rPr>
          <w:i/>
          <w:iCs/>
          <w:color w:val="000000"/>
        </w:rPr>
        <w:t>active</w:t>
      </w:r>
      <w:r>
        <w:rPr>
          <w:color w:val="000000"/>
        </w:rPr>
        <w:t>Augustus</w:t>
      </w:r>
      <w:proofErr w:type="spellEnd"/>
      <w:r>
        <w:rPr>
          <w:color w:val="000000"/>
        </w:rPr>
        <w:t>, as opposed to Diocletian's coins which style him as senior but </w:t>
      </w:r>
      <w:r>
        <w:rPr>
          <w:i/>
          <w:iCs/>
          <w:color w:val="000000"/>
        </w:rPr>
        <w:t>retired</w:t>
      </w:r>
      <w:r>
        <w:rPr>
          <w:color w:val="000000"/>
        </w:rPr>
        <w:t xml:space="preserve">. So, at </w:t>
      </w:r>
      <w:proofErr w:type="spellStart"/>
      <w:r>
        <w:rPr>
          <w:color w:val="000000"/>
        </w:rPr>
        <w:t>Maximinus</w:t>
      </w:r>
      <w:proofErr w:type="spellEnd"/>
      <w:r>
        <w:rPr>
          <w:color w:val="000000"/>
        </w:rPr>
        <w:t xml:space="preserve">' mints, after </w:t>
      </w:r>
      <w:proofErr w:type="spellStart"/>
      <w:r>
        <w:rPr>
          <w:color w:val="000000"/>
        </w:rPr>
        <w:t>Maximian's</w:t>
      </w:r>
      <w:proofErr w:type="spellEnd"/>
      <w:r>
        <w:rPr>
          <w:color w:val="000000"/>
        </w:rPr>
        <w:t xml:space="preserve"> second retirement in the West, types were struck for Maximian suggesting an active reign. This recognition was probably because Maximian was hostile to Galerius and </w:t>
      </w:r>
      <w:proofErr w:type="spellStart"/>
      <w:r>
        <w:rPr>
          <w:color w:val="000000"/>
        </w:rPr>
        <w:t>Licinius</w:t>
      </w:r>
      <w:proofErr w:type="spellEnd"/>
      <w:r>
        <w:rPr>
          <w:color w:val="000000"/>
        </w:rPr>
        <w:t xml:space="preserve">, as was </w:t>
      </w:r>
      <w:proofErr w:type="spellStart"/>
      <w:r>
        <w:rPr>
          <w:color w:val="000000"/>
        </w:rPr>
        <w:t>Maximinus</w:t>
      </w:r>
      <w:proofErr w:type="spellEnd"/>
      <w:r>
        <w:rPr>
          <w:color w:val="000000"/>
        </w:rPr>
        <w:t>. The smaller eastern </w:t>
      </w:r>
      <w:r>
        <w:rPr>
          <w:i/>
          <w:iCs/>
          <w:color w:val="000000"/>
        </w:rPr>
        <w:t>retirement </w:t>
      </w:r>
      <w:r>
        <w:rPr>
          <w:color w:val="000000"/>
        </w:rPr>
        <w:t xml:space="preserve">types of </w:t>
      </w:r>
      <w:proofErr w:type="spellStart"/>
      <w:r>
        <w:rPr>
          <w:color w:val="000000"/>
        </w:rPr>
        <w:t>Maximianus</w:t>
      </w:r>
      <w:proofErr w:type="spellEnd"/>
      <w:r>
        <w:rPr>
          <w:color w:val="000000"/>
        </w:rPr>
        <w:t xml:space="preserve"> [</w:t>
      </w:r>
      <w:hyperlink r:id="rId123" w:anchor="C16" w:history="1">
        <w:r>
          <w:rPr>
            <w:rStyle w:val="Hyperlink"/>
          </w:rPr>
          <w:t>16</w:t>
        </w:r>
      </w:hyperlink>
      <w:r>
        <w:rPr>
          <w:color w:val="000000"/>
        </w:rPr>
        <w:t xml:space="preserve">] were struck before </w:t>
      </w:r>
      <w:proofErr w:type="spellStart"/>
      <w:r>
        <w:rPr>
          <w:color w:val="000000"/>
        </w:rPr>
        <w:t>Carnuntum</w:t>
      </w:r>
      <w:proofErr w:type="spellEnd"/>
      <w:r>
        <w:rPr>
          <w:color w:val="000000"/>
        </w:rPr>
        <w:t>, when Maximian had retired only once.</w:t>
      </w:r>
      <w:bookmarkStart w:id="16" w:name="_ednref16"/>
      <w:r>
        <w:rPr>
          <w:color w:val="000000"/>
          <w:vertAlign w:val="superscript"/>
        </w:rPr>
        <w:fldChar w:fldCharType="begin"/>
      </w:r>
      <w:r>
        <w:rPr>
          <w:color w:val="000000"/>
          <w:vertAlign w:val="superscript"/>
        </w:rPr>
        <w:instrText xml:space="preserve"> HYPERLINK "http://augustuscoins.com/ed/FILAVGG/" \l "_edn16" \o "" </w:instrText>
      </w:r>
      <w:r>
        <w:rPr>
          <w:color w:val="000000"/>
          <w:vertAlign w:val="superscript"/>
        </w:rPr>
        <w:fldChar w:fldCharType="separate"/>
      </w:r>
      <w:r>
        <w:rPr>
          <w:rStyle w:val="Hyperlink"/>
          <w:vertAlign w:val="superscript"/>
        </w:rPr>
        <w:t>16</w:t>
      </w:r>
      <w:r>
        <w:rPr>
          <w:color w:val="000000"/>
          <w:vertAlign w:val="superscript"/>
        </w:rPr>
        <w:fldChar w:fldCharType="end"/>
      </w:r>
      <w:bookmarkEnd w:id="16"/>
    </w:p>
    <w:p w:rsidR="006D608E" w:rsidRDefault="006D608E" w:rsidP="006D608E">
      <w:pPr>
        <w:spacing w:before="100" w:beforeAutospacing="1" w:after="100" w:afterAutospacing="1" w:line="480" w:lineRule="atLeast"/>
        <w:jc w:val="center"/>
        <w:rPr>
          <w:color w:val="000000"/>
          <w:sz w:val="27"/>
          <w:szCs w:val="27"/>
        </w:rPr>
      </w:pPr>
      <w:r>
        <w:rPr>
          <w:color w:val="000000"/>
          <w:sz w:val="48"/>
          <w:szCs w:val="48"/>
        </w:rPr>
        <w:lastRenderedPageBreak/>
        <w:t> </w:t>
      </w:r>
    </w:p>
    <w:p w:rsidR="006D608E" w:rsidRDefault="006D608E" w:rsidP="006D608E">
      <w:r>
        <w:rPr>
          <w:color w:val="000000"/>
          <w:sz w:val="36"/>
          <w:szCs w:val="36"/>
        </w:rPr>
        <w:t> </w:t>
      </w:r>
    </w:p>
    <w:p w:rsidR="006D608E" w:rsidRDefault="006D608E" w:rsidP="006D608E">
      <w:r>
        <w:pict>
          <v:rect id="_x0000_i1099" style="width:659pt;height:1.5pt" o:hrpct="0" o:hralign="center" o:hrstd="t" o:hrnoshade="t" o:hr="t" fillcolor="black" stroked="f"/>
        </w:pict>
      </w:r>
    </w:p>
    <w:p w:rsidR="006D608E" w:rsidRDefault="006D608E" w:rsidP="006D608E">
      <w:pPr>
        <w:pStyle w:val="NormalWeb"/>
        <w:rPr>
          <w:color w:val="000000"/>
          <w:sz w:val="27"/>
          <w:szCs w:val="27"/>
        </w:rPr>
      </w:pPr>
      <w:r>
        <w:rPr>
          <w:color w:val="000000"/>
          <w:sz w:val="27"/>
          <w:szCs w:val="27"/>
        </w:rPr>
        <w:br/>
      </w:r>
      <w:r>
        <w:rPr>
          <w:noProof/>
          <w:color w:val="000000"/>
          <w:sz w:val="36"/>
          <w:szCs w:val="36"/>
        </w:rPr>
        <w:drawing>
          <wp:inline distT="0" distB="0" distL="0" distR="0">
            <wp:extent cx="5149850" cy="4899025"/>
            <wp:effectExtent l="0" t="0" r="0" b="0"/>
            <wp:docPr id="14" name="Picture 14" descr="Gale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aleriu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49850" cy="4899025"/>
                    </a:xfrm>
                    <a:prstGeom prst="rect">
                      <a:avLst/>
                    </a:prstGeom>
                    <a:noFill/>
                    <a:ln>
                      <a:noFill/>
                    </a:ln>
                  </pic:spPr>
                </pic:pic>
              </a:graphicData>
            </a:graphic>
          </wp:inline>
        </w:drawing>
      </w:r>
      <w:r>
        <w:rPr>
          <w:noProof/>
          <w:color w:val="000000"/>
          <w:sz w:val="36"/>
          <w:szCs w:val="36"/>
        </w:rPr>
        <w:lastRenderedPageBreak/>
        <w:drawing>
          <wp:inline distT="0" distB="0" distL="0" distR="0">
            <wp:extent cx="5211445" cy="5007610"/>
            <wp:effectExtent l="0" t="0" r="8255" b="2540"/>
            <wp:docPr id="13" name="Picture 1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11445" cy="5007610"/>
                    </a:xfrm>
                    <a:prstGeom prst="rect">
                      <a:avLst/>
                    </a:prstGeom>
                    <a:noFill/>
                    <a:ln>
                      <a:noFill/>
                    </a:ln>
                  </pic:spPr>
                </pic:pic>
              </a:graphicData>
            </a:graphic>
          </wp:inline>
        </w:drawing>
      </w:r>
      <w:r>
        <w:rPr>
          <w:color w:val="000000"/>
          <w:sz w:val="36"/>
          <w:szCs w:val="36"/>
        </w:rPr>
        <w:br/>
      </w:r>
      <w:r>
        <w:rPr>
          <w:b/>
          <w:bCs/>
          <w:color w:val="000000"/>
          <w:sz w:val="36"/>
          <w:szCs w:val="36"/>
        </w:rPr>
        <w:t>  Coin 29</w:t>
      </w:r>
      <w:r>
        <w:rPr>
          <w:b/>
          <w:bCs/>
          <w:color w:val="000000"/>
          <w:sz w:val="36"/>
          <w:szCs w:val="36"/>
        </w:rPr>
        <w:br/>
        <w:t xml:space="preserve">  </w:t>
      </w:r>
      <w:proofErr w:type="spellStart"/>
      <w:r>
        <w:rPr>
          <w:b/>
          <w:bCs/>
          <w:color w:val="000000"/>
          <w:sz w:val="36"/>
          <w:szCs w:val="36"/>
        </w:rPr>
        <w:t>Maximinus</w:t>
      </w:r>
      <w:proofErr w:type="spellEnd"/>
      <w:r>
        <w:rPr>
          <w:b/>
          <w:bCs/>
          <w:color w:val="000000"/>
          <w:sz w:val="36"/>
          <w:szCs w:val="36"/>
        </w:rPr>
        <w:t xml:space="preserve"> II</w:t>
      </w:r>
      <w:r>
        <w:rPr>
          <w:color w:val="000000"/>
          <w:sz w:val="36"/>
          <w:szCs w:val="36"/>
        </w:rPr>
        <w:t>, as Caesar</w:t>
      </w:r>
      <w:r>
        <w:rPr>
          <w:color w:val="000000"/>
          <w:sz w:val="36"/>
          <w:szCs w:val="36"/>
        </w:rPr>
        <w:br/>
        <w:t>  26 mm.</w:t>
      </w:r>
      <w:r>
        <w:rPr>
          <w:color w:val="000000"/>
          <w:sz w:val="36"/>
          <w:szCs w:val="36"/>
        </w:rPr>
        <w:br/>
        <w:t>  Struck late 308 - 309</w:t>
      </w:r>
      <w:r>
        <w:rPr>
          <w:color w:val="000000"/>
          <w:sz w:val="36"/>
          <w:szCs w:val="36"/>
        </w:rPr>
        <w:br/>
        <w:t xml:space="preserve">  at </w:t>
      </w:r>
      <w:proofErr w:type="spellStart"/>
      <w:r>
        <w:rPr>
          <w:color w:val="000000"/>
          <w:sz w:val="36"/>
          <w:szCs w:val="36"/>
        </w:rPr>
        <w:t>Cyzicus</w:t>
      </w:r>
      <w:proofErr w:type="spellEnd"/>
      <w:r>
        <w:rPr>
          <w:color w:val="000000"/>
          <w:sz w:val="36"/>
          <w:szCs w:val="36"/>
        </w:rPr>
        <w:br/>
        <w:t>  GAL VAL MAXIMINVS NOB C</w:t>
      </w:r>
      <w:r>
        <w:rPr>
          <w:color w:val="000000"/>
          <w:sz w:val="36"/>
          <w:szCs w:val="36"/>
        </w:rPr>
        <w:br/>
        <w:t>  VIRTVTI EXERCITVS</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3771265" cy="3723640"/>
            <wp:effectExtent l="0" t="0" r="635" b="0"/>
            <wp:docPr id="12" name="Picture 12" descr="Lici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iciniu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71265" cy="3723640"/>
                    </a:xfrm>
                    <a:prstGeom prst="rect">
                      <a:avLst/>
                    </a:prstGeom>
                    <a:noFill/>
                    <a:ln>
                      <a:noFill/>
                    </a:ln>
                  </pic:spPr>
                </pic:pic>
              </a:graphicData>
            </a:graphic>
          </wp:inline>
        </w:drawing>
      </w:r>
      <w:r>
        <w:rPr>
          <w:noProof/>
          <w:color w:val="000000"/>
          <w:sz w:val="27"/>
          <w:szCs w:val="27"/>
        </w:rPr>
        <w:drawing>
          <wp:inline distT="0" distB="0" distL="0" distR="0">
            <wp:extent cx="3809365" cy="3799840"/>
            <wp:effectExtent l="0" t="0" r="635" b="0"/>
            <wp:docPr id="11" name="Picture 1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09365" cy="3799840"/>
                    </a:xfrm>
                    <a:prstGeom prst="rect">
                      <a:avLst/>
                    </a:prstGeom>
                    <a:noFill/>
                    <a:ln>
                      <a:noFill/>
                    </a:ln>
                  </pic:spPr>
                </pic:pic>
              </a:graphicData>
            </a:graphic>
          </wp:inline>
        </w:drawing>
      </w:r>
      <w:r>
        <w:rPr>
          <w:b/>
          <w:bCs/>
          <w:color w:val="000000"/>
          <w:sz w:val="36"/>
          <w:szCs w:val="36"/>
        </w:rPr>
        <w:t>  Coin 30</w:t>
      </w:r>
      <w:r>
        <w:rPr>
          <w:b/>
          <w:bCs/>
          <w:color w:val="000000"/>
          <w:sz w:val="36"/>
          <w:szCs w:val="36"/>
        </w:rPr>
        <w:br/>
        <w:t xml:space="preserve">  </w:t>
      </w:r>
      <w:proofErr w:type="spellStart"/>
      <w:r>
        <w:rPr>
          <w:b/>
          <w:bCs/>
          <w:color w:val="000000"/>
          <w:sz w:val="36"/>
          <w:szCs w:val="36"/>
        </w:rPr>
        <w:t>Licinius</w:t>
      </w:r>
      <w:proofErr w:type="spellEnd"/>
      <w:r>
        <w:rPr>
          <w:color w:val="000000"/>
          <w:sz w:val="36"/>
          <w:szCs w:val="36"/>
        </w:rPr>
        <w:t>, as Augustus</w:t>
      </w:r>
      <w:r>
        <w:rPr>
          <w:color w:val="000000"/>
          <w:sz w:val="36"/>
          <w:szCs w:val="36"/>
        </w:rPr>
        <w:br/>
        <w:t>  20 mm.</w:t>
      </w:r>
      <w:r>
        <w:rPr>
          <w:color w:val="000000"/>
          <w:sz w:val="36"/>
          <w:szCs w:val="36"/>
        </w:rPr>
        <w:br/>
      </w:r>
      <w:r>
        <w:rPr>
          <w:color w:val="000000"/>
          <w:sz w:val="36"/>
          <w:szCs w:val="36"/>
        </w:rPr>
        <w:lastRenderedPageBreak/>
        <w:t>  Struck late 308 - 309</w:t>
      </w:r>
      <w:r>
        <w:rPr>
          <w:color w:val="000000"/>
          <w:sz w:val="36"/>
          <w:szCs w:val="36"/>
        </w:rPr>
        <w:br/>
        <w:t>  at Trier, a mint of Constantine</w:t>
      </w:r>
      <w:r>
        <w:rPr>
          <w:color w:val="000000"/>
          <w:sz w:val="36"/>
          <w:szCs w:val="36"/>
        </w:rPr>
        <w:br/>
        <w:t>  IMP LICINIVS PF AVG</w:t>
      </w:r>
      <w:r>
        <w:rPr>
          <w:color w:val="000000"/>
          <w:sz w:val="36"/>
          <w:szCs w:val="36"/>
        </w:rPr>
        <w:br/>
        <w:t>  GENIO POP ROM</w:t>
      </w:r>
    </w:p>
    <w:p w:rsidR="006D608E" w:rsidRDefault="006D608E" w:rsidP="006D608E">
      <w:pPr>
        <w:pStyle w:val="NormalWeb"/>
        <w:rPr>
          <w:color w:val="000000"/>
          <w:sz w:val="27"/>
          <w:szCs w:val="27"/>
        </w:rPr>
      </w:pPr>
      <w:r>
        <w:rPr>
          <w:color w:val="000000"/>
          <w:sz w:val="36"/>
          <w:szCs w:val="36"/>
        </w:rPr>
        <w:t> </w:t>
      </w:r>
    </w:p>
    <w:p w:rsidR="006D608E" w:rsidRDefault="006D608E" w:rsidP="006D608E">
      <w:pPr>
        <w:pStyle w:val="NormalWeb"/>
        <w:rPr>
          <w:color w:val="000000"/>
          <w:sz w:val="27"/>
          <w:szCs w:val="27"/>
        </w:rPr>
      </w:pPr>
      <w:r>
        <w:rPr>
          <w:color w:val="000000"/>
          <w:sz w:val="27"/>
          <w:szCs w:val="27"/>
        </w:rPr>
        <w:br/>
      </w:r>
      <w:r>
        <w:rPr>
          <w:noProof/>
          <w:color w:val="000000"/>
          <w:sz w:val="27"/>
          <w:szCs w:val="27"/>
        </w:rPr>
        <w:drawing>
          <wp:inline distT="0" distB="0" distL="0" distR="0">
            <wp:extent cx="4856480" cy="4382770"/>
            <wp:effectExtent l="0" t="0" r="1270" b="0"/>
            <wp:docPr id="10" name="Picture 10"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6480" cy="4382770"/>
                    </a:xfrm>
                    <a:prstGeom prst="rect">
                      <a:avLst/>
                    </a:prstGeom>
                    <a:noFill/>
                    <a:ln>
                      <a:noFill/>
                    </a:ln>
                  </pic:spPr>
                </pic:pic>
              </a:graphicData>
            </a:graphic>
          </wp:inline>
        </w:drawing>
      </w:r>
      <w:r>
        <w:rPr>
          <w:noProof/>
          <w:color w:val="000000"/>
          <w:sz w:val="27"/>
          <w:szCs w:val="27"/>
        </w:rPr>
        <w:lastRenderedPageBreak/>
        <w:drawing>
          <wp:inline distT="0" distB="0" distL="0" distR="0">
            <wp:extent cx="4875530" cy="4486910"/>
            <wp:effectExtent l="0" t="0" r="1270" b="8890"/>
            <wp:docPr id="9" name="Picture 9"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75530" cy="4486910"/>
                    </a:xfrm>
                    <a:prstGeom prst="rect">
                      <a:avLst/>
                    </a:prstGeom>
                    <a:noFill/>
                    <a:ln>
                      <a:noFill/>
                    </a:ln>
                  </pic:spPr>
                </pic:pic>
              </a:graphicData>
            </a:graphic>
          </wp:inline>
        </w:drawing>
      </w:r>
      <w:r>
        <w:rPr>
          <w:color w:val="000000"/>
          <w:sz w:val="27"/>
          <w:szCs w:val="27"/>
        </w:rPr>
        <w:br/>
      </w:r>
      <w:r>
        <w:rPr>
          <w:color w:val="000000"/>
          <w:sz w:val="27"/>
          <w:szCs w:val="27"/>
        </w:rPr>
        <w:br/>
      </w:r>
      <w:r>
        <w:rPr>
          <w:b/>
          <w:bCs/>
          <w:color w:val="000000"/>
          <w:sz w:val="36"/>
          <w:szCs w:val="36"/>
        </w:rPr>
        <w:t>  Coin 31</w:t>
      </w:r>
      <w:r>
        <w:rPr>
          <w:b/>
          <w:bCs/>
          <w:color w:val="000000"/>
          <w:sz w:val="36"/>
          <w:szCs w:val="36"/>
        </w:rPr>
        <w:br/>
        <w:t xml:space="preserve">  </w:t>
      </w:r>
      <w:proofErr w:type="spellStart"/>
      <w:r>
        <w:rPr>
          <w:b/>
          <w:bCs/>
          <w:color w:val="000000"/>
          <w:sz w:val="36"/>
          <w:szCs w:val="36"/>
        </w:rPr>
        <w:t>Licinius</w:t>
      </w:r>
      <w:proofErr w:type="spellEnd"/>
      <w:r>
        <w:rPr>
          <w:color w:val="000000"/>
          <w:sz w:val="36"/>
          <w:szCs w:val="36"/>
        </w:rPr>
        <w:t>, as Augustus</w:t>
      </w:r>
      <w:r>
        <w:rPr>
          <w:color w:val="000000"/>
          <w:sz w:val="36"/>
          <w:szCs w:val="36"/>
        </w:rPr>
        <w:br/>
        <w:t>  25-24 mm.</w:t>
      </w:r>
      <w:r>
        <w:rPr>
          <w:color w:val="000000"/>
          <w:sz w:val="36"/>
          <w:szCs w:val="36"/>
        </w:rPr>
        <w:br/>
        <w:t>  Struck late 308 - May 311</w:t>
      </w:r>
      <w:r>
        <w:rPr>
          <w:color w:val="000000"/>
          <w:sz w:val="36"/>
          <w:szCs w:val="36"/>
        </w:rPr>
        <w:br/>
        <w:t>  at Thessalonica</w:t>
      </w:r>
      <w:r>
        <w:rPr>
          <w:color w:val="000000"/>
          <w:sz w:val="36"/>
          <w:szCs w:val="36"/>
        </w:rPr>
        <w:br/>
        <w:t>  VAL LICINIVS PF AVG</w:t>
      </w:r>
      <w:r>
        <w:rPr>
          <w:color w:val="000000"/>
          <w:sz w:val="36"/>
          <w:szCs w:val="36"/>
        </w:rPr>
        <w:br/>
        <w:t>  GENIO AVGVSTI</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4676140" cy="4231005"/>
            <wp:effectExtent l="0" t="0" r="0" b="0"/>
            <wp:docPr id="8" name="Picture 8" descr="MAXIMINU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AXIMINUS II"/>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76140" cy="4231005"/>
                    </a:xfrm>
                    <a:prstGeom prst="rect">
                      <a:avLst/>
                    </a:prstGeom>
                    <a:noFill/>
                    <a:ln>
                      <a:noFill/>
                    </a:ln>
                  </pic:spPr>
                </pic:pic>
              </a:graphicData>
            </a:graphic>
          </wp:inline>
        </w:drawing>
      </w:r>
      <w:r>
        <w:rPr>
          <w:noProof/>
          <w:color w:val="000000"/>
          <w:sz w:val="27"/>
          <w:szCs w:val="27"/>
        </w:rPr>
        <w:lastRenderedPageBreak/>
        <w:drawing>
          <wp:inline distT="0" distB="0" distL="0" distR="0">
            <wp:extent cx="4562475" cy="4335145"/>
            <wp:effectExtent l="0" t="0" r="9525" b="8255"/>
            <wp:docPr id="7" name="Picture 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62475" cy="4335145"/>
                    </a:xfrm>
                    <a:prstGeom prst="rect">
                      <a:avLst/>
                    </a:prstGeom>
                    <a:noFill/>
                    <a:ln>
                      <a:noFill/>
                    </a:ln>
                  </pic:spPr>
                </pic:pic>
              </a:graphicData>
            </a:graphic>
          </wp:inline>
        </w:drawing>
      </w:r>
      <w:r>
        <w:rPr>
          <w:color w:val="000000"/>
          <w:sz w:val="27"/>
          <w:szCs w:val="27"/>
        </w:rPr>
        <w:br/>
        <w:t> </w:t>
      </w:r>
      <w:r>
        <w:rPr>
          <w:color w:val="000000"/>
          <w:sz w:val="27"/>
          <w:szCs w:val="27"/>
        </w:rPr>
        <w:br/>
      </w:r>
      <w:r>
        <w:rPr>
          <w:b/>
          <w:bCs/>
          <w:color w:val="000000"/>
          <w:sz w:val="36"/>
          <w:szCs w:val="36"/>
        </w:rPr>
        <w:t>  Coin 32</w:t>
      </w:r>
      <w:r>
        <w:rPr>
          <w:b/>
          <w:bCs/>
          <w:color w:val="000000"/>
          <w:sz w:val="36"/>
          <w:szCs w:val="36"/>
        </w:rPr>
        <w:br/>
        <w:t xml:space="preserve">  </w:t>
      </w:r>
      <w:proofErr w:type="spellStart"/>
      <w:r>
        <w:rPr>
          <w:b/>
          <w:bCs/>
          <w:color w:val="000000"/>
          <w:sz w:val="36"/>
          <w:szCs w:val="36"/>
        </w:rPr>
        <w:t>Maximinus</w:t>
      </w:r>
      <w:proofErr w:type="spellEnd"/>
      <w:r>
        <w:rPr>
          <w:b/>
          <w:bCs/>
          <w:color w:val="000000"/>
          <w:sz w:val="36"/>
          <w:szCs w:val="36"/>
        </w:rPr>
        <w:t xml:space="preserve"> II</w:t>
      </w:r>
      <w:r>
        <w:rPr>
          <w:color w:val="000000"/>
          <w:sz w:val="36"/>
          <w:szCs w:val="36"/>
        </w:rPr>
        <w:t>, as Augustus</w:t>
      </w:r>
      <w:r>
        <w:rPr>
          <w:color w:val="000000"/>
          <w:sz w:val="36"/>
          <w:szCs w:val="36"/>
        </w:rPr>
        <w:br/>
        <w:t>  22 mm.</w:t>
      </w:r>
      <w:r>
        <w:rPr>
          <w:color w:val="000000"/>
          <w:sz w:val="36"/>
          <w:szCs w:val="36"/>
        </w:rPr>
        <w:br/>
        <w:t>  Struck 310-311</w:t>
      </w:r>
      <w:r>
        <w:rPr>
          <w:color w:val="000000"/>
          <w:sz w:val="36"/>
          <w:szCs w:val="36"/>
        </w:rPr>
        <w:br/>
        <w:t>  at Nicomedia</w:t>
      </w:r>
      <w:r>
        <w:rPr>
          <w:color w:val="000000"/>
          <w:sz w:val="36"/>
          <w:szCs w:val="36"/>
        </w:rPr>
        <w:br/>
        <w:t>  IMP C GAL VAL MAXIMINVS PF AVG</w:t>
      </w:r>
      <w:r>
        <w:rPr>
          <w:color w:val="000000"/>
          <w:sz w:val="36"/>
          <w:szCs w:val="36"/>
        </w:rPr>
        <w:br/>
        <w:t>  GENIO AVGVSTI CMH [elided]</w:t>
      </w:r>
    </w:p>
    <w:p w:rsidR="006D608E" w:rsidRDefault="006D608E" w:rsidP="006D608E">
      <w:pPr>
        <w:pStyle w:val="NormalWeb"/>
        <w:rPr>
          <w:color w:val="000000"/>
          <w:sz w:val="27"/>
          <w:szCs w:val="27"/>
        </w:rPr>
      </w:pPr>
      <w:r>
        <w:rPr>
          <w:color w:val="000000"/>
          <w:sz w:val="36"/>
          <w:szCs w:val="36"/>
        </w:rPr>
        <w:t> </w:t>
      </w:r>
    </w:p>
    <w:p w:rsidR="006D608E" w:rsidRDefault="006D608E" w:rsidP="006D608E">
      <w:pPr>
        <w:rPr>
          <w:color w:val="000000"/>
          <w:sz w:val="27"/>
          <w:szCs w:val="27"/>
        </w:rPr>
      </w:pPr>
      <w:r>
        <w:rPr>
          <w:color w:val="000000"/>
          <w:sz w:val="36"/>
          <w:szCs w:val="36"/>
        </w:rPr>
        <w:t> </w:t>
      </w:r>
    </w:p>
    <w:p w:rsidR="006D608E" w:rsidRDefault="006D608E" w:rsidP="006D608E">
      <w:pPr>
        <w:pStyle w:val="NormalWeb"/>
        <w:rPr>
          <w:color w:val="000000"/>
          <w:sz w:val="27"/>
          <w:szCs w:val="27"/>
        </w:rPr>
      </w:pPr>
      <w:r>
        <w:rPr>
          <w:noProof/>
          <w:color w:val="000000"/>
          <w:sz w:val="27"/>
          <w:szCs w:val="27"/>
        </w:rPr>
        <w:lastRenderedPageBreak/>
        <w:drawing>
          <wp:inline distT="0" distB="0" distL="0" distR="0">
            <wp:extent cx="4619625" cy="4486910"/>
            <wp:effectExtent l="0" t="0" r="9525" b="8890"/>
            <wp:docPr id="6" name="Picture 6" descr="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nstantin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19625" cy="4486910"/>
                    </a:xfrm>
                    <a:prstGeom prst="rect">
                      <a:avLst/>
                    </a:prstGeom>
                    <a:noFill/>
                    <a:ln>
                      <a:noFill/>
                    </a:ln>
                  </pic:spPr>
                </pic:pic>
              </a:graphicData>
            </a:graphic>
          </wp:inline>
        </w:drawing>
      </w:r>
      <w:r>
        <w:rPr>
          <w:noProof/>
          <w:color w:val="000000"/>
          <w:sz w:val="27"/>
          <w:szCs w:val="27"/>
        </w:rPr>
        <w:lastRenderedPageBreak/>
        <w:drawing>
          <wp:inline distT="0" distB="0" distL="0" distR="0">
            <wp:extent cx="4543425" cy="4581525"/>
            <wp:effectExtent l="0" t="0" r="9525" b="9525"/>
            <wp:docPr id="5" name="Picture 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43425" cy="4581525"/>
                    </a:xfrm>
                    <a:prstGeom prst="rect">
                      <a:avLst/>
                    </a:prstGeom>
                    <a:noFill/>
                    <a:ln>
                      <a:noFill/>
                    </a:ln>
                  </pic:spPr>
                </pic:pic>
              </a:graphicData>
            </a:graphic>
          </wp:inline>
        </w:drawing>
      </w:r>
      <w:r>
        <w:rPr>
          <w:b/>
          <w:bCs/>
          <w:color w:val="000000"/>
          <w:sz w:val="36"/>
          <w:szCs w:val="36"/>
        </w:rPr>
        <w:t>  Coin 33</w:t>
      </w:r>
      <w:r>
        <w:rPr>
          <w:b/>
          <w:bCs/>
          <w:color w:val="000000"/>
          <w:sz w:val="36"/>
          <w:szCs w:val="36"/>
        </w:rPr>
        <w:br/>
        <w:t>  Constantine</w:t>
      </w:r>
      <w:r>
        <w:rPr>
          <w:color w:val="000000"/>
          <w:sz w:val="36"/>
          <w:szCs w:val="36"/>
        </w:rPr>
        <w:t>, as Augustus</w:t>
      </w:r>
      <w:r>
        <w:rPr>
          <w:color w:val="000000"/>
          <w:sz w:val="36"/>
          <w:szCs w:val="36"/>
        </w:rPr>
        <w:br/>
        <w:t>  24 mm.</w:t>
      </w:r>
      <w:r>
        <w:rPr>
          <w:color w:val="000000"/>
          <w:sz w:val="36"/>
          <w:szCs w:val="36"/>
        </w:rPr>
        <w:br/>
        <w:t>  Struck mid 310</w:t>
      </w:r>
      <w:r>
        <w:rPr>
          <w:color w:val="000000"/>
          <w:sz w:val="36"/>
          <w:szCs w:val="36"/>
        </w:rPr>
        <w:br/>
        <w:t>  at Alexandria,</w:t>
      </w:r>
      <w:r>
        <w:rPr>
          <w:color w:val="000000"/>
          <w:sz w:val="36"/>
          <w:szCs w:val="36"/>
        </w:rPr>
        <w:br/>
        <w:t xml:space="preserve">  with the same </w:t>
      </w:r>
      <w:proofErr w:type="spellStart"/>
      <w:r>
        <w:rPr>
          <w:color w:val="000000"/>
          <w:sz w:val="36"/>
          <w:szCs w:val="36"/>
        </w:rPr>
        <w:t>controlmarks</w:t>
      </w:r>
      <w:proofErr w:type="spellEnd"/>
      <w:r>
        <w:rPr>
          <w:color w:val="000000"/>
          <w:sz w:val="36"/>
          <w:szCs w:val="36"/>
        </w:rPr>
        <w:t xml:space="preserve"> at the FIL AVGG issue [25][17]</w:t>
      </w:r>
      <w:r>
        <w:rPr>
          <w:color w:val="000000"/>
          <w:sz w:val="36"/>
          <w:szCs w:val="36"/>
        </w:rPr>
        <w:br/>
        <w:t>  FL VAL CONSTANTINVS PF AVG</w:t>
      </w:r>
      <w:r>
        <w:rPr>
          <w:color w:val="000000"/>
          <w:sz w:val="36"/>
          <w:szCs w:val="36"/>
        </w:rPr>
        <w:br/>
        <w:t>  GENIO IMPERATORIS</w:t>
      </w:r>
      <w:r>
        <w:rPr>
          <w:color w:val="000000"/>
          <w:sz w:val="27"/>
          <w:szCs w:val="27"/>
        </w:rPr>
        <w:br/>
        <w:t> </w:t>
      </w:r>
    </w:p>
    <w:p w:rsidR="006D608E" w:rsidRDefault="006D608E" w:rsidP="006D608E">
      <w:pPr>
        <w:spacing w:before="100" w:beforeAutospacing="1" w:after="100" w:afterAutospacing="1" w:line="480" w:lineRule="atLeast"/>
        <w:rPr>
          <w:color w:val="000000"/>
          <w:sz w:val="27"/>
          <w:szCs w:val="27"/>
        </w:rPr>
      </w:pPr>
      <w:r>
        <w:rPr>
          <w:color w:val="000000"/>
        </w:rPr>
        <w:t>           </w:t>
      </w:r>
      <w:r>
        <w:rPr>
          <w:color w:val="000000"/>
          <w:sz w:val="27"/>
          <w:szCs w:val="27"/>
        </w:rPr>
        <w:t xml:space="preserve">In </w:t>
      </w:r>
      <w:proofErr w:type="spellStart"/>
      <w:r>
        <w:rPr>
          <w:color w:val="000000"/>
          <w:sz w:val="27"/>
          <w:szCs w:val="27"/>
        </w:rPr>
        <w:t>mid 309</w:t>
      </w:r>
      <w:proofErr w:type="spellEnd"/>
      <w:r>
        <w:rPr>
          <w:color w:val="000000"/>
          <w:sz w:val="27"/>
          <w:szCs w:val="27"/>
        </w:rPr>
        <w:t xml:space="preserve"> an abortive attempt of Maximian to take power from Constantine resulted in </w:t>
      </w:r>
      <w:proofErr w:type="spellStart"/>
      <w:r>
        <w:rPr>
          <w:color w:val="000000"/>
          <w:sz w:val="27"/>
          <w:szCs w:val="27"/>
        </w:rPr>
        <w:t>Maximian's</w:t>
      </w:r>
      <w:proofErr w:type="spellEnd"/>
      <w:r>
        <w:rPr>
          <w:color w:val="000000"/>
          <w:sz w:val="27"/>
          <w:szCs w:val="27"/>
        </w:rPr>
        <w:t xml:space="preserve"> rapid defeat, his third retirement, and then his execution for still further plotting in 310. </w:t>
      </w:r>
      <w:r>
        <w:rPr>
          <w:i/>
          <w:iCs/>
          <w:color w:val="000000"/>
          <w:sz w:val="27"/>
          <w:szCs w:val="27"/>
        </w:rPr>
        <w:t>RIC</w:t>
      </w:r>
      <w:r>
        <w:rPr>
          <w:color w:val="000000"/>
        </w:rPr>
        <w:t> </w:t>
      </w:r>
      <w:r>
        <w:rPr>
          <w:color w:val="000000"/>
          <w:sz w:val="27"/>
          <w:szCs w:val="27"/>
        </w:rPr>
        <w:t>gives no coins to the revolt of Maximian, nor to his third retirement.</w:t>
      </w:r>
    </w:p>
    <w:p w:rsidR="006D608E" w:rsidRDefault="006D608E" w:rsidP="006D608E">
      <w:pPr>
        <w:spacing w:before="100" w:beforeAutospacing="1" w:after="100" w:afterAutospacing="1" w:line="480" w:lineRule="atLeast"/>
        <w:rPr>
          <w:color w:val="000000"/>
          <w:sz w:val="27"/>
          <w:szCs w:val="27"/>
        </w:rPr>
      </w:pPr>
      <w:r>
        <w:rPr>
          <w:color w:val="000000"/>
          <w:sz w:val="36"/>
          <w:szCs w:val="36"/>
        </w:rPr>
        <w:lastRenderedPageBreak/>
        <w:t xml:space="preserve">           Meanwhile, the East was still minting FIL AVG coins. That episode came to an end when </w:t>
      </w:r>
      <w:proofErr w:type="spellStart"/>
      <w:r>
        <w:rPr>
          <w:color w:val="000000"/>
          <w:sz w:val="36"/>
          <w:szCs w:val="36"/>
        </w:rPr>
        <w:t>Maximinus</w:t>
      </w:r>
      <w:proofErr w:type="spellEnd"/>
      <w:r>
        <w:rPr>
          <w:color w:val="000000"/>
          <w:sz w:val="36"/>
          <w:szCs w:val="36"/>
        </w:rPr>
        <w:t xml:space="preserve"> II, dissatisfied with his long tenure as Caesar, had his troops proclaim him Augustus in </w:t>
      </w:r>
      <w:proofErr w:type="spellStart"/>
      <w:r>
        <w:rPr>
          <w:color w:val="000000"/>
          <w:sz w:val="36"/>
          <w:szCs w:val="36"/>
        </w:rPr>
        <w:t>mid 310</w:t>
      </w:r>
      <w:proofErr w:type="spellEnd"/>
      <w:r>
        <w:rPr>
          <w:color w:val="000000"/>
          <w:sz w:val="36"/>
          <w:szCs w:val="36"/>
        </w:rPr>
        <w:t xml:space="preserve"> [</w:t>
      </w:r>
      <w:hyperlink r:id="rId134" w:anchor="C32" w:history="1">
        <w:r>
          <w:rPr>
            <w:rStyle w:val="Hyperlink"/>
            <w:sz w:val="36"/>
            <w:szCs w:val="36"/>
          </w:rPr>
          <w:t>32</w:t>
        </w:r>
      </w:hyperlink>
      <w:r>
        <w:rPr>
          <w:color w:val="000000"/>
          <w:sz w:val="36"/>
          <w:szCs w:val="36"/>
        </w:rPr>
        <w:t>, </w:t>
      </w:r>
      <w:hyperlink r:id="rId135" w:anchor="C3" w:history="1">
        <w:r>
          <w:rPr>
            <w:rStyle w:val="Hyperlink"/>
            <w:sz w:val="36"/>
            <w:szCs w:val="36"/>
          </w:rPr>
          <w:t>3</w:t>
        </w:r>
      </w:hyperlink>
      <w:r>
        <w:rPr>
          <w:color w:val="000000"/>
          <w:sz w:val="36"/>
          <w:szCs w:val="36"/>
        </w:rPr>
        <w:t>].</w:t>
      </w:r>
      <w:bookmarkStart w:id="17" w:name="_ednref17"/>
      <w:r>
        <w:rPr>
          <w:color w:val="000000"/>
          <w:sz w:val="36"/>
          <w:szCs w:val="36"/>
          <w:vertAlign w:val="superscript"/>
        </w:rPr>
        <w:fldChar w:fldCharType="begin"/>
      </w:r>
      <w:r>
        <w:rPr>
          <w:color w:val="000000"/>
          <w:sz w:val="36"/>
          <w:szCs w:val="36"/>
          <w:vertAlign w:val="superscript"/>
        </w:rPr>
        <w:instrText xml:space="preserve"> HYPERLINK "http://augustuscoins.com/ed/FILAVGG/" \l "_edn17" \o "" </w:instrText>
      </w:r>
      <w:r>
        <w:rPr>
          <w:color w:val="000000"/>
          <w:sz w:val="36"/>
          <w:szCs w:val="36"/>
          <w:vertAlign w:val="superscript"/>
        </w:rPr>
        <w:fldChar w:fldCharType="separate"/>
      </w:r>
      <w:r>
        <w:rPr>
          <w:rStyle w:val="Hyperlink"/>
          <w:sz w:val="36"/>
          <w:szCs w:val="36"/>
          <w:vertAlign w:val="superscript"/>
        </w:rPr>
        <w:t>17</w:t>
      </w:r>
      <w:r>
        <w:rPr>
          <w:color w:val="000000"/>
          <w:sz w:val="36"/>
          <w:szCs w:val="36"/>
          <w:vertAlign w:val="superscript"/>
        </w:rPr>
        <w:fldChar w:fldCharType="end"/>
      </w:r>
      <w:bookmarkEnd w:id="17"/>
      <w:r>
        <w:rPr>
          <w:color w:val="000000"/>
          <w:sz w:val="36"/>
          <w:szCs w:val="36"/>
        </w:rPr>
        <w:t xml:space="preserve"> This may have coincided with the beginning of Galerius's long terminal illness, which may explain why Galerius simply gave in to the pressure and confirmed both </w:t>
      </w:r>
      <w:proofErr w:type="spellStart"/>
      <w:r>
        <w:rPr>
          <w:color w:val="000000"/>
          <w:sz w:val="36"/>
          <w:szCs w:val="36"/>
        </w:rPr>
        <w:t>Maximinus</w:t>
      </w:r>
      <w:proofErr w:type="spellEnd"/>
      <w:r>
        <w:rPr>
          <w:color w:val="000000"/>
          <w:sz w:val="36"/>
          <w:szCs w:val="36"/>
        </w:rPr>
        <w:t xml:space="preserve"> and Constantine as </w:t>
      </w:r>
      <w:proofErr w:type="spellStart"/>
      <w:r>
        <w:rPr>
          <w:color w:val="000000"/>
          <w:sz w:val="36"/>
          <w:szCs w:val="36"/>
        </w:rPr>
        <w:t>Augusti</w:t>
      </w:r>
      <w:proofErr w:type="spellEnd"/>
      <w:r>
        <w:rPr>
          <w:color w:val="000000"/>
          <w:sz w:val="36"/>
          <w:szCs w:val="36"/>
        </w:rPr>
        <w:t>. The FIL AVG issues were replaced by similar types with AVG [</w:t>
      </w:r>
      <w:hyperlink r:id="rId136" w:anchor="C33" w:history="1">
        <w:r>
          <w:rPr>
            <w:rStyle w:val="Hyperlink"/>
            <w:sz w:val="36"/>
            <w:szCs w:val="36"/>
          </w:rPr>
          <w:t>33</w:t>
        </w:r>
      </w:hyperlink>
      <w:r>
        <w:rPr>
          <w:color w:val="000000"/>
          <w:sz w:val="36"/>
          <w:szCs w:val="36"/>
        </w:rPr>
        <w:t>].</w:t>
      </w:r>
    </w:p>
    <w:p w:rsidR="006D608E" w:rsidRDefault="006D608E" w:rsidP="006D608E">
      <w:pPr>
        <w:spacing w:before="100" w:beforeAutospacing="1" w:after="100" w:afterAutospacing="1" w:line="480" w:lineRule="atLeast"/>
        <w:rPr>
          <w:color w:val="000000"/>
          <w:sz w:val="27"/>
          <w:szCs w:val="27"/>
        </w:rPr>
      </w:pPr>
      <w:r>
        <w:rPr>
          <w:color w:val="000000"/>
          <w:sz w:val="20"/>
          <w:szCs w:val="20"/>
        </w:rPr>
        <w:t>            </w:t>
      </w:r>
      <w:r>
        <w:rPr>
          <w:color w:val="000000"/>
          <w:sz w:val="27"/>
          <w:szCs w:val="27"/>
        </w:rPr>
        <w:t xml:space="preserve">The date is no major milestone. The pace of events continued unabated. Much remained to be sorted out before the list of five </w:t>
      </w:r>
      <w:proofErr w:type="spellStart"/>
      <w:r>
        <w:rPr>
          <w:color w:val="000000"/>
          <w:sz w:val="27"/>
          <w:szCs w:val="27"/>
        </w:rPr>
        <w:t>Augusti</w:t>
      </w:r>
      <w:proofErr w:type="spellEnd"/>
      <w:r>
        <w:rPr>
          <w:color w:val="000000"/>
          <w:sz w:val="27"/>
          <w:szCs w:val="27"/>
        </w:rPr>
        <w:t xml:space="preserve"> (Galerius, </w:t>
      </w:r>
      <w:proofErr w:type="spellStart"/>
      <w:r>
        <w:rPr>
          <w:color w:val="000000"/>
          <w:sz w:val="27"/>
          <w:szCs w:val="27"/>
        </w:rPr>
        <w:t>Maximinus</w:t>
      </w:r>
      <w:proofErr w:type="spellEnd"/>
      <w:r>
        <w:rPr>
          <w:color w:val="000000"/>
          <w:sz w:val="27"/>
          <w:szCs w:val="27"/>
        </w:rPr>
        <w:t xml:space="preserve">, Constantine, </w:t>
      </w:r>
      <w:proofErr w:type="spellStart"/>
      <w:r>
        <w:rPr>
          <w:color w:val="000000"/>
          <w:sz w:val="27"/>
          <w:szCs w:val="27"/>
        </w:rPr>
        <w:t>Licinius</w:t>
      </w:r>
      <w:proofErr w:type="spellEnd"/>
      <w:r>
        <w:rPr>
          <w:color w:val="000000"/>
          <w:sz w:val="27"/>
          <w:szCs w:val="27"/>
        </w:rPr>
        <w:t xml:space="preserve">, and Maxentius) was pruned down to one by Constantine. But that's another long story, and in it there is no </w:t>
      </w:r>
      <w:proofErr w:type="spellStart"/>
      <w:r>
        <w:rPr>
          <w:color w:val="000000"/>
          <w:sz w:val="27"/>
          <w:szCs w:val="27"/>
        </w:rPr>
        <w:t>Filius</w:t>
      </w:r>
      <w:proofErr w:type="spellEnd"/>
      <w:r>
        <w:rPr>
          <w:color w:val="000000"/>
          <w:sz w:val="27"/>
          <w:szCs w:val="27"/>
        </w:rPr>
        <w:t xml:space="preserve"> Augusti.</w:t>
      </w:r>
      <w:bookmarkStart w:id="18" w:name="_ednref18"/>
      <w:r>
        <w:rPr>
          <w:color w:val="000000"/>
          <w:vertAlign w:val="superscript"/>
        </w:rPr>
        <w:fldChar w:fldCharType="begin"/>
      </w:r>
      <w:r>
        <w:rPr>
          <w:color w:val="000000"/>
          <w:vertAlign w:val="superscript"/>
        </w:rPr>
        <w:instrText xml:space="preserve"> HYPERLINK "http://augustuscoins.com/ed/FILAVGG/" \l "_edn18" \o "" </w:instrText>
      </w:r>
      <w:r>
        <w:rPr>
          <w:color w:val="000000"/>
          <w:vertAlign w:val="superscript"/>
        </w:rPr>
        <w:fldChar w:fldCharType="separate"/>
      </w:r>
      <w:r>
        <w:rPr>
          <w:rStyle w:val="Hyperlink"/>
          <w:vertAlign w:val="superscript"/>
        </w:rPr>
        <w:t>18</w:t>
      </w:r>
      <w:r>
        <w:rPr>
          <w:color w:val="000000"/>
          <w:vertAlign w:val="superscript"/>
        </w:rPr>
        <w:fldChar w:fldCharType="end"/>
      </w:r>
      <w:bookmarkEnd w:id="18"/>
    </w:p>
    <w:p w:rsidR="006D608E" w:rsidRDefault="006D608E" w:rsidP="006D608E">
      <w:pPr>
        <w:spacing w:before="100" w:beforeAutospacing="1" w:after="100" w:afterAutospacing="1" w:line="480" w:lineRule="atLeast"/>
        <w:rPr>
          <w:color w:val="000000"/>
          <w:sz w:val="27"/>
          <w:szCs w:val="27"/>
        </w:rPr>
      </w:pPr>
      <w:r>
        <w:rPr>
          <w:color w:val="000000"/>
          <w:sz w:val="36"/>
          <w:szCs w:val="36"/>
        </w:rPr>
        <w:t> </w:t>
      </w:r>
    </w:p>
    <w:p w:rsidR="006D608E" w:rsidRDefault="006D608E" w:rsidP="006D608E">
      <w:pPr>
        <w:jc w:val="center"/>
        <w:rPr>
          <w:color w:val="000000"/>
          <w:sz w:val="27"/>
          <w:szCs w:val="27"/>
        </w:rPr>
      </w:pPr>
      <w:r>
        <w:rPr>
          <w:color w:val="000000"/>
          <w:sz w:val="72"/>
          <w:szCs w:val="72"/>
        </w:rPr>
        <w:t>The End</w:t>
      </w:r>
    </w:p>
    <w:p w:rsidR="006D608E" w:rsidRDefault="006D608E" w:rsidP="006D608E">
      <w:pPr>
        <w:spacing w:before="100" w:beforeAutospacing="1" w:after="100" w:afterAutospacing="1" w:line="480" w:lineRule="atLeast"/>
        <w:rPr>
          <w:color w:val="000000"/>
          <w:sz w:val="27"/>
          <w:szCs w:val="27"/>
        </w:rPr>
      </w:pPr>
      <w:r>
        <w:rPr>
          <w:color w:val="000000"/>
          <w:sz w:val="36"/>
          <w:szCs w:val="36"/>
        </w:rPr>
        <w:t> </w:t>
      </w:r>
    </w:p>
    <w:p w:rsidR="006D608E" w:rsidRDefault="006D608E" w:rsidP="006D608E">
      <w:pPr>
        <w:pStyle w:val="NormalWeb"/>
        <w:rPr>
          <w:color w:val="000000"/>
          <w:sz w:val="27"/>
          <w:szCs w:val="27"/>
        </w:rPr>
      </w:pPr>
      <w:r>
        <w:rPr>
          <w:color w:val="000000"/>
          <w:sz w:val="36"/>
          <w:szCs w:val="36"/>
        </w:rPr>
        <w:t> </w:t>
      </w:r>
    </w:p>
    <w:p w:rsidR="006D608E" w:rsidRDefault="006D608E" w:rsidP="006D608E">
      <w:pPr>
        <w:spacing w:before="100" w:beforeAutospacing="1" w:after="100" w:afterAutospacing="1" w:line="480" w:lineRule="atLeast"/>
        <w:rPr>
          <w:color w:val="000000"/>
          <w:sz w:val="27"/>
          <w:szCs w:val="27"/>
        </w:rPr>
      </w:pPr>
      <w:r>
        <w:rPr>
          <w:color w:val="000000"/>
          <w:sz w:val="36"/>
          <w:szCs w:val="36"/>
        </w:rPr>
        <w:t>Comments and corrections are solicited. Write me at: </w:t>
      </w:r>
      <w:r>
        <w:rPr>
          <w:noProof/>
          <w:color w:val="000000"/>
          <w:sz w:val="36"/>
          <w:szCs w:val="36"/>
        </w:rPr>
        <w:drawing>
          <wp:inline distT="0" distB="0" distL="0" distR="0">
            <wp:extent cx="2856865" cy="568325"/>
            <wp:effectExtent l="0" t="0" r="635" b="3175"/>
            <wp:docPr id="4" name="Picture 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mail"/>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6865" cy="568325"/>
                    </a:xfrm>
                    <a:prstGeom prst="rect">
                      <a:avLst/>
                    </a:prstGeom>
                    <a:noFill/>
                    <a:ln>
                      <a:noFill/>
                    </a:ln>
                  </pic:spPr>
                </pic:pic>
              </a:graphicData>
            </a:graphic>
          </wp:inline>
        </w:drawing>
      </w:r>
    </w:p>
    <w:p w:rsidR="006D608E" w:rsidRDefault="006D608E" w:rsidP="006D608E">
      <w:r>
        <w:pict>
          <v:rect id="_x0000_i1111" style="width:659pt;height:1.5pt" o:hrpct="0" o:hralign="center" o:hrstd="t" o:hrnoshade="t" o:hr="t" fillcolor="black" stroked="f"/>
        </w:pict>
      </w:r>
    </w:p>
    <w:p w:rsidR="006D608E" w:rsidRDefault="006D608E" w:rsidP="006D608E">
      <w:pPr>
        <w:spacing w:before="100" w:beforeAutospacing="1" w:after="100" w:afterAutospacing="1" w:line="480" w:lineRule="atLeast"/>
        <w:jc w:val="center"/>
        <w:rPr>
          <w:color w:val="000000"/>
          <w:sz w:val="27"/>
          <w:szCs w:val="27"/>
        </w:rPr>
      </w:pPr>
      <w:r>
        <w:rPr>
          <w:b/>
          <w:bCs/>
          <w:color w:val="000000"/>
        </w:rPr>
        <w:t>Appendix: Mints during 306-310</w:t>
      </w:r>
    </w:p>
    <w:p w:rsidR="006D608E" w:rsidRDefault="006D608E" w:rsidP="006D608E">
      <w:pPr>
        <w:spacing w:before="100" w:beforeAutospacing="1" w:after="100" w:afterAutospacing="1" w:line="480" w:lineRule="atLeast"/>
        <w:jc w:val="center"/>
        <w:rPr>
          <w:color w:val="000000"/>
          <w:sz w:val="27"/>
          <w:szCs w:val="27"/>
        </w:rPr>
      </w:pPr>
      <w:r>
        <w:rPr>
          <w:color w:val="000000"/>
        </w:rPr>
        <w:lastRenderedPageBreak/>
        <w:t>(listed more or less west to east)</w:t>
      </w:r>
    </w:p>
    <w:p w:rsidR="006D608E" w:rsidRDefault="006D608E" w:rsidP="006D608E">
      <w:pPr>
        <w:spacing w:before="100" w:beforeAutospacing="1" w:after="100" w:afterAutospacing="1" w:line="480" w:lineRule="atLeast"/>
        <w:rPr>
          <w:color w:val="000000"/>
          <w:sz w:val="27"/>
          <w:szCs w:val="27"/>
        </w:rPr>
      </w:pPr>
      <w:r>
        <w:rPr>
          <w:color w:val="000000"/>
        </w:rPr>
        <w:t xml:space="preserve">London, </w:t>
      </w:r>
      <w:proofErr w:type="spellStart"/>
      <w:r>
        <w:rPr>
          <w:color w:val="000000"/>
        </w:rPr>
        <w:t>Treveri</w:t>
      </w:r>
      <w:proofErr w:type="spellEnd"/>
      <w:r>
        <w:rPr>
          <w:color w:val="000000"/>
        </w:rPr>
        <w:t xml:space="preserve"> (Trier), </w:t>
      </w:r>
      <w:proofErr w:type="spellStart"/>
      <w:r>
        <w:rPr>
          <w:color w:val="000000"/>
        </w:rPr>
        <w:t>Lugdunum</w:t>
      </w:r>
      <w:proofErr w:type="spellEnd"/>
      <w:r>
        <w:rPr>
          <w:color w:val="000000"/>
        </w:rPr>
        <w:t xml:space="preserve"> (Lyons), Rome, Ostia, Carthage, </w:t>
      </w:r>
      <w:proofErr w:type="spellStart"/>
      <w:r>
        <w:rPr>
          <w:color w:val="000000"/>
        </w:rPr>
        <w:t>Ticinum</w:t>
      </w:r>
      <w:proofErr w:type="spellEnd"/>
      <w:r>
        <w:rPr>
          <w:color w:val="000000"/>
        </w:rPr>
        <w:t xml:space="preserve">, Aquileia, </w:t>
      </w:r>
      <w:proofErr w:type="spellStart"/>
      <w:r>
        <w:rPr>
          <w:color w:val="000000"/>
        </w:rPr>
        <w:t>Siscia</w:t>
      </w:r>
      <w:proofErr w:type="spellEnd"/>
      <w:r>
        <w:rPr>
          <w:color w:val="000000"/>
        </w:rPr>
        <w:t xml:space="preserve">, </w:t>
      </w:r>
      <w:proofErr w:type="spellStart"/>
      <w:r>
        <w:rPr>
          <w:color w:val="000000"/>
        </w:rPr>
        <w:t>Serdica</w:t>
      </w:r>
      <w:proofErr w:type="spellEnd"/>
      <w:r>
        <w:rPr>
          <w:color w:val="000000"/>
        </w:rPr>
        <w:t xml:space="preserve">, Thessalonica, Heraclea, Nicomedia, </w:t>
      </w:r>
      <w:proofErr w:type="spellStart"/>
      <w:r>
        <w:rPr>
          <w:color w:val="000000"/>
        </w:rPr>
        <w:t>Cyzicus</w:t>
      </w:r>
      <w:proofErr w:type="spellEnd"/>
      <w:r>
        <w:rPr>
          <w:color w:val="000000"/>
        </w:rPr>
        <w:t>, Antioch, Alexandria.</w:t>
      </w:r>
    </w:p>
    <w:p w:rsidR="006D608E" w:rsidRDefault="006D608E" w:rsidP="006D608E">
      <w:pPr>
        <w:spacing w:before="100" w:beforeAutospacing="1" w:after="100" w:afterAutospacing="1" w:line="480" w:lineRule="atLeast"/>
        <w:rPr>
          <w:color w:val="000000"/>
          <w:sz w:val="27"/>
          <w:szCs w:val="27"/>
        </w:rPr>
      </w:pPr>
      <w:r>
        <w:rPr>
          <w:b/>
          <w:bCs/>
          <w:color w:val="000000"/>
        </w:rPr>
        <w:t>Notes</w:t>
      </w:r>
      <w:r>
        <w:rPr>
          <w:color w:val="000000"/>
        </w:rPr>
        <w:t xml:space="preserve">: The dividing line between West and East was usually between Aquileia and </w:t>
      </w:r>
      <w:proofErr w:type="spellStart"/>
      <w:r>
        <w:rPr>
          <w:color w:val="000000"/>
        </w:rPr>
        <w:t>Siscia</w:t>
      </w:r>
      <w:proofErr w:type="spellEnd"/>
      <w:r>
        <w:rPr>
          <w:color w:val="000000"/>
        </w:rPr>
        <w:t xml:space="preserve">, or between </w:t>
      </w:r>
      <w:proofErr w:type="spellStart"/>
      <w:r>
        <w:rPr>
          <w:color w:val="000000"/>
        </w:rPr>
        <w:t>Siscia</w:t>
      </w:r>
      <w:proofErr w:type="spellEnd"/>
      <w:r>
        <w:rPr>
          <w:color w:val="000000"/>
        </w:rPr>
        <w:t xml:space="preserve"> and </w:t>
      </w:r>
      <w:proofErr w:type="spellStart"/>
      <w:r>
        <w:rPr>
          <w:color w:val="000000"/>
        </w:rPr>
        <w:t>Serdica</w:t>
      </w:r>
      <w:proofErr w:type="spellEnd"/>
      <w:r>
        <w:rPr>
          <w:color w:val="000000"/>
        </w:rPr>
        <w:t>. </w:t>
      </w:r>
    </w:p>
    <w:p w:rsidR="006D608E" w:rsidRDefault="006D608E" w:rsidP="006D608E">
      <w:pPr>
        <w:spacing w:before="100" w:beforeAutospacing="1" w:after="100" w:afterAutospacing="1" w:line="480" w:lineRule="atLeast"/>
        <w:rPr>
          <w:color w:val="000000"/>
          <w:sz w:val="27"/>
          <w:szCs w:val="27"/>
        </w:rPr>
      </w:pPr>
      <w:r>
        <w:rPr>
          <w:color w:val="000000"/>
        </w:rPr>
        <w:t xml:space="preserve">            London, Trier, and </w:t>
      </w:r>
      <w:proofErr w:type="spellStart"/>
      <w:r>
        <w:rPr>
          <w:color w:val="000000"/>
        </w:rPr>
        <w:t>Lugdunum</w:t>
      </w:r>
      <w:proofErr w:type="spellEnd"/>
      <w:r>
        <w:rPr>
          <w:color w:val="000000"/>
        </w:rPr>
        <w:t xml:space="preserve"> were an inheritance from </w:t>
      </w:r>
      <w:proofErr w:type="spellStart"/>
      <w:r>
        <w:rPr>
          <w:color w:val="000000"/>
        </w:rPr>
        <w:t>Constantius</w:t>
      </w:r>
      <w:proofErr w:type="spellEnd"/>
      <w:r>
        <w:rPr>
          <w:color w:val="000000"/>
        </w:rPr>
        <w:t xml:space="preserve"> and belonged to Constantine throughout this period.</w:t>
      </w:r>
    </w:p>
    <w:p w:rsidR="006D608E" w:rsidRDefault="006D608E" w:rsidP="006D608E">
      <w:pPr>
        <w:spacing w:before="100" w:beforeAutospacing="1" w:after="100" w:afterAutospacing="1" w:line="480" w:lineRule="atLeast"/>
        <w:rPr>
          <w:color w:val="000000"/>
          <w:sz w:val="27"/>
          <w:szCs w:val="27"/>
        </w:rPr>
      </w:pPr>
      <w:r>
        <w:rPr>
          <w:color w:val="000000"/>
        </w:rPr>
        <w:t xml:space="preserve">            Antioch and Alexandria belonged to </w:t>
      </w:r>
      <w:proofErr w:type="spellStart"/>
      <w:r>
        <w:rPr>
          <w:color w:val="000000"/>
        </w:rPr>
        <w:t>Maximinus</w:t>
      </w:r>
      <w:proofErr w:type="spellEnd"/>
      <w:r>
        <w:rPr>
          <w:color w:val="000000"/>
        </w:rPr>
        <w:t xml:space="preserve"> II throughout this period.</w:t>
      </w:r>
    </w:p>
    <w:p w:rsidR="006D608E" w:rsidRDefault="006D608E" w:rsidP="006D608E">
      <w:pPr>
        <w:spacing w:before="100" w:beforeAutospacing="1" w:after="100" w:afterAutospacing="1" w:line="480" w:lineRule="atLeast"/>
        <w:rPr>
          <w:color w:val="000000"/>
          <w:sz w:val="27"/>
          <w:szCs w:val="27"/>
        </w:rPr>
      </w:pPr>
      <w:r>
        <w:rPr>
          <w:color w:val="000000"/>
        </w:rPr>
        <w:t>            Ostia was opened by Maxentius in 308/309.</w:t>
      </w:r>
    </w:p>
    <w:p w:rsidR="006D608E" w:rsidRDefault="006D608E" w:rsidP="006D608E">
      <w:pPr>
        <w:spacing w:before="100" w:beforeAutospacing="1" w:after="100" w:afterAutospacing="1" w:line="480" w:lineRule="atLeast"/>
        <w:rPr>
          <w:color w:val="000000"/>
          <w:sz w:val="27"/>
          <w:szCs w:val="27"/>
        </w:rPr>
      </w:pPr>
      <w:r>
        <w:rPr>
          <w:color w:val="000000"/>
        </w:rPr>
        <w:t>            </w:t>
      </w:r>
      <w:proofErr w:type="spellStart"/>
      <w:r>
        <w:rPr>
          <w:color w:val="000000"/>
        </w:rPr>
        <w:t>Siscia</w:t>
      </w:r>
      <w:proofErr w:type="spellEnd"/>
      <w:r>
        <w:rPr>
          <w:color w:val="000000"/>
        </w:rPr>
        <w:t xml:space="preserve"> closed with Severus' defeat and resumed minting when </w:t>
      </w:r>
      <w:proofErr w:type="spellStart"/>
      <w:r>
        <w:rPr>
          <w:color w:val="000000"/>
        </w:rPr>
        <w:t>Licinius</w:t>
      </w:r>
      <w:proofErr w:type="spellEnd"/>
      <w:r>
        <w:rPr>
          <w:color w:val="000000"/>
        </w:rPr>
        <w:t xml:space="preserve"> became Augustus.</w:t>
      </w:r>
    </w:p>
    <w:p w:rsidR="006D608E" w:rsidRDefault="006D608E" w:rsidP="006D608E">
      <w:pPr>
        <w:spacing w:before="100" w:beforeAutospacing="1" w:after="100" w:afterAutospacing="1" w:line="480" w:lineRule="atLeast"/>
        <w:rPr>
          <w:color w:val="000000"/>
          <w:sz w:val="27"/>
          <w:szCs w:val="27"/>
        </w:rPr>
      </w:pPr>
      <w:r>
        <w:rPr>
          <w:color w:val="000000"/>
        </w:rPr>
        <w:t>            </w:t>
      </w:r>
      <w:proofErr w:type="spellStart"/>
      <w:r>
        <w:rPr>
          <w:color w:val="000000"/>
        </w:rPr>
        <w:t>Serdica</w:t>
      </w:r>
      <w:proofErr w:type="spellEnd"/>
      <w:r>
        <w:rPr>
          <w:color w:val="000000"/>
        </w:rPr>
        <w:t xml:space="preserve"> opened in 303 and closed in 308 before </w:t>
      </w:r>
      <w:proofErr w:type="spellStart"/>
      <w:r>
        <w:rPr>
          <w:color w:val="000000"/>
        </w:rPr>
        <w:t>Licinius</w:t>
      </w:r>
      <w:proofErr w:type="spellEnd"/>
      <w:r>
        <w:rPr>
          <w:color w:val="000000"/>
        </w:rPr>
        <w:t xml:space="preserve"> became Augustus.</w:t>
      </w:r>
    </w:p>
    <w:p w:rsidR="006D608E" w:rsidRDefault="006D608E" w:rsidP="006D608E">
      <w:pPr>
        <w:spacing w:before="100" w:beforeAutospacing="1" w:after="100" w:afterAutospacing="1" w:line="480" w:lineRule="atLeast"/>
        <w:rPr>
          <w:color w:val="000000"/>
          <w:sz w:val="27"/>
          <w:szCs w:val="27"/>
        </w:rPr>
      </w:pPr>
      <w:r>
        <w:rPr>
          <w:color w:val="000000"/>
        </w:rPr>
        <w:t xml:space="preserve">            Thessalonica, closed since 303,  reopened as Galerius' principal Balkan mint when </w:t>
      </w:r>
      <w:proofErr w:type="spellStart"/>
      <w:r>
        <w:rPr>
          <w:color w:val="000000"/>
        </w:rPr>
        <w:t>Licinius</w:t>
      </w:r>
      <w:proofErr w:type="spellEnd"/>
      <w:r>
        <w:rPr>
          <w:color w:val="000000"/>
        </w:rPr>
        <w:t xml:space="preserve"> became Augustus [</w:t>
      </w:r>
      <w:hyperlink r:id="rId138" w:anchor="C26" w:history="1">
        <w:r>
          <w:rPr>
            <w:rStyle w:val="Hyperlink"/>
          </w:rPr>
          <w:t>26</w:t>
        </w:r>
      </w:hyperlink>
      <w:r>
        <w:rPr>
          <w:color w:val="000000"/>
        </w:rPr>
        <w:t>, </w:t>
      </w:r>
      <w:hyperlink r:id="rId139" w:anchor="C31" w:history="1">
        <w:r>
          <w:rPr>
            <w:rStyle w:val="Hyperlink"/>
          </w:rPr>
          <w:t>31</w:t>
        </w:r>
      </w:hyperlink>
      <w:r>
        <w:rPr>
          <w:color w:val="000000"/>
        </w:rPr>
        <w:t>].</w:t>
      </w:r>
    </w:p>
    <w:p w:rsidR="006D608E" w:rsidRDefault="006D608E" w:rsidP="006D608E">
      <w:pPr>
        <w:spacing w:before="100" w:beforeAutospacing="1" w:after="100" w:afterAutospacing="1" w:line="480" w:lineRule="atLeast"/>
        <w:rPr>
          <w:color w:val="000000"/>
          <w:sz w:val="27"/>
          <w:szCs w:val="27"/>
        </w:rPr>
      </w:pPr>
      <w:r>
        <w:rPr>
          <w:color w:val="000000"/>
        </w:rPr>
        <w:t>            In this period the mintmark prefix SM (Sacra Moneta) probably denotes principal mints that were striking gold.</w:t>
      </w:r>
    </w:p>
    <w:p w:rsidR="006D608E" w:rsidRDefault="006D608E" w:rsidP="006D608E">
      <w:pPr>
        <w:spacing w:before="100" w:beforeAutospacing="1" w:after="100" w:afterAutospacing="1" w:line="480" w:lineRule="atLeast"/>
        <w:jc w:val="center"/>
        <w:rPr>
          <w:color w:val="000000"/>
          <w:sz w:val="27"/>
          <w:szCs w:val="27"/>
        </w:rPr>
      </w:pPr>
      <w:r>
        <w:rPr>
          <w:color w:val="000000"/>
        </w:rPr>
        <w:t>           </w:t>
      </w:r>
    </w:p>
    <w:p w:rsidR="006D608E" w:rsidRDefault="006D608E" w:rsidP="006D608E">
      <w:pPr>
        <w:rPr>
          <w:rFonts w:eastAsia="Times New Roman"/>
          <w:color w:val="000000"/>
          <w:sz w:val="27"/>
          <w:szCs w:val="27"/>
        </w:rPr>
      </w:pPr>
      <w:r>
        <w:rPr>
          <w:rFonts w:eastAsia="Times New Roman"/>
          <w:color w:val="000000"/>
          <w:sz w:val="27"/>
          <w:szCs w:val="27"/>
        </w:rPr>
        <w:t xml:space="preserve"> </w:t>
      </w:r>
      <w:r>
        <w:rPr>
          <w:rFonts w:eastAsia="Times New Roman"/>
          <w:color w:val="000000"/>
          <w:sz w:val="27"/>
          <w:szCs w:val="27"/>
        </w:rPr>
        <w:br w:type="page"/>
      </w:r>
    </w:p>
    <w:bookmarkStart w:id="19" w:name="_edn1"/>
    <w:p w:rsidR="006D608E" w:rsidRPr="006D608E" w:rsidRDefault="006D608E" w:rsidP="006D608E">
      <w:pPr>
        <w:spacing w:before="100" w:beforeAutospacing="1" w:after="100" w:afterAutospacing="1" w:line="240" w:lineRule="auto"/>
        <w:rPr>
          <w:rFonts w:eastAsia="Times New Roman"/>
        </w:rPr>
      </w:pPr>
      <w:r w:rsidRPr="006D608E">
        <w:rPr>
          <w:rFonts w:eastAsia="Times New Roman"/>
          <w:sz w:val="27"/>
          <w:szCs w:val="27"/>
        </w:rPr>
        <w:lastRenderedPageBreak/>
        <w:fldChar w:fldCharType="begin"/>
      </w:r>
      <w:r w:rsidRPr="006D608E">
        <w:rPr>
          <w:rFonts w:eastAsia="Times New Roman"/>
          <w:sz w:val="27"/>
          <w:szCs w:val="27"/>
        </w:rPr>
        <w:instrText xml:space="preserve"> HYPERLINK "http://augustuscoins.com/ed/FILAVGG/" \l "_ednref1" \o "" </w:instrText>
      </w:r>
      <w:r w:rsidRPr="006D608E">
        <w:rPr>
          <w:rFonts w:eastAsia="Times New Roman"/>
          <w:sz w:val="27"/>
          <w:szCs w:val="27"/>
        </w:rPr>
        <w:fldChar w:fldCharType="separate"/>
      </w:r>
      <w:r w:rsidRPr="006D608E">
        <w:rPr>
          <w:rFonts w:eastAsia="Times New Roman"/>
          <w:color w:val="0000FF"/>
          <w:u w:val="single"/>
        </w:rPr>
        <w:t xml:space="preserve">1. </w:t>
      </w:r>
      <w:r w:rsidRPr="006D608E">
        <w:rPr>
          <w:rFonts w:eastAsia="Times New Roman"/>
          <w:sz w:val="27"/>
          <w:szCs w:val="27"/>
        </w:rPr>
        <w:fldChar w:fldCharType="end"/>
      </w:r>
      <w:bookmarkEnd w:id="19"/>
      <w:r w:rsidRPr="006D608E">
        <w:rPr>
          <w:rFonts w:eastAsia="Times New Roman"/>
        </w:rPr>
        <w:t xml:space="preserve">This article is derivative and not original research. It attempts to provide a comprehensible outline of the relationship between coins and events in the period containing the FIL AVGG issues. This outline is distilled from the hundreds of pages devoted to that period in </w:t>
      </w:r>
      <w:r w:rsidRPr="006D608E">
        <w:rPr>
          <w:rFonts w:eastAsia="Times New Roman"/>
          <w:i/>
          <w:iCs/>
        </w:rPr>
        <w:t>RIC</w:t>
      </w:r>
      <w:r w:rsidRPr="006D608E">
        <w:rPr>
          <w:rFonts w:eastAsia="Times New Roman"/>
        </w:rPr>
        <w:t xml:space="preserve">, </w:t>
      </w:r>
      <w:r w:rsidRPr="006D608E">
        <w:rPr>
          <w:rFonts w:eastAsia="Times New Roman"/>
          <w:i/>
          <w:iCs/>
        </w:rPr>
        <w:t>Roman Imperial Coinage</w:t>
      </w:r>
      <w:r w:rsidRPr="006D608E">
        <w:rPr>
          <w:rFonts w:eastAsia="Times New Roman"/>
        </w:rPr>
        <w:t xml:space="preserve">, volume VI, by C.H.V. Sutherland. I hope the necessary oversimplification has not become misrepresentation. </w:t>
      </w:r>
    </w:p>
    <w:p w:rsidR="006D608E" w:rsidRPr="006D608E" w:rsidRDefault="006D608E" w:rsidP="006D608E">
      <w:pPr>
        <w:spacing w:before="100" w:beforeAutospacing="1" w:after="100" w:afterAutospacing="1" w:line="240" w:lineRule="auto"/>
        <w:rPr>
          <w:rFonts w:eastAsia="Times New Roman"/>
        </w:rPr>
      </w:pPr>
      <w:r w:rsidRPr="006D608E">
        <w:rPr>
          <w:rFonts w:eastAsia="Times New Roman"/>
        </w:rPr>
        <w:t xml:space="preserve">            The sequence of events is not entirely certain. (For example, was Constantine proclaimed Augustus by Maximian, or did he proclaim himself after Maximian had returned to Rome?) Furthermore, the precise dates on which some major events </w:t>
      </w:r>
      <w:proofErr w:type="gramStart"/>
      <w:r w:rsidRPr="006D608E">
        <w:rPr>
          <w:rFonts w:eastAsia="Times New Roman"/>
        </w:rPr>
        <w:t>occur  (</w:t>
      </w:r>
      <w:proofErr w:type="gramEnd"/>
      <w:r w:rsidRPr="006D608E">
        <w:rPr>
          <w:rFonts w:eastAsia="Times New Roman"/>
        </w:rPr>
        <w:t xml:space="preserve">such as the elevation of Constantine to Augustus) are also uncertain. To remain consistent with the coin dates as given in </w:t>
      </w:r>
      <w:r w:rsidRPr="006D608E">
        <w:rPr>
          <w:rFonts w:eastAsia="Times New Roman"/>
          <w:i/>
          <w:iCs/>
        </w:rPr>
        <w:t>RIC</w:t>
      </w:r>
      <w:r w:rsidRPr="006D608E">
        <w:rPr>
          <w:rFonts w:eastAsia="Times New Roman"/>
        </w:rPr>
        <w:t xml:space="preserve">, the dates given throughout are those of </w:t>
      </w:r>
      <w:r w:rsidRPr="006D608E">
        <w:rPr>
          <w:rFonts w:eastAsia="Times New Roman"/>
          <w:i/>
          <w:iCs/>
        </w:rPr>
        <w:t>RIC</w:t>
      </w:r>
      <w:r w:rsidRPr="006D608E">
        <w:rPr>
          <w:rFonts w:eastAsia="Times New Roman"/>
        </w:rPr>
        <w:t xml:space="preserve">. A primary source is </w:t>
      </w:r>
      <w:proofErr w:type="spellStart"/>
      <w:r w:rsidRPr="006D608E">
        <w:rPr>
          <w:rFonts w:eastAsia="Times New Roman"/>
        </w:rPr>
        <w:t>Lactantius</w:t>
      </w:r>
      <w:proofErr w:type="spellEnd"/>
      <w:r w:rsidRPr="006D608E">
        <w:rPr>
          <w:rFonts w:eastAsia="Times New Roman"/>
        </w:rPr>
        <w:t xml:space="preserve">, </w:t>
      </w:r>
      <w:r w:rsidRPr="006D608E">
        <w:rPr>
          <w:rFonts w:eastAsia="Times New Roman"/>
          <w:i/>
          <w:iCs/>
        </w:rPr>
        <w:t xml:space="preserve">De </w:t>
      </w:r>
      <w:proofErr w:type="spellStart"/>
      <w:r w:rsidRPr="006D608E">
        <w:rPr>
          <w:rFonts w:eastAsia="Times New Roman"/>
          <w:i/>
          <w:iCs/>
        </w:rPr>
        <w:t>Mortibus</w:t>
      </w:r>
      <w:proofErr w:type="spellEnd"/>
      <w:r w:rsidRPr="006D608E">
        <w:rPr>
          <w:rFonts w:eastAsia="Times New Roman"/>
          <w:i/>
          <w:iCs/>
        </w:rPr>
        <w:t xml:space="preserve"> </w:t>
      </w:r>
      <w:proofErr w:type="spellStart"/>
      <w:r w:rsidRPr="006D608E">
        <w:rPr>
          <w:rFonts w:eastAsia="Times New Roman"/>
          <w:i/>
          <w:iCs/>
        </w:rPr>
        <w:t>Persecutorum</w:t>
      </w:r>
      <w:proofErr w:type="spellEnd"/>
      <w:r w:rsidRPr="006D608E">
        <w:rPr>
          <w:rFonts w:eastAsia="Times New Roman"/>
        </w:rPr>
        <w:t xml:space="preserve">. A good secondary source with a slightly different sequence of events than </w:t>
      </w:r>
      <w:r w:rsidRPr="006D608E">
        <w:rPr>
          <w:rFonts w:eastAsia="Times New Roman"/>
          <w:i/>
          <w:iCs/>
        </w:rPr>
        <w:t>RIC</w:t>
      </w:r>
      <w:r w:rsidRPr="006D608E">
        <w:rPr>
          <w:rFonts w:eastAsia="Times New Roman"/>
        </w:rPr>
        <w:t xml:space="preserve"> is </w:t>
      </w:r>
      <w:r w:rsidRPr="006D608E">
        <w:rPr>
          <w:rFonts w:eastAsia="Times New Roman"/>
          <w:i/>
          <w:iCs/>
        </w:rPr>
        <w:t>The Cambridge Ancient History</w:t>
      </w:r>
      <w:r w:rsidRPr="006D608E">
        <w:rPr>
          <w:rFonts w:eastAsia="Times New Roman"/>
        </w:rPr>
        <w:t>, volume XII.</w:t>
      </w:r>
    </w:p>
    <w:p w:rsidR="006D608E" w:rsidRPr="006D608E" w:rsidRDefault="006D608E" w:rsidP="006D608E">
      <w:pPr>
        <w:spacing w:before="100" w:beforeAutospacing="1" w:after="240" w:line="240" w:lineRule="auto"/>
        <w:rPr>
          <w:rFonts w:eastAsia="Times New Roman"/>
        </w:rPr>
      </w:pPr>
      <w:r w:rsidRPr="006D608E">
        <w:rPr>
          <w:rFonts w:eastAsia="Times New Roman"/>
        </w:rPr>
        <w:t xml:space="preserve">            Illustrated coins are referred to by numbers in square brackets. </w:t>
      </w:r>
      <w:r w:rsidRPr="006D608E">
        <w:rPr>
          <w:rFonts w:eastAsia="Times New Roman"/>
          <w:i/>
          <w:iCs/>
        </w:rPr>
        <w:t>RIC</w:t>
      </w:r>
      <w:r w:rsidRPr="006D608E">
        <w:rPr>
          <w:rFonts w:eastAsia="Times New Roman"/>
        </w:rPr>
        <w:t xml:space="preserve"> references are given by mint. In the captions, numbers in brackets refer to coins of closely related issues that help illuminate the sequence of events. The positioning of the brackets indicates whether the relationship is by obverse title, reverse type, or mint. </w:t>
      </w:r>
    </w:p>
    <w:bookmarkStart w:id="20" w:name="_edn2"/>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"_ednref2" \o "" </w:instrText>
      </w:r>
      <w:r w:rsidRPr="006D608E">
        <w:rPr>
          <w:rFonts w:eastAsia="Times New Roman"/>
          <w:sz w:val="27"/>
          <w:szCs w:val="27"/>
        </w:rPr>
        <w:fldChar w:fldCharType="separate"/>
      </w:r>
      <w:r w:rsidRPr="006D608E">
        <w:rPr>
          <w:rFonts w:eastAsia="Times New Roman"/>
          <w:color w:val="0000FF"/>
          <w:u w:val="single"/>
        </w:rPr>
        <w:t xml:space="preserve">2.  </w:t>
      </w:r>
      <w:r w:rsidRPr="006D608E">
        <w:rPr>
          <w:rFonts w:eastAsia="Times New Roman"/>
          <w:sz w:val="27"/>
          <w:szCs w:val="27"/>
        </w:rPr>
        <w:fldChar w:fldCharType="end"/>
      </w:r>
      <w:bookmarkEnd w:id="20"/>
      <w:r w:rsidRPr="006D608E">
        <w:rPr>
          <w:rFonts w:eastAsia="Times New Roman"/>
        </w:rPr>
        <w:t>RIC V.II spells it "</w:t>
      </w:r>
      <w:proofErr w:type="spellStart"/>
      <w:r w:rsidRPr="006D608E">
        <w:rPr>
          <w:rFonts w:eastAsia="Times New Roman"/>
        </w:rPr>
        <w:t>Herculeus</w:t>
      </w:r>
      <w:proofErr w:type="spellEnd"/>
      <w:r w:rsidRPr="006D608E">
        <w:rPr>
          <w:rFonts w:eastAsia="Times New Roman"/>
        </w:rPr>
        <w:t>." RIC VI uses "</w:t>
      </w:r>
      <w:proofErr w:type="spellStart"/>
      <w:r w:rsidRPr="006D608E">
        <w:rPr>
          <w:rFonts w:eastAsia="Times New Roman"/>
        </w:rPr>
        <w:t>Herculius</w:t>
      </w:r>
      <w:proofErr w:type="spellEnd"/>
      <w:r w:rsidRPr="006D608E">
        <w:rPr>
          <w:rFonts w:eastAsia="Times New Roman"/>
        </w:rPr>
        <w:t>." Here I use "Maximian" instead of the full "</w:t>
      </w:r>
      <w:proofErr w:type="spellStart"/>
      <w:r w:rsidRPr="006D608E">
        <w:rPr>
          <w:rFonts w:eastAsia="Times New Roman"/>
        </w:rPr>
        <w:t>Maximianus</w:t>
      </w:r>
      <w:proofErr w:type="spellEnd"/>
      <w:r w:rsidRPr="006D608E">
        <w:rPr>
          <w:rFonts w:eastAsia="Times New Roman"/>
        </w:rPr>
        <w:t xml:space="preserve">" to help distinguish him from </w:t>
      </w:r>
      <w:proofErr w:type="spellStart"/>
      <w:r w:rsidRPr="006D608E">
        <w:rPr>
          <w:rFonts w:eastAsia="Times New Roman"/>
        </w:rPr>
        <w:t>Maximinus</w:t>
      </w:r>
      <w:proofErr w:type="spellEnd"/>
      <w:r w:rsidRPr="006D608E">
        <w:rPr>
          <w:rFonts w:eastAsia="Times New Roman"/>
        </w:rPr>
        <w:t xml:space="preserve"> II by using the "us" ending only for </w:t>
      </w:r>
      <w:proofErr w:type="spellStart"/>
      <w:r w:rsidRPr="006D608E">
        <w:rPr>
          <w:rFonts w:eastAsia="Times New Roman"/>
        </w:rPr>
        <w:t>Maximinus</w:t>
      </w:r>
      <w:proofErr w:type="spellEnd"/>
      <w:r w:rsidRPr="006D608E">
        <w:rPr>
          <w:rFonts w:eastAsia="Times New Roman"/>
        </w:rPr>
        <w:t xml:space="preserve"> II (= </w:t>
      </w:r>
      <w:proofErr w:type="spellStart"/>
      <w:r w:rsidRPr="006D608E">
        <w:rPr>
          <w:rFonts w:eastAsia="Times New Roman"/>
        </w:rPr>
        <w:t>Maximinus</w:t>
      </w:r>
      <w:proofErr w:type="spellEnd"/>
      <w:r w:rsidRPr="006D608E">
        <w:rPr>
          <w:rFonts w:eastAsia="Times New Roman"/>
        </w:rPr>
        <w:t>).</w:t>
      </w:r>
    </w:p>
    <w:bookmarkStart w:id="21" w:name="_edn3"/>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"_ednref3" \o "" </w:instrText>
      </w:r>
      <w:r w:rsidRPr="006D608E">
        <w:rPr>
          <w:rFonts w:eastAsia="Times New Roman"/>
          <w:sz w:val="27"/>
          <w:szCs w:val="27"/>
        </w:rPr>
        <w:fldChar w:fldCharType="separate"/>
      </w:r>
      <w:r w:rsidRPr="006D608E">
        <w:rPr>
          <w:rFonts w:eastAsia="Times New Roman"/>
          <w:color w:val="0000FF"/>
          <w:u w:val="single"/>
        </w:rPr>
        <w:t xml:space="preserve">3.  </w:t>
      </w:r>
      <w:r w:rsidRPr="006D608E">
        <w:rPr>
          <w:rFonts w:eastAsia="Times New Roman"/>
          <w:sz w:val="27"/>
          <w:szCs w:val="27"/>
        </w:rPr>
        <w:fldChar w:fldCharType="end"/>
      </w:r>
      <w:bookmarkEnd w:id="21"/>
      <w:proofErr w:type="spellStart"/>
      <w:r w:rsidRPr="006D608E">
        <w:rPr>
          <w:rFonts w:eastAsia="Times New Roman"/>
        </w:rPr>
        <w:t>Constantius</w:t>
      </w:r>
      <w:proofErr w:type="spellEnd"/>
      <w:r w:rsidRPr="006D608E">
        <w:rPr>
          <w:rFonts w:eastAsia="Times New Roman"/>
        </w:rPr>
        <w:t xml:space="preserve"> became Caesar March 1, slightly before Galerius was promoted to Caesar c. May 21.  </w:t>
      </w:r>
      <w:r w:rsidRPr="006D608E">
        <w:rPr>
          <w:rFonts w:eastAsia="Times New Roman"/>
          <w:i/>
          <w:iCs/>
        </w:rPr>
        <w:t>RIC</w:t>
      </w:r>
      <w:r w:rsidRPr="006D608E">
        <w:rPr>
          <w:rFonts w:eastAsia="Times New Roman"/>
        </w:rPr>
        <w:t xml:space="preserve"> p. 9.</w:t>
      </w:r>
    </w:p>
    <w:bookmarkStart w:id="22" w:name="_edn4"/>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"_ednref4" \o "" </w:instrText>
      </w:r>
      <w:r w:rsidRPr="006D608E">
        <w:rPr>
          <w:rFonts w:eastAsia="Times New Roman"/>
          <w:sz w:val="27"/>
          <w:szCs w:val="27"/>
        </w:rPr>
        <w:fldChar w:fldCharType="separate"/>
      </w:r>
      <w:r w:rsidRPr="006D608E">
        <w:rPr>
          <w:rFonts w:eastAsia="Times New Roman"/>
          <w:color w:val="0000FF"/>
          <w:u w:val="single"/>
        </w:rPr>
        <w:t xml:space="preserve">4. </w:t>
      </w:r>
      <w:r w:rsidRPr="006D608E">
        <w:rPr>
          <w:rFonts w:eastAsia="Times New Roman"/>
          <w:sz w:val="27"/>
          <w:szCs w:val="27"/>
        </w:rPr>
        <w:fldChar w:fldCharType="end"/>
      </w:r>
      <w:bookmarkEnd w:id="22"/>
      <w:r w:rsidRPr="006D608E">
        <w:rPr>
          <w:rFonts w:eastAsia="Times New Roman"/>
        </w:rPr>
        <w:t xml:space="preserve">Galerius married the daughter of Diocletian, </w:t>
      </w:r>
      <w:proofErr w:type="spellStart"/>
      <w:r w:rsidRPr="006D608E">
        <w:rPr>
          <w:rFonts w:eastAsia="Times New Roman"/>
        </w:rPr>
        <w:t>Galeria</w:t>
      </w:r>
      <w:proofErr w:type="spellEnd"/>
      <w:r w:rsidRPr="006D608E">
        <w:rPr>
          <w:rFonts w:eastAsia="Times New Roman"/>
        </w:rPr>
        <w:t xml:space="preserve"> Valeria. Coins were issued in her name 308 - 311. </w:t>
      </w:r>
      <w:proofErr w:type="spellStart"/>
      <w:r w:rsidRPr="006D608E">
        <w:rPr>
          <w:rFonts w:eastAsia="Times New Roman"/>
        </w:rPr>
        <w:t>Constantius</w:t>
      </w:r>
      <w:proofErr w:type="spellEnd"/>
      <w:r w:rsidRPr="006D608E">
        <w:rPr>
          <w:rFonts w:eastAsia="Times New Roman"/>
        </w:rPr>
        <w:t xml:space="preserve"> married Theodora, the step-daughter of Maximian. Coins were issued in her name only much later, possibly c. 337.</w:t>
      </w:r>
    </w:p>
    <w:bookmarkStart w:id="23" w:name="_edn5"/>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"_ednref5" \o "" </w:instrText>
      </w:r>
      <w:r w:rsidRPr="006D608E">
        <w:rPr>
          <w:rFonts w:eastAsia="Times New Roman"/>
          <w:sz w:val="27"/>
          <w:szCs w:val="27"/>
        </w:rPr>
        <w:fldChar w:fldCharType="separate"/>
      </w:r>
      <w:r w:rsidRPr="006D608E">
        <w:rPr>
          <w:rFonts w:eastAsia="Times New Roman"/>
          <w:color w:val="0000FF"/>
          <w:u w:val="single"/>
        </w:rPr>
        <w:t xml:space="preserve">5. </w:t>
      </w:r>
      <w:r w:rsidRPr="006D608E">
        <w:rPr>
          <w:rFonts w:eastAsia="Times New Roman"/>
          <w:sz w:val="27"/>
          <w:szCs w:val="27"/>
        </w:rPr>
        <w:fldChar w:fldCharType="end"/>
      </w:r>
      <w:bookmarkEnd w:id="23"/>
      <w:r w:rsidRPr="006D608E">
        <w:rPr>
          <w:rFonts w:eastAsia="Times New Roman"/>
        </w:rPr>
        <w:t xml:space="preserve">Except Nicomedia, which never struck for the retired emperors. Because Diocletian was retired, his coins hardly reflect power shifts. Therefore, the mints striking his coins are not listed separately here. On the other hand, Maximian was in and out of power and the mints of his coins are tabled. </w:t>
      </w:r>
    </w:p>
    <w:bookmarkStart w:id="24" w:name="_edn6"/>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"_ednref6" \o "" </w:instrText>
      </w:r>
      <w:r w:rsidRPr="006D608E">
        <w:rPr>
          <w:rFonts w:eastAsia="Times New Roman"/>
          <w:sz w:val="27"/>
          <w:szCs w:val="27"/>
        </w:rPr>
        <w:fldChar w:fldCharType="separate"/>
      </w:r>
      <w:r w:rsidRPr="006D608E">
        <w:rPr>
          <w:rFonts w:eastAsia="Times New Roman"/>
          <w:color w:val="0000FF"/>
          <w:u w:val="single"/>
        </w:rPr>
        <w:t xml:space="preserve">6. </w:t>
      </w:r>
      <w:r w:rsidRPr="006D608E">
        <w:rPr>
          <w:rFonts w:eastAsia="Times New Roman"/>
          <w:sz w:val="27"/>
          <w:szCs w:val="27"/>
        </w:rPr>
        <w:fldChar w:fldCharType="end"/>
      </w:r>
      <w:bookmarkEnd w:id="24"/>
      <w:r w:rsidRPr="006D608E">
        <w:rPr>
          <w:rFonts w:eastAsia="Times New Roman"/>
        </w:rPr>
        <w:t xml:space="preserve">The army was willing to hail Constantine Augustus, but his coins show he accepted the title Caesar. </w:t>
      </w:r>
    </w:p>
    <w:bookmarkStart w:id="25" w:name="_edn7"/>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"_ednref7" \o "" </w:instrText>
      </w:r>
      <w:r w:rsidRPr="006D608E">
        <w:rPr>
          <w:rFonts w:eastAsia="Times New Roman"/>
          <w:sz w:val="27"/>
          <w:szCs w:val="27"/>
        </w:rPr>
        <w:fldChar w:fldCharType="separate"/>
      </w:r>
      <w:r w:rsidRPr="006D608E">
        <w:rPr>
          <w:rFonts w:eastAsia="Times New Roman"/>
          <w:color w:val="0000FF"/>
          <w:u w:val="single"/>
        </w:rPr>
        <w:t xml:space="preserve">7. </w:t>
      </w:r>
      <w:r w:rsidRPr="006D608E">
        <w:rPr>
          <w:rFonts w:eastAsia="Times New Roman"/>
          <w:sz w:val="27"/>
          <w:szCs w:val="27"/>
        </w:rPr>
        <w:fldChar w:fldCharType="end"/>
      </w:r>
      <w:bookmarkEnd w:id="25"/>
      <w:r w:rsidRPr="006D608E">
        <w:rPr>
          <w:rFonts w:eastAsia="Times New Roman"/>
        </w:rPr>
        <w:t>There are very rare exceptions at Trier (</w:t>
      </w:r>
      <w:r w:rsidRPr="006D608E">
        <w:rPr>
          <w:rFonts w:eastAsia="Times New Roman"/>
          <w:i/>
          <w:iCs/>
        </w:rPr>
        <w:t>RIC</w:t>
      </w:r>
      <w:r w:rsidRPr="006D608E">
        <w:rPr>
          <w:rFonts w:eastAsia="Times New Roman"/>
        </w:rPr>
        <w:t xml:space="preserve"> 772) and </w:t>
      </w:r>
      <w:proofErr w:type="spellStart"/>
      <w:r w:rsidRPr="006D608E">
        <w:rPr>
          <w:rFonts w:eastAsia="Times New Roman"/>
        </w:rPr>
        <w:t>Lugdunum</w:t>
      </w:r>
      <w:proofErr w:type="spellEnd"/>
      <w:r w:rsidRPr="006D608E">
        <w:rPr>
          <w:rFonts w:eastAsia="Times New Roman"/>
        </w:rPr>
        <w:t xml:space="preserve"> (</w:t>
      </w:r>
      <w:r w:rsidRPr="006D608E">
        <w:rPr>
          <w:rFonts w:eastAsia="Times New Roman"/>
          <w:i/>
          <w:iCs/>
        </w:rPr>
        <w:t>RIC</w:t>
      </w:r>
      <w:r w:rsidRPr="006D608E">
        <w:rPr>
          <w:rFonts w:eastAsia="Times New Roman"/>
        </w:rPr>
        <w:t xml:space="preserve"> 256) after Constantine became Augustus.</w:t>
      </w:r>
    </w:p>
    <w:bookmarkStart w:id="26" w:name="_edn8"/>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"_ednref8" \o "" </w:instrText>
      </w:r>
      <w:r w:rsidRPr="006D608E">
        <w:rPr>
          <w:rFonts w:eastAsia="Times New Roman"/>
          <w:sz w:val="27"/>
          <w:szCs w:val="27"/>
        </w:rPr>
        <w:fldChar w:fldCharType="separate"/>
      </w:r>
      <w:r w:rsidRPr="006D608E">
        <w:rPr>
          <w:rFonts w:eastAsia="Times New Roman"/>
          <w:color w:val="0000FF"/>
          <w:u w:val="single"/>
        </w:rPr>
        <w:t>8.</w:t>
      </w:r>
      <w:r w:rsidRPr="006D608E">
        <w:rPr>
          <w:rFonts w:eastAsia="Times New Roman"/>
          <w:sz w:val="27"/>
          <w:szCs w:val="27"/>
        </w:rPr>
        <w:fldChar w:fldCharType="end"/>
      </w:r>
      <w:bookmarkEnd w:id="26"/>
      <w:r w:rsidRPr="006D608E">
        <w:rPr>
          <w:rFonts w:eastAsia="Times New Roman"/>
          <w:i/>
          <w:iCs/>
        </w:rPr>
        <w:t xml:space="preserve"> RIC</w:t>
      </w:r>
      <w:r w:rsidRPr="006D608E">
        <w:rPr>
          <w:rFonts w:eastAsia="Times New Roman"/>
        </w:rPr>
        <w:t xml:space="preserve">, p. 14, accepts the date of July 25, 307, and puts it distinctly after the wedding and </w:t>
      </w:r>
      <w:proofErr w:type="spellStart"/>
      <w:r w:rsidRPr="006D608E">
        <w:rPr>
          <w:rFonts w:eastAsia="Times New Roman"/>
        </w:rPr>
        <w:t>Herculius</w:t>
      </w:r>
      <w:proofErr w:type="spellEnd"/>
      <w:r w:rsidRPr="006D608E">
        <w:rPr>
          <w:rFonts w:eastAsia="Times New Roman"/>
        </w:rPr>
        <w:t xml:space="preserve">' return to Rome. Some sources give the alternative date March 31. </w:t>
      </w:r>
      <w:r w:rsidRPr="006D608E">
        <w:rPr>
          <w:rFonts w:eastAsia="Times New Roman"/>
          <w:i/>
          <w:iCs/>
        </w:rPr>
        <w:t>The Cambridge Ancient History</w:t>
      </w:r>
      <w:r w:rsidRPr="006D608E">
        <w:rPr>
          <w:rFonts w:eastAsia="Times New Roman"/>
        </w:rPr>
        <w:t xml:space="preserve"> has </w:t>
      </w:r>
      <w:proofErr w:type="spellStart"/>
      <w:r w:rsidRPr="006D608E">
        <w:rPr>
          <w:rFonts w:eastAsia="Times New Roman"/>
        </w:rPr>
        <w:t>Herculius</w:t>
      </w:r>
      <w:proofErr w:type="spellEnd"/>
      <w:r w:rsidRPr="006D608E">
        <w:rPr>
          <w:rFonts w:eastAsia="Times New Roman"/>
        </w:rPr>
        <w:t xml:space="preserve"> personally presiding over the promotion in Trier. </w:t>
      </w:r>
    </w:p>
    <w:bookmarkStart w:id="27" w:name="_edn9"/>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"_ednref9" \o "" </w:instrText>
      </w:r>
      <w:r w:rsidRPr="006D608E">
        <w:rPr>
          <w:rFonts w:eastAsia="Times New Roman"/>
          <w:sz w:val="27"/>
          <w:szCs w:val="27"/>
        </w:rPr>
        <w:fldChar w:fldCharType="separate"/>
      </w:r>
      <w:r w:rsidRPr="006D608E">
        <w:rPr>
          <w:rFonts w:eastAsia="Times New Roman"/>
          <w:color w:val="0000FF"/>
          <w:u w:val="single"/>
        </w:rPr>
        <w:t xml:space="preserve">9. </w:t>
      </w:r>
      <w:r w:rsidRPr="006D608E">
        <w:rPr>
          <w:rFonts w:eastAsia="Times New Roman"/>
          <w:sz w:val="27"/>
          <w:szCs w:val="27"/>
        </w:rPr>
        <w:fldChar w:fldCharType="end"/>
      </w:r>
      <w:bookmarkEnd w:id="27"/>
      <w:r w:rsidRPr="006D608E">
        <w:rPr>
          <w:rFonts w:eastAsia="Times New Roman"/>
        </w:rPr>
        <w:t>With the rare exceptions noted in note 7.</w:t>
      </w:r>
    </w:p>
    <w:bookmarkStart w:id="28" w:name="_edn10"/>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lastRenderedPageBreak/>
        <w:fldChar w:fldCharType="begin"/>
      </w:r>
      <w:r w:rsidRPr="006D608E">
        <w:rPr>
          <w:rFonts w:eastAsia="Times New Roman"/>
          <w:sz w:val="27"/>
          <w:szCs w:val="27"/>
        </w:rPr>
        <w:instrText xml:space="preserve"> HYPERLINK "http://augustuscoins.com/ed/FILAVGG/" \l "_ednref10" \o "" </w:instrText>
      </w:r>
      <w:r w:rsidRPr="006D608E">
        <w:rPr>
          <w:rFonts w:eastAsia="Times New Roman"/>
          <w:sz w:val="27"/>
          <w:szCs w:val="27"/>
        </w:rPr>
        <w:fldChar w:fldCharType="separate"/>
      </w:r>
      <w:r w:rsidRPr="006D608E">
        <w:rPr>
          <w:rFonts w:eastAsia="Times New Roman"/>
          <w:color w:val="0000FF"/>
          <w:u w:val="single"/>
        </w:rPr>
        <w:t xml:space="preserve">10. </w:t>
      </w:r>
      <w:r w:rsidRPr="006D608E">
        <w:rPr>
          <w:rFonts w:eastAsia="Times New Roman"/>
          <w:sz w:val="27"/>
          <w:szCs w:val="27"/>
        </w:rPr>
        <w:fldChar w:fldCharType="end"/>
      </w:r>
      <w:bookmarkEnd w:id="28"/>
      <w:r w:rsidRPr="006D608E">
        <w:rPr>
          <w:rFonts w:eastAsia="Times New Roman"/>
        </w:rPr>
        <w:t xml:space="preserve">There are rare </w:t>
      </w:r>
      <w:proofErr w:type="spellStart"/>
      <w:r w:rsidRPr="006D608E">
        <w:rPr>
          <w:rFonts w:eastAsia="Times New Roman"/>
        </w:rPr>
        <w:t>isues</w:t>
      </w:r>
      <w:proofErr w:type="spellEnd"/>
      <w:r w:rsidRPr="006D608E">
        <w:rPr>
          <w:rFonts w:eastAsia="Times New Roman"/>
        </w:rPr>
        <w:t xml:space="preserve"> for both Galerius and </w:t>
      </w:r>
      <w:proofErr w:type="spellStart"/>
      <w:r w:rsidRPr="006D608E">
        <w:rPr>
          <w:rFonts w:eastAsia="Times New Roman"/>
        </w:rPr>
        <w:t>Maximinus</w:t>
      </w:r>
      <w:proofErr w:type="spellEnd"/>
      <w:r w:rsidRPr="006D608E">
        <w:rPr>
          <w:rFonts w:eastAsia="Times New Roman"/>
        </w:rPr>
        <w:t xml:space="preserve"> from Trier and </w:t>
      </w:r>
      <w:proofErr w:type="spellStart"/>
      <w:r w:rsidRPr="006D608E">
        <w:rPr>
          <w:rFonts w:eastAsia="Times New Roman"/>
        </w:rPr>
        <w:t>Lugdunum</w:t>
      </w:r>
      <w:proofErr w:type="spellEnd"/>
      <w:r w:rsidRPr="006D608E">
        <w:rPr>
          <w:rFonts w:eastAsia="Times New Roman"/>
        </w:rPr>
        <w:t xml:space="preserve"> under Constantine.</w:t>
      </w:r>
    </w:p>
    <w:bookmarkStart w:id="29" w:name="_edn11"/>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"_ednref11" \o "" </w:instrText>
      </w:r>
      <w:r w:rsidRPr="006D608E">
        <w:rPr>
          <w:rFonts w:eastAsia="Times New Roman"/>
          <w:sz w:val="27"/>
          <w:szCs w:val="27"/>
        </w:rPr>
        <w:fldChar w:fldCharType="separate"/>
      </w:r>
      <w:r w:rsidRPr="006D608E">
        <w:rPr>
          <w:rFonts w:eastAsia="Times New Roman"/>
          <w:color w:val="0000FF"/>
          <w:u w:val="single"/>
        </w:rPr>
        <w:t xml:space="preserve">11. </w:t>
      </w:r>
      <w:r w:rsidRPr="006D608E">
        <w:rPr>
          <w:rFonts w:eastAsia="Times New Roman"/>
          <w:sz w:val="27"/>
          <w:szCs w:val="27"/>
        </w:rPr>
        <w:fldChar w:fldCharType="end"/>
      </w:r>
      <w:bookmarkEnd w:id="29"/>
      <w:proofErr w:type="spellStart"/>
      <w:r w:rsidRPr="006D608E">
        <w:rPr>
          <w:rFonts w:eastAsia="Times New Roman"/>
        </w:rPr>
        <w:t>Serdica</w:t>
      </w:r>
      <w:proofErr w:type="spellEnd"/>
      <w:r w:rsidRPr="006D608E">
        <w:rPr>
          <w:rFonts w:eastAsia="Times New Roman"/>
        </w:rPr>
        <w:t xml:space="preserve">, Nicomedia, </w:t>
      </w:r>
      <w:proofErr w:type="spellStart"/>
      <w:r w:rsidRPr="006D608E">
        <w:rPr>
          <w:rFonts w:eastAsia="Times New Roman"/>
        </w:rPr>
        <w:t>Cyzicus</w:t>
      </w:r>
      <w:proofErr w:type="spellEnd"/>
      <w:r w:rsidRPr="006D608E">
        <w:rPr>
          <w:rFonts w:eastAsia="Times New Roman"/>
        </w:rPr>
        <w:t xml:space="preserve">, Antioch, and Alexandria omit Constantine, and Heraclea simply closes down! </w:t>
      </w:r>
      <w:proofErr w:type="spellStart"/>
      <w:r w:rsidRPr="006D608E">
        <w:rPr>
          <w:rFonts w:eastAsia="Times New Roman"/>
        </w:rPr>
        <w:t>Siscia</w:t>
      </w:r>
      <w:proofErr w:type="spellEnd"/>
      <w:r w:rsidRPr="006D608E">
        <w:rPr>
          <w:rFonts w:eastAsia="Times New Roman"/>
        </w:rPr>
        <w:t xml:space="preserve"> closed during this short period. Thessalonica was already closed.</w:t>
      </w:r>
    </w:p>
    <w:bookmarkStart w:id="30" w:name="_edn12"/>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"_ednref12" \o "" </w:instrText>
      </w:r>
      <w:r w:rsidRPr="006D608E">
        <w:rPr>
          <w:rFonts w:eastAsia="Times New Roman"/>
          <w:sz w:val="27"/>
          <w:szCs w:val="27"/>
        </w:rPr>
        <w:fldChar w:fldCharType="separate"/>
      </w:r>
      <w:r w:rsidRPr="006D608E">
        <w:rPr>
          <w:rFonts w:eastAsia="Times New Roman"/>
          <w:color w:val="0000FF"/>
          <w:u w:val="single"/>
        </w:rPr>
        <w:t xml:space="preserve">12. </w:t>
      </w:r>
      <w:r w:rsidRPr="006D608E">
        <w:rPr>
          <w:rFonts w:eastAsia="Times New Roman"/>
          <w:sz w:val="27"/>
          <w:szCs w:val="27"/>
        </w:rPr>
        <w:fldChar w:fldCharType="end"/>
      </w:r>
      <w:bookmarkEnd w:id="30"/>
      <w:r w:rsidRPr="006D608E">
        <w:rPr>
          <w:rFonts w:eastAsia="Times New Roman"/>
          <w:i/>
          <w:iCs/>
        </w:rPr>
        <w:t>RIC</w:t>
      </w:r>
      <w:r w:rsidRPr="006D608E">
        <w:rPr>
          <w:rFonts w:eastAsia="Times New Roman"/>
        </w:rPr>
        <w:t xml:space="preserve"> accepts a date of November 11, 308, for the elevation of </w:t>
      </w:r>
      <w:proofErr w:type="spellStart"/>
      <w:r w:rsidRPr="006D608E">
        <w:rPr>
          <w:rFonts w:eastAsia="Times New Roman"/>
        </w:rPr>
        <w:t>Licinius</w:t>
      </w:r>
      <w:proofErr w:type="spellEnd"/>
      <w:r w:rsidRPr="006D608E">
        <w:rPr>
          <w:rFonts w:eastAsia="Times New Roman"/>
        </w:rPr>
        <w:t xml:space="preserve"> at the conference.</w:t>
      </w:r>
    </w:p>
    <w:bookmarkStart w:id="31" w:name="_edn13"/>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"_ednref13" \o "" </w:instrText>
      </w:r>
      <w:r w:rsidRPr="006D608E">
        <w:rPr>
          <w:rFonts w:eastAsia="Times New Roman"/>
          <w:sz w:val="27"/>
          <w:szCs w:val="27"/>
        </w:rPr>
        <w:fldChar w:fldCharType="separate"/>
      </w:r>
      <w:r w:rsidRPr="006D608E">
        <w:rPr>
          <w:rFonts w:eastAsia="Times New Roman"/>
          <w:color w:val="0000FF"/>
          <w:u w:val="single"/>
        </w:rPr>
        <w:t xml:space="preserve">13. </w:t>
      </w:r>
      <w:r w:rsidRPr="006D608E">
        <w:rPr>
          <w:rFonts w:eastAsia="Times New Roman"/>
          <w:sz w:val="27"/>
          <w:szCs w:val="27"/>
        </w:rPr>
        <w:fldChar w:fldCharType="end"/>
      </w:r>
      <w:bookmarkEnd w:id="31"/>
      <w:r w:rsidRPr="006D608E">
        <w:rPr>
          <w:rFonts w:eastAsia="Times New Roman"/>
          <w:i/>
          <w:iCs/>
        </w:rPr>
        <w:t>RIC</w:t>
      </w:r>
      <w:r w:rsidRPr="006D608E">
        <w:rPr>
          <w:rFonts w:eastAsia="Times New Roman"/>
        </w:rPr>
        <w:t xml:space="preserve">, p.525, mentions that, after </w:t>
      </w:r>
      <w:proofErr w:type="spellStart"/>
      <w:r w:rsidRPr="006D608E">
        <w:rPr>
          <w:rFonts w:eastAsia="Times New Roman"/>
        </w:rPr>
        <w:t>Carnuntum</w:t>
      </w:r>
      <w:proofErr w:type="spellEnd"/>
      <w:r w:rsidRPr="006D608E">
        <w:rPr>
          <w:rFonts w:eastAsia="Times New Roman"/>
        </w:rPr>
        <w:t xml:space="preserve">, mints as far west as Heraclea showed uncertainty, "sharpened by some knowledge of </w:t>
      </w:r>
      <w:proofErr w:type="spellStart"/>
      <w:r w:rsidRPr="006D608E">
        <w:rPr>
          <w:rFonts w:eastAsia="Times New Roman"/>
        </w:rPr>
        <w:t>Maximinus</w:t>
      </w:r>
      <w:proofErr w:type="spellEnd"/>
      <w:r w:rsidRPr="006D608E">
        <w:rPr>
          <w:rFonts w:eastAsia="Times New Roman"/>
        </w:rPr>
        <w:t xml:space="preserve">' feelings," about just how to title everyone. This would explain why Nicomedia, a </w:t>
      </w:r>
      <w:proofErr w:type="spellStart"/>
      <w:r w:rsidRPr="006D608E">
        <w:rPr>
          <w:rFonts w:eastAsia="Times New Roman"/>
        </w:rPr>
        <w:t>Galerian</w:t>
      </w:r>
      <w:proofErr w:type="spellEnd"/>
      <w:r w:rsidRPr="006D608E">
        <w:rPr>
          <w:rFonts w:eastAsia="Times New Roman"/>
        </w:rPr>
        <w:t xml:space="preserve"> mint, used the </w:t>
      </w:r>
      <w:proofErr w:type="gramStart"/>
      <w:r w:rsidRPr="006D608E">
        <w:rPr>
          <w:rFonts w:eastAsia="Times New Roman"/>
        </w:rPr>
        <w:t>one</w:t>
      </w:r>
      <w:proofErr w:type="gramEnd"/>
      <w:r w:rsidRPr="006D608E">
        <w:rPr>
          <w:rFonts w:eastAsia="Times New Roman"/>
        </w:rPr>
        <w:t xml:space="preserve">-G style of </w:t>
      </w:r>
      <w:proofErr w:type="spellStart"/>
      <w:r w:rsidRPr="006D608E">
        <w:rPr>
          <w:rFonts w:eastAsia="Times New Roman"/>
        </w:rPr>
        <w:t>Maximinus</w:t>
      </w:r>
      <w:proofErr w:type="spellEnd"/>
      <w:r w:rsidRPr="006D608E">
        <w:rPr>
          <w:rFonts w:eastAsia="Times New Roman"/>
        </w:rPr>
        <w:t>.</w:t>
      </w:r>
    </w:p>
    <w:bookmarkStart w:id="32" w:name="_edn14"/>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"_ednref14" \o "" </w:instrText>
      </w:r>
      <w:r w:rsidRPr="006D608E">
        <w:rPr>
          <w:rFonts w:eastAsia="Times New Roman"/>
          <w:sz w:val="27"/>
          <w:szCs w:val="27"/>
        </w:rPr>
        <w:fldChar w:fldCharType="separate"/>
      </w:r>
      <w:r w:rsidRPr="006D608E">
        <w:rPr>
          <w:rFonts w:eastAsia="Times New Roman"/>
          <w:color w:val="0000FF"/>
          <w:u w:val="single"/>
        </w:rPr>
        <w:t xml:space="preserve">14. </w:t>
      </w:r>
      <w:r w:rsidRPr="006D608E">
        <w:rPr>
          <w:rFonts w:eastAsia="Times New Roman"/>
          <w:sz w:val="27"/>
          <w:szCs w:val="27"/>
        </w:rPr>
        <w:fldChar w:fldCharType="end"/>
      </w:r>
      <w:bookmarkEnd w:id="32"/>
      <w:r w:rsidRPr="006D608E">
        <w:rPr>
          <w:rFonts w:eastAsia="Times New Roman"/>
        </w:rPr>
        <w:t xml:space="preserve">The meaning of the elided CMH at Nicomedia and </w:t>
      </w:r>
      <w:proofErr w:type="spellStart"/>
      <w:r w:rsidRPr="006D608E">
        <w:rPr>
          <w:rFonts w:eastAsia="Times New Roman"/>
        </w:rPr>
        <w:t>Cyzicus</w:t>
      </w:r>
      <w:proofErr w:type="spellEnd"/>
      <w:r w:rsidRPr="006D608E">
        <w:rPr>
          <w:rFonts w:eastAsia="Times New Roman"/>
        </w:rPr>
        <w:t xml:space="preserve"> is not known [25, 35]. </w:t>
      </w:r>
      <w:r w:rsidRPr="006D608E">
        <w:rPr>
          <w:rFonts w:eastAsia="Times New Roman"/>
          <w:i/>
          <w:iCs/>
        </w:rPr>
        <w:t>RIC</w:t>
      </w:r>
      <w:r w:rsidRPr="006D608E">
        <w:rPr>
          <w:rFonts w:eastAsia="Times New Roman"/>
        </w:rPr>
        <w:t xml:space="preserve"> sees it as numerical, but cannot make out its meaning. </w:t>
      </w:r>
    </w:p>
    <w:bookmarkStart w:id="33" w:name="_edn15"/>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"_ednref15" \o "" </w:instrText>
      </w:r>
      <w:r w:rsidRPr="006D608E">
        <w:rPr>
          <w:rFonts w:eastAsia="Times New Roman"/>
          <w:sz w:val="27"/>
          <w:szCs w:val="27"/>
        </w:rPr>
        <w:fldChar w:fldCharType="separate"/>
      </w:r>
      <w:r w:rsidRPr="006D608E">
        <w:rPr>
          <w:rFonts w:eastAsia="Times New Roman"/>
          <w:color w:val="0000FF"/>
          <w:u w:val="single"/>
        </w:rPr>
        <w:t xml:space="preserve">15. </w:t>
      </w:r>
      <w:r w:rsidRPr="006D608E">
        <w:rPr>
          <w:rFonts w:eastAsia="Times New Roman"/>
          <w:sz w:val="27"/>
          <w:szCs w:val="27"/>
        </w:rPr>
        <w:fldChar w:fldCharType="end"/>
      </w:r>
      <w:bookmarkEnd w:id="33"/>
      <w:r w:rsidRPr="006D608E">
        <w:rPr>
          <w:rFonts w:eastAsia="Times New Roman"/>
        </w:rPr>
        <w:t xml:space="preserve">Placed in this time by </w:t>
      </w:r>
      <w:proofErr w:type="spellStart"/>
      <w:r w:rsidRPr="006D608E">
        <w:rPr>
          <w:rFonts w:eastAsia="Times New Roman"/>
        </w:rPr>
        <w:t>Schulten</w:t>
      </w:r>
      <w:proofErr w:type="spellEnd"/>
      <w:r w:rsidRPr="006D608E">
        <w:rPr>
          <w:rFonts w:eastAsia="Times New Roman"/>
        </w:rPr>
        <w:t xml:space="preserve">, </w:t>
      </w:r>
      <w:r w:rsidRPr="006D608E">
        <w:rPr>
          <w:rFonts w:eastAsia="Times New Roman"/>
          <w:i/>
          <w:iCs/>
        </w:rPr>
        <w:t xml:space="preserve">Die </w:t>
      </w:r>
      <w:proofErr w:type="spellStart"/>
      <w:r w:rsidRPr="006D608E">
        <w:rPr>
          <w:rFonts w:eastAsia="Times New Roman"/>
          <w:i/>
          <w:iCs/>
        </w:rPr>
        <w:t>R</w:t>
      </w:r>
      <w:r w:rsidRPr="006D608E">
        <w:rPr>
          <w:rFonts w:ascii="Times New Roman CE" w:eastAsia="Times New Roman" w:hAnsi="Times New Roman CE" w:cs="Times New Roman CE"/>
          <w:i/>
          <w:iCs/>
        </w:rPr>
        <w:t>ö</w:t>
      </w:r>
      <w:r w:rsidRPr="006D608E">
        <w:rPr>
          <w:rFonts w:eastAsia="Times New Roman"/>
          <w:i/>
          <w:iCs/>
        </w:rPr>
        <w:t>mische</w:t>
      </w:r>
      <w:proofErr w:type="spellEnd"/>
      <w:r w:rsidRPr="006D608E">
        <w:rPr>
          <w:rFonts w:eastAsia="Times New Roman"/>
          <w:i/>
          <w:iCs/>
        </w:rPr>
        <w:t xml:space="preserve"> </w:t>
      </w:r>
      <w:proofErr w:type="spellStart"/>
      <w:r w:rsidRPr="006D608E">
        <w:rPr>
          <w:rFonts w:eastAsia="Times New Roman"/>
          <w:i/>
          <w:iCs/>
        </w:rPr>
        <w:t>Münzstätte</w:t>
      </w:r>
      <w:proofErr w:type="spellEnd"/>
      <w:r w:rsidRPr="006D608E">
        <w:rPr>
          <w:rFonts w:eastAsia="Times New Roman"/>
          <w:i/>
          <w:iCs/>
        </w:rPr>
        <w:t xml:space="preserve"> Trier</w:t>
      </w:r>
      <w:r w:rsidRPr="006D608E">
        <w:rPr>
          <w:rFonts w:eastAsia="Times New Roman"/>
        </w:rPr>
        <w:t>, 1974</w:t>
      </w:r>
    </w:p>
    <w:bookmarkStart w:id="34" w:name="_edn16"/>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"_ednref16" \o "" </w:instrText>
      </w:r>
      <w:r w:rsidRPr="006D608E">
        <w:rPr>
          <w:rFonts w:eastAsia="Times New Roman"/>
          <w:sz w:val="27"/>
          <w:szCs w:val="27"/>
        </w:rPr>
        <w:fldChar w:fldCharType="separate"/>
      </w:r>
      <w:r w:rsidRPr="006D608E">
        <w:rPr>
          <w:rFonts w:eastAsia="Times New Roman"/>
          <w:color w:val="0000FF"/>
          <w:u w:val="single"/>
        </w:rPr>
        <w:t xml:space="preserve">16. </w:t>
      </w:r>
      <w:r w:rsidRPr="006D608E">
        <w:rPr>
          <w:rFonts w:eastAsia="Times New Roman"/>
          <w:sz w:val="27"/>
          <w:szCs w:val="27"/>
        </w:rPr>
        <w:fldChar w:fldCharType="end"/>
      </w:r>
      <w:bookmarkEnd w:id="34"/>
      <w:r w:rsidRPr="006D608E">
        <w:rPr>
          <w:rFonts w:eastAsia="Times New Roman"/>
          <w:i/>
          <w:iCs/>
        </w:rPr>
        <w:t>RIC</w:t>
      </w:r>
      <w:r w:rsidRPr="006D608E">
        <w:rPr>
          <w:rFonts w:eastAsia="Times New Roman"/>
        </w:rPr>
        <w:t xml:space="preserve"> therefore disagrees with Sear, </w:t>
      </w:r>
      <w:r w:rsidRPr="006D608E">
        <w:rPr>
          <w:rFonts w:eastAsia="Times New Roman"/>
          <w:i/>
          <w:iCs/>
        </w:rPr>
        <w:t>Roman Coins and Their Values</w:t>
      </w:r>
      <w:r w:rsidRPr="006D608E">
        <w:rPr>
          <w:rFonts w:eastAsia="Times New Roman"/>
        </w:rPr>
        <w:t xml:space="preserve"> (4th edition), which assigns this coin, RIC (Ale) 90 = Sear 3650, to the second abdication period.</w:t>
      </w:r>
    </w:p>
    <w:bookmarkStart w:id="35" w:name="_edn17"/>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"_ednref17" \o "" </w:instrText>
      </w:r>
      <w:r w:rsidRPr="006D608E">
        <w:rPr>
          <w:rFonts w:eastAsia="Times New Roman"/>
          <w:sz w:val="27"/>
          <w:szCs w:val="27"/>
        </w:rPr>
        <w:fldChar w:fldCharType="separate"/>
      </w:r>
      <w:r w:rsidRPr="006D608E">
        <w:rPr>
          <w:rFonts w:eastAsia="Times New Roman"/>
          <w:color w:val="0000FF"/>
          <w:u w:val="single"/>
        </w:rPr>
        <w:t xml:space="preserve">17. </w:t>
      </w:r>
      <w:r w:rsidRPr="006D608E">
        <w:rPr>
          <w:rFonts w:eastAsia="Times New Roman"/>
          <w:sz w:val="27"/>
          <w:szCs w:val="27"/>
        </w:rPr>
        <w:fldChar w:fldCharType="end"/>
      </w:r>
      <w:bookmarkEnd w:id="35"/>
      <w:r w:rsidRPr="006D608E">
        <w:rPr>
          <w:rFonts w:eastAsia="Times New Roman"/>
        </w:rPr>
        <w:t xml:space="preserve">Some writers put these promotions up to a year earlier, but these are the dates in </w:t>
      </w:r>
      <w:r w:rsidRPr="006D608E">
        <w:rPr>
          <w:rFonts w:eastAsia="Times New Roman"/>
          <w:i/>
          <w:iCs/>
        </w:rPr>
        <w:t>RIC</w:t>
      </w:r>
      <w:r w:rsidRPr="006D608E">
        <w:rPr>
          <w:rFonts w:eastAsia="Times New Roman"/>
        </w:rPr>
        <w:t>.</w:t>
      </w:r>
    </w:p>
    <w:bookmarkStart w:id="36" w:name="_edn18"/>
    <w:p w:rsidR="006D608E" w:rsidRPr="006D608E" w:rsidRDefault="006D608E" w:rsidP="006D608E">
      <w:pPr>
        <w:spacing w:before="100" w:beforeAutospacing="1" w:after="240" w:line="240" w:lineRule="auto"/>
        <w:rPr>
          <w:rFonts w:eastAsia="Times New Roman"/>
        </w:rPr>
      </w:pPr>
      <w:r w:rsidRPr="006D608E">
        <w:rPr>
          <w:rFonts w:eastAsia="Times New Roman"/>
          <w:sz w:val="27"/>
          <w:szCs w:val="27"/>
        </w:rPr>
        <w:fldChar w:fldCharType="begin"/>
      </w:r>
      <w:r w:rsidRPr="006D608E">
        <w:rPr>
          <w:rFonts w:eastAsia="Times New Roman"/>
          <w:sz w:val="27"/>
          <w:szCs w:val="27"/>
        </w:rPr>
        <w:instrText xml:space="preserve"> HYPERLINK "http://augustuscoins.com/ed/FILAVGG/" \l "_ednref18" \o "" </w:instrText>
      </w:r>
      <w:r w:rsidRPr="006D608E">
        <w:rPr>
          <w:rFonts w:eastAsia="Times New Roman"/>
          <w:sz w:val="27"/>
          <w:szCs w:val="27"/>
        </w:rPr>
        <w:fldChar w:fldCharType="separate"/>
      </w:r>
      <w:r w:rsidRPr="006D608E">
        <w:rPr>
          <w:rFonts w:eastAsia="Times New Roman"/>
          <w:color w:val="0000FF"/>
          <w:u w:val="single"/>
        </w:rPr>
        <w:t xml:space="preserve">18. </w:t>
      </w:r>
      <w:r w:rsidRPr="006D608E">
        <w:rPr>
          <w:rFonts w:eastAsia="Times New Roman"/>
          <w:sz w:val="27"/>
          <w:szCs w:val="27"/>
        </w:rPr>
        <w:fldChar w:fldCharType="end"/>
      </w:r>
      <w:bookmarkEnd w:id="36"/>
      <w:r w:rsidRPr="006D608E">
        <w:rPr>
          <w:rFonts w:eastAsia="Times New Roman"/>
        </w:rPr>
        <w:t xml:space="preserve">The sequence was: Galerius died. Maxentius lost to Constantine. </w:t>
      </w:r>
      <w:proofErr w:type="spellStart"/>
      <w:r w:rsidRPr="006D608E">
        <w:rPr>
          <w:rFonts w:eastAsia="Times New Roman"/>
        </w:rPr>
        <w:t>Maximinus</w:t>
      </w:r>
      <w:proofErr w:type="spellEnd"/>
      <w:r w:rsidRPr="006D608E">
        <w:rPr>
          <w:rFonts w:eastAsia="Times New Roman"/>
        </w:rPr>
        <w:t xml:space="preserve"> lost to </w:t>
      </w:r>
      <w:proofErr w:type="spellStart"/>
      <w:r w:rsidRPr="006D608E">
        <w:rPr>
          <w:rFonts w:eastAsia="Times New Roman"/>
        </w:rPr>
        <w:t>Licinius</w:t>
      </w:r>
      <w:proofErr w:type="spellEnd"/>
      <w:r w:rsidRPr="006D608E">
        <w:rPr>
          <w:rFonts w:eastAsia="Times New Roman"/>
        </w:rPr>
        <w:t xml:space="preserve">. </w:t>
      </w:r>
      <w:proofErr w:type="spellStart"/>
      <w:r w:rsidRPr="006D608E">
        <w:rPr>
          <w:rFonts w:eastAsia="Times New Roman"/>
        </w:rPr>
        <w:t>Licinius</w:t>
      </w:r>
      <w:proofErr w:type="spellEnd"/>
      <w:r w:rsidRPr="006D608E">
        <w:rPr>
          <w:rFonts w:eastAsia="Times New Roman"/>
        </w:rPr>
        <w:t xml:space="preserve"> tied one war and then lost a second to Constantine. Only one remained (A.D. 324).</w:t>
      </w:r>
    </w:p>
    <w:p w:rsidR="006D608E" w:rsidRPr="006D608E" w:rsidRDefault="006D608E" w:rsidP="006D608E">
      <w:pPr>
        <w:spacing w:before="100" w:beforeAutospacing="1" w:after="100" w:afterAutospacing="1" w:line="480" w:lineRule="atLeast"/>
        <w:rPr>
          <w:rFonts w:eastAsia="Times New Roman"/>
          <w:color w:val="000000"/>
          <w:sz w:val="27"/>
          <w:szCs w:val="27"/>
        </w:rPr>
      </w:pPr>
    </w:p>
    <w:p w:rsidR="006D608E" w:rsidRDefault="006D608E" w:rsidP="0039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6A77" w:rsidRDefault="00396A77" w:rsidP="0039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AP 1</w:t>
      </w:r>
    </w:p>
    <w:p w:rsidR="006D608E" w:rsidRPr="00396A77" w:rsidRDefault="006D608E" w:rsidP="0039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6A77" w:rsidRPr="00396A77" w:rsidRDefault="00396A77" w:rsidP="00396A77"/>
    <w:p w:rsidR="00396A77" w:rsidRPr="00396A77" w:rsidRDefault="00396A77" w:rsidP="00396A77">
      <w:pPr>
        <w:spacing w:after="0" w:line="240" w:lineRule="auto"/>
        <w:rPr>
          <w:rFonts w:ascii="Arial" w:eastAsia="Times New Roman" w:hAnsi="Arial" w:cs="Arial"/>
          <w:color w:val="000000"/>
          <w:sz w:val="28"/>
          <w:szCs w:val="28"/>
        </w:rPr>
      </w:pPr>
    </w:p>
    <w:p w:rsidR="00396A77" w:rsidRDefault="00396A77"/>
    <w:sectPr w:rsidR="00396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CE">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A77"/>
    <w:rsid w:val="00000A8B"/>
    <w:rsid w:val="00001B25"/>
    <w:rsid w:val="00002955"/>
    <w:rsid w:val="000029F6"/>
    <w:rsid w:val="0000311B"/>
    <w:rsid w:val="00004588"/>
    <w:rsid w:val="000051F5"/>
    <w:rsid w:val="0000541A"/>
    <w:rsid w:val="0000583D"/>
    <w:rsid w:val="000071AD"/>
    <w:rsid w:val="00007A0B"/>
    <w:rsid w:val="00010426"/>
    <w:rsid w:val="00010FAC"/>
    <w:rsid w:val="00012657"/>
    <w:rsid w:val="000136E9"/>
    <w:rsid w:val="00013FE4"/>
    <w:rsid w:val="00013FF1"/>
    <w:rsid w:val="000140CD"/>
    <w:rsid w:val="000153A8"/>
    <w:rsid w:val="00015419"/>
    <w:rsid w:val="00016FF2"/>
    <w:rsid w:val="000176CC"/>
    <w:rsid w:val="00020B08"/>
    <w:rsid w:val="0002331C"/>
    <w:rsid w:val="00023A53"/>
    <w:rsid w:val="00024DE9"/>
    <w:rsid w:val="000255C7"/>
    <w:rsid w:val="0003100E"/>
    <w:rsid w:val="00032261"/>
    <w:rsid w:val="000325AE"/>
    <w:rsid w:val="00032655"/>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5C4"/>
    <w:rsid w:val="0008062F"/>
    <w:rsid w:val="000810AD"/>
    <w:rsid w:val="00082653"/>
    <w:rsid w:val="00083860"/>
    <w:rsid w:val="000840EC"/>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5A32"/>
    <w:rsid w:val="000B60D4"/>
    <w:rsid w:val="000B74FA"/>
    <w:rsid w:val="000C0E5E"/>
    <w:rsid w:val="000C1792"/>
    <w:rsid w:val="000C1F80"/>
    <w:rsid w:val="000C70D9"/>
    <w:rsid w:val="000D2057"/>
    <w:rsid w:val="000D25A1"/>
    <w:rsid w:val="000D294C"/>
    <w:rsid w:val="000D4A27"/>
    <w:rsid w:val="000D5E5B"/>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34F7"/>
    <w:rsid w:val="0017528D"/>
    <w:rsid w:val="001753E5"/>
    <w:rsid w:val="001762CB"/>
    <w:rsid w:val="0018142E"/>
    <w:rsid w:val="0018452A"/>
    <w:rsid w:val="00184987"/>
    <w:rsid w:val="00184CE4"/>
    <w:rsid w:val="00185F53"/>
    <w:rsid w:val="00186721"/>
    <w:rsid w:val="00190E17"/>
    <w:rsid w:val="00193A48"/>
    <w:rsid w:val="00193B2C"/>
    <w:rsid w:val="001962D0"/>
    <w:rsid w:val="001A1312"/>
    <w:rsid w:val="001A1458"/>
    <w:rsid w:val="001A16F7"/>
    <w:rsid w:val="001A3021"/>
    <w:rsid w:val="001A3654"/>
    <w:rsid w:val="001A3C1C"/>
    <w:rsid w:val="001A476C"/>
    <w:rsid w:val="001A6915"/>
    <w:rsid w:val="001B10E5"/>
    <w:rsid w:val="001B112B"/>
    <w:rsid w:val="001B1736"/>
    <w:rsid w:val="001B264A"/>
    <w:rsid w:val="001B483F"/>
    <w:rsid w:val="001B4C71"/>
    <w:rsid w:val="001B5589"/>
    <w:rsid w:val="001B6666"/>
    <w:rsid w:val="001C1026"/>
    <w:rsid w:val="001C233F"/>
    <w:rsid w:val="001C7F59"/>
    <w:rsid w:val="001D02CA"/>
    <w:rsid w:val="001D1A45"/>
    <w:rsid w:val="001D25DE"/>
    <w:rsid w:val="001E1FC0"/>
    <w:rsid w:val="001E668E"/>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C9F"/>
    <w:rsid w:val="00246CF5"/>
    <w:rsid w:val="002507D6"/>
    <w:rsid w:val="00256C9E"/>
    <w:rsid w:val="00257C3C"/>
    <w:rsid w:val="002609F5"/>
    <w:rsid w:val="00261E42"/>
    <w:rsid w:val="002620C1"/>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CF6"/>
    <w:rsid w:val="00281DEC"/>
    <w:rsid w:val="0028457F"/>
    <w:rsid w:val="00286878"/>
    <w:rsid w:val="002915BB"/>
    <w:rsid w:val="00292C68"/>
    <w:rsid w:val="002935C4"/>
    <w:rsid w:val="00295171"/>
    <w:rsid w:val="00295224"/>
    <w:rsid w:val="00295F84"/>
    <w:rsid w:val="00297642"/>
    <w:rsid w:val="002A05D3"/>
    <w:rsid w:val="002A1F09"/>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74BF"/>
    <w:rsid w:val="0031303A"/>
    <w:rsid w:val="0031366D"/>
    <w:rsid w:val="003164B2"/>
    <w:rsid w:val="00325632"/>
    <w:rsid w:val="00326D90"/>
    <w:rsid w:val="00327E7F"/>
    <w:rsid w:val="003315F0"/>
    <w:rsid w:val="00333515"/>
    <w:rsid w:val="00333843"/>
    <w:rsid w:val="00333B5B"/>
    <w:rsid w:val="00334365"/>
    <w:rsid w:val="00335F32"/>
    <w:rsid w:val="00336745"/>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9A2"/>
    <w:rsid w:val="00387877"/>
    <w:rsid w:val="00387921"/>
    <w:rsid w:val="00390AE1"/>
    <w:rsid w:val="00390F60"/>
    <w:rsid w:val="003910A0"/>
    <w:rsid w:val="00391E27"/>
    <w:rsid w:val="003935C9"/>
    <w:rsid w:val="00395829"/>
    <w:rsid w:val="00396A77"/>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D7F7E"/>
    <w:rsid w:val="003E02D1"/>
    <w:rsid w:val="003E02D3"/>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15D1"/>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D83"/>
    <w:rsid w:val="004C4402"/>
    <w:rsid w:val="004C5F08"/>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F36"/>
    <w:rsid w:val="00533143"/>
    <w:rsid w:val="00534B25"/>
    <w:rsid w:val="00535F3A"/>
    <w:rsid w:val="005363FC"/>
    <w:rsid w:val="00536C35"/>
    <w:rsid w:val="005403D1"/>
    <w:rsid w:val="00541577"/>
    <w:rsid w:val="0054370C"/>
    <w:rsid w:val="00544B47"/>
    <w:rsid w:val="00544D0E"/>
    <w:rsid w:val="00547314"/>
    <w:rsid w:val="00553E43"/>
    <w:rsid w:val="0055605E"/>
    <w:rsid w:val="00557DDD"/>
    <w:rsid w:val="00561237"/>
    <w:rsid w:val="005613FA"/>
    <w:rsid w:val="00565A06"/>
    <w:rsid w:val="00565E79"/>
    <w:rsid w:val="005715CF"/>
    <w:rsid w:val="00573D69"/>
    <w:rsid w:val="005744F7"/>
    <w:rsid w:val="00574665"/>
    <w:rsid w:val="005805D1"/>
    <w:rsid w:val="00581B90"/>
    <w:rsid w:val="00581F55"/>
    <w:rsid w:val="0058285B"/>
    <w:rsid w:val="00585872"/>
    <w:rsid w:val="00585F1A"/>
    <w:rsid w:val="0058696B"/>
    <w:rsid w:val="005900BF"/>
    <w:rsid w:val="0059079B"/>
    <w:rsid w:val="005908C8"/>
    <w:rsid w:val="00594CA7"/>
    <w:rsid w:val="005958BF"/>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BA8"/>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FA1"/>
    <w:rsid w:val="00626A68"/>
    <w:rsid w:val="006273CB"/>
    <w:rsid w:val="00630C35"/>
    <w:rsid w:val="00632BC4"/>
    <w:rsid w:val="00635C2C"/>
    <w:rsid w:val="00636CC4"/>
    <w:rsid w:val="00641AE4"/>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CC1"/>
    <w:rsid w:val="006C6BCC"/>
    <w:rsid w:val="006D291C"/>
    <w:rsid w:val="006D3BB1"/>
    <w:rsid w:val="006D4516"/>
    <w:rsid w:val="006D5E71"/>
    <w:rsid w:val="006D608E"/>
    <w:rsid w:val="006D6DE5"/>
    <w:rsid w:val="006E0D1B"/>
    <w:rsid w:val="006E24BC"/>
    <w:rsid w:val="006E24FA"/>
    <w:rsid w:val="006E4150"/>
    <w:rsid w:val="006E6804"/>
    <w:rsid w:val="006E6DF9"/>
    <w:rsid w:val="006E763F"/>
    <w:rsid w:val="006E787E"/>
    <w:rsid w:val="006F2196"/>
    <w:rsid w:val="006F3C3B"/>
    <w:rsid w:val="006F3D11"/>
    <w:rsid w:val="00701115"/>
    <w:rsid w:val="00704E98"/>
    <w:rsid w:val="007055AC"/>
    <w:rsid w:val="0070580E"/>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0E38"/>
    <w:rsid w:val="00761377"/>
    <w:rsid w:val="007619C7"/>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4901"/>
    <w:rsid w:val="007955C7"/>
    <w:rsid w:val="00797D66"/>
    <w:rsid w:val="007A3F04"/>
    <w:rsid w:val="007A5964"/>
    <w:rsid w:val="007A6E0D"/>
    <w:rsid w:val="007A72C0"/>
    <w:rsid w:val="007A7E21"/>
    <w:rsid w:val="007B0B12"/>
    <w:rsid w:val="007B15DF"/>
    <w:rsid w:val="007B3B5D"/>
    <w:rsid w:val="007B4241"/>
    <w:rsid w:val="007B4B87"/>
    <w:rsid w:val="007B6F68"/>
    <w:rsid w:val="007C6E6A"/>
    <w:rsid w:val="007C7C7E"/>
    <w:rsid w:val="007D2674"/>
    <w:rsid w:val="007D4AE0"/>
    <w:rsid w:val="007D4BF7"/>
    <w:rsid w:val="007D7C06"/>
    <w:rsid w:val="007E1BE2"/>
    <w:rsid w:val="007E249C"/>
    <w:rsid w:val="007E4F05"/>
    <w:rsid w:val="007E5A0A"/>
    <w:rsid w:val="007E6D0E"/>
    <w:rsid w:val="007E7BF0"/>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E6F"/>
    <w:rsid w:val="008523ED"/>
    <w:rsid w:val="00853470"/>
    <w:rsid w:val="008534AB"/>
    <w:rsid w:val="008562C1"/>
    <w:rsid w:val="00856727"/>
    <w:rsid w:val="00857356"/>
    <w:rsid w:val="00857443"/>
    <w:rsid w:val="008602F5"/>
    <w:rsid w:val="00861942"/>
    <w:rsid w:val="008648A2"/>
    <w:rsid w:val="00865DA7"/>
    <w:rsid w:val="00873B98"/>
    <w:rsid w:val="00876167"/>
    <w:rsid w:val="00876FF1"/>
    <w:rsid w:val="00880CB9"/>
    <w:rsid w:val="00880E0F"/>
    <w:rsid w:val="00882772"/>
    <w:rsid w:val="00883D12"/>
    <w:rsid w:val="0088661E"/>
    <w:rsid w:val="00886D0D"/>
    <w:rsid w:val="008902D5"/>
    <w:rsid w:val="008914D3"/>
    <w:rsid w:val="00891EEC"/>
    <w:rsid w:val="0089303B"/>
    <w:rsid w:val="00893734"/>
    <w:rsid w:val="00895033"/>
    <w:rsid w:val="008A268A"/>
    <w:rsid w:val="008A2CEA"/>
    <w:rsid w:val="008A3572"/>
    <w:rsid w:val="008A5FFE"/>
    <w:rsid w:val="008A7BEC"/>
    <w:rsid w:val="008B0CC5"/>
    <w:rsid w:val="008B5348"/>
    <w:rsid w:val="008B5B95"/>
    <w:rsid w:val="008B6A70"/>
    <w:rsid w:val="008C3D33"/>
    <w:rsid w:val="008C4C70"/>
    <w:rsid w:val="008C698A"/>
    <w:rsid w:val="008D04E5"/>
    <w:rsid w:val="008D0E66"/>
    <w:rsid w:val="008D6E77"/>
    <w:rsid w:val="008E0A73"/>
    <w:rsid w:val="008E185E"/>
    <w:rsid w:val="008E2CD0"/>
    <w:rsid w:val="008E4511"/>
    <w:rsid w:val="008E4763"/>
    <w:rsid w:val="008E6BC3"/>
    <w:rsid w:val="008F017F"/>
    <w:rsid w:val="008F0F5F"/>
    <w:rsid w:val="008F382A"/>
    <w:rsid w:val="008F397D"/>
    <w:rsid w:val="009021C3"/>
    <w:rsid w:val="009053CB"/>
    <w:rsid w:val="00905A1F"/>
    <w:rsid w:val="00905E90"/>
    <w:rsid w:val="00907E0B"/>
    <w:rsid w:val="009101C5"/>
    <w:rsid w:val="00913238"/>
    <w:rsid w:val="00914248"/>
    <w:rsid w:val="00914E07"/>
    <w:rsid w:val="0091697D"/>
    <w:rsid w:val="00924591"/>
    <w:rsid w:val="009245E7"/>
    <w:rsid w:val="00924E0B"/>
    <w:rsid w:val="00932658"/>
    <w:rsid w:val="00934441"/>
    <w:rsid w:val="00934EF0"/>
    <w:rsid w:val="009356AB"/>
    <w:rsid w:val="00935DC5"/>
    <w:rsid w:val="00937DC7"/>
    <w:rsid w:val="00940989"/>
    <w:rsid w:val="00941002"/>
    <w:rsid w:val="009416DD"/>
    <w:rsid w:val="009451C2"/>
    <w:rsid w:val="00945BD6"/>
    <w:rsid w:val="009466B0"/>
    <w:rsid w:val="009469B7"/>
    <w:rsid w:val="009514D4"/>
    <w:rsid w:val="009525F8"/>
    <w:rsid w:val="00956792"/>
    <w:rsid w:val="009572F6"/>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6DC"/>
    <w:rsid w:val="00A27ACD"/>
    <w:rsid w:val="00A31602"/>
    <w:rsid w:val="00A32D3D"/>
    <w:rsid w:val="00A33E4F"/>
    <w:rsid w:val="00A34B30"/>
    <w:rsid w:val="00A35543"/>
    <w:rsid w:val="00A35F56"/>
    <w:rsid w:val="00A362D6"/>
    <w:rsid w:val="00A36D81"/>
    <w:rsid w:val="00A37CE3"/>
    <w:rsid w:val="00A4053A"/>
    <w:rsid w:val="00A41EBE"/>
    <w:rsid w:val="00A4400A"/>
    <w:rsid w:val="00A44C8B"/>
    <w:rsid w:val="00A459DC"/>
    <w:rsid w:val="00A45A33"/>
    <w:rsid w:val="00A507DC"/>
    <w:rsid w:val="00A51186"/>
    <w:rsid w:val="00A526C9"/>
    <w:rsid w:val="00A54B53"/>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A1BA8"/>
    <w:rsid w:val="00AA2240"/>
    <w:rsid w:val="00AA27A4"/>
    <w:rsid w:val="00AA37DC"/>
    <w:rsid w:val="00AA3983"/>
    <w:rsid w:val="00AA4669"/>
    <w:rsid w:val="00AA5B10"/>
    <w:rsid w:val="00AA6F2A"/>
    <w:rsid w:val="00AA6FA6"/>
    <w:rsid w:val="00AB0266"/>
    <w:rsid w:val="00AB2706"/>
    <w:rsid w:val="00AB430B"/>
    <w:rsid w:val="00AB4664"/>
    <w:rsid w:val="00AB46DA"/>
    <w:rsid w:val="00AB5331"/>
    <w:rsid w:val="00AB70CB"/>
    <w:rsid w:val="00AC1122"/>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0CAB"/>
    <w:rsid w:val="00AF1656"/>
    <w:rsid w:val="00AF1B5C"/>
    <w:rsid w:val="00AF236F"/>
    <w:rsid w:val="00AF2711"/>
    <w:rsid w:val="00AF46BE"/>
    <w:rsid w:val="00AF5627"/>
    <w:rsid w:val="00AF6525"/>
    <w:rsid w:val="00B004B4"/>
    <w:rsid w:val="00B01DA8"/>
    <w:rsid w:val="00B02DCF"/>
    <w:rsid w:val="00B038F7"/>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1BBA"/>
    <w:rsid w:val="00B531B5"/>
    <w:rsid w:val="00B53A50"/>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830C5"/>
    <w:rsid w:val="00B8382C"/>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B7044"/>
    <w:rsid w:val="00BC37B0"/>
    <w:rsid w:val="00BC3B4C"/>
    <w:rsid w:val="00BC3EDC"/>
    <w:rsid w:val="00BC6E02"/>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3133D"/>
    <w:rsid w:val="00C32F26"/>
    <w:rsid w:val="00C34618"/>
    <w:rsid w:val="00C35779"/>
    <w:rsid w:val="00C37102"/>
    <w:rsid w:val="00C434CD"/>
    <w:rsid w:val="00C44B2A"/>
    <w:rsid w:val="00C477F5"/>
    <w:rsid w:val="00C50D04"/>
    <w:rsid w:val="00C51070"/>
    <w:rsid w:val="00C52C07"/>
    <w:rsid w:val="00C536B4"/>
    <w:rsid w:val="00C53AB2"/>
    <w:rsid w:val="00C53F22"/>
    <w:rsid w:val="00C54EFA"/>
    <w:rsid w:val="00C55A09"/>
    <w:rsid w:val="00C57084"/>
    <w:rsid w:val="00C57EB5"/>
    <w:rsid w:val="00C60964"/>
    <w:rsid w:val="00C61CAA"/>
    <w:rsid w:val="00C6373C"/>
    <w:rsid w:val="00C638FC"/>
    <w:rsid w:val="00C63BC1"/>
    <w:rsid w:val="00C63D50"/>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3924"/>
    <w:rsid w:val="00CC3CB1"/>
    <w:rsid w:val="00CC5942"/>
    <w:rsid w:val="00CC5976"/>
    <w:rsid w:val="00CD43BD"/>
    <w:rsid w:val="00CD4ABF"/>
    <w:rsid w:val="00CD592B"/>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AFA"/>
    <w:rsid w:val="00D44BA0"/>
    <w:rsid w:val="00D476E6"/>
    <w:rsid w:val="00D47D13"/>
    <w:rsid w:val="00D50967"/>
    <w:rsid w:val="00D5291C"/>
    <w:rsid w:val="00D54207"/>
    <w:rsid w:val="00D55A83"/>
    <w:rsid w:val="00D57086"/>
    <w:rsid w:val="00D61739"/>
    <w:rsid w:val="00D61E76"/>
    <w:rsid w:val="00D62B17"/>
    <w:rsid w:val="00D631AB"/>
    <w:rsid w:val="00D635BB"/>
    <w:rsid w:val="00D63A67"/>
    <w:rsid w:val="00D63E92"/>
    <w:rsid w:val="00D70689"/>
    <w:rsid w:val="00D70E31"/>
    <w:rsid w:val="00D71A5D"/>
    <w:rsid w:val="00D732C1"/>
    <w:rsid w:val="00D76354"/>
    <w:rsid w:val="00D82D8C"/>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5A18"/>
    <w:rsid w:val="00DE7F55"/>
    <w:rsid w:val="00DF0BB4"/>
    <w:rsid w:val="00DF1411"/>
    <w:rsid w:val="00DF2E42"/>
    <w:rsid w:val="00DF4744"/>
    <w:rsid w:val="00DF7ABB"/>
    <w:rsid w:val="00E004B1"/>
    <w:rsid w:val="00E00CD0"/>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7681"/>
    <w:rsid w:val="00E7189D"/>
    <w:rsid w:val="00E74C63"/>
    <w:rsid w:val="00E74D59"/>
    <w:rsid w:val="00E7744B"/>
    <w:rsid w:val="00E80BA9"/>
    <w:rsid w:val="00E828B2"/>
    <w:rsid w:val="00E82913"/>
    <w:rsid w:val="00E82A42"/>
    <w:rsid w:val="00E83FF6"/>
    <w:rsid w:val="00E84529"/>
    <w:rsid w:val="00E868B6"/>
    <w:rsid w:val="00E91D5E"/>
    <w:rsid w:val="00E93C89"/>
    <w:rsid w:val="00E9478C"/>
    <w:rsid w:val="00EA096C"/>
    <w:rsid w:val="00EA1731"/>
    <w:rsid w:val="00EA242D"/>
    <w:rsid w:val="00EA2DF4"/>
    <w:rsid w:val="00EA3C79"/>
    <w:rsid w:val="00EA4F62"/>
    <w:rsid w:val="00EA6037"/>
    <w:rsid w:val="00EA6510"/>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4B9"/>
    <w:rsid w:val="00F96808"/>
    <w:rsid w:val="00F9770F"/>
    <w:rsid w:val="00F97C1D"/>
    <w:rsid w:val="00F97C9D"/>
    <w:rsid w:val="00FA1380"/>
    <w:rsid w:val="00FA1C3A"/>
    <w:rsid w:val="00FA28E4"/>
    <w:rsid w:val="00FA2AB4"/>
    <w:rsid w:val="00FA3A7C"/>
    <w:rsid w:val="00FA4E20"/>
    <w:rsid w:val="00FA4F9D"/>
    <w:rsid w:val="00FA6C75"/>
    <w:rsid w:val="00FA6F1C"/>
    <w:rsid w:val="00FA721F"/>
    <w:rsid w:val="00FA7B64"/>
    <w:rsid w:val="00FB08D9"/>
    <w:rsid w:val="00FB0E79"/>
    <w:rsid w:val="00FB1ACA"/>
    <w:rsid w:val="00FB3D25"/>
    <w:rsid w:val="00FB3E76"/>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A0F1216"/>
  <w15:chartTrackingRefBased/>
  <w15:docId w15:val="{B97D867C-FBCB-4D64-A720-18AA5CCAB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D608E"/>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96A77"/>
    <w:rPr>
      <w:color w:val="0000FF"/>
      <w:u w:val="single"/>
    </w:rPr>
  </w:style>
  <w:style w:type="paragraph" w:styleId="HTMLPreformatted">
    <w:name w:val="HTML Preformatted"/>
    <w:basedOn w:val="Normal"/>
    <w:link w:val="HTMLPreformattedChar"/>
    <w:uiPriority w:val="99"/>
    <w:semiHidden/>
    <w:unhideWhenUsed/>
    <w:rsid w:val="0039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6A7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D608E"/>
    <w:rPr>
      <w:rFonts w:eastAsia="Times New Roman"/>
      <w:b/>
      <w:bCs/>
      <w:sz w:val="27"/>
      <w:szCs w:val="27"/>
    </w:rPr>
  </w:style>
  <w:style w:type="paragraph" w:styleId="NormalWeb">
    <w:name w:val="Normal (Web)"/>
    <w:basedOn w:val="Normal"/>
    <w:uiPriority w:val="99"/>
    <w:semiHidden/>
    <w:unhideWhenUsed/>
    <w:rsid w:val="006D608E"/>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C55A09"/>
    <w:rPr>
      <w:color w:val="954F72" w:themeColor="followedHyperlink"/>
      <w:u w:val="single"/>
    </w:rPr>
  </w:style>
  <w:style w:type="character" w:styleId="Strong">
    <w:name w:val="Strong"/>
    <w:basedOn w:val="DefaultParagraphFont"/>
    <w:uiPriority w:val="22"/>
    <w:qFormat/>
    <w:rsid w:val="00C55A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98915">
      <w:bodyDiv w:val="1"/>
      <w:marLeft w:val="0"/>
      <w:marRight w:val="0"/>
      <w:marTop w:val="0"/>
      <w:marBottom w:val="0"/>
      <w:divBdr>
        <w:top w:val="none" w:sz="0" w:space="0" w:color="auto"/>
        <w:left w:val="none" w:sz="0" w:space="0" w:color="auto"/>
        <w:bottom w:val="none" w:sz="0" w:space="0" w:color="auto"/>
        <w:right w:val="none" w:sz="0" w:space="0" w:color="auto"/>
      </w:divBdr>
    </w:div>
    <w:div w:id="890769259">
      <w:bodyDiv w:val="1"/>
      <w:marLeft w:val="0"/>
      <w:marRight w:val="0"/>
      <w:marTop w:val="0"/>
      <w:marBottom w:val="0"/>
      <w:divBdr>
        <w:top w:val="none" w:sz="0" w:space="0" w:color="auto"/>
        <w:left w:val="none" w:sz="0" w:space="0" w:color="auto"/>
        <w:bottom w:val="none" w:sz="0" w:space="0" w:color="auto"/>
        <w:right w:val="none" w:sz="0" w:space="0" w:color="auto"/>
      </w:divBdr>
    </w:div>
    <w:div w:id="1389650278">
      <w:bodyDiv w:val="1"/>
      <w:marLeft w:val="0"/>
      <w:marRight w:val="0"/>
      <w:marTop w:val="0"/>
      <w:marBottom w:val="0"/>
      <w:divBdr>
        <w:top w:val="none" w:sz="0" w:space="0" w:color="auto"/>
        <w:left w:val="none" w:sz="0" w:space="0" w:color="auto"/>
        <w:bottom w:val="none" w:sz="0" w:space="0" w:color="auto"/>
        <w:right w:val="none" w:sz="0" w:space="0" w:color="auto"/>
      </w:divBdr>
      <w:divsChild>
        <w:div w:id="691683802">
          <w:marLeft w:val="0"/>
          <w:marRight w:val="0"/>
          <w:marTop w:val="0"/>
          <w:marBottom w:val="0"/>
          <w:divBdr>
            <w:top w:val="none" w:sz="0" w:space="0" w:color="auto"/>
            <w:left w:val="none" w:sz="0" w:space="0" w:color="auto"/>
            <w:bottom w:val="none" w:sz="0" w:space="0" w:color="auto"/>
            <w:right w:val="none" w:sz="0" w:space="0" w:color="auto"/>
          </w:divBdr>
        </w:div>
        <w:div w:id="1795633107">
          <w:marLeft w:val="0"/>
          <w:marRight w:val="0"/>
          <w:marTop w:val="0"/>
          <w:marBottom w:val="0"/>
          <w:divBdr>
            <w:top w:val="none" w:sz="0" w:space="0" w:color="auto"/>
            <w:left w:val="none" w:sz="0" w:space="0" w:color="auto"/>
            <w:bottom w:val="none" w:sz="0" w:space="0" w:color="auto"/>
            <w:right w:val="none" w:sz="0" w:space="0" w:color="auto"/>
          </w:divBdr>
        </w:div>
        <w:div w:id="933050170">
          <w:marLeft w:val="0"/>
          <w:marRight w:val="0"/>
          <w:marTop w:val="0"/>
          <w:marBottom w:val="0"/>
          <w:divBdr>
            <w:top w:val="none" w:sz="0" w:space="0" w:color="auto"/>
            <w:left w:val="none" w:sz="0" w:space="0" w:color="auto"/>
            <w:bottom w:val="none" w:sz="0" w:space="0" w:color="auto"/>
            <w:right w:val="none" w:sz="0" w:space="0" w:color="auto"/>
          </w:divBdr>
        </w:div>
        <w:div w:id="926426191">
          <w:marLeft w:val="0"/>
          <w:marRight w:val="0"/>
          <w:marTop w:val="0"/>
          <w:marBottom w:val="0"/>
          <w:divBdr>
            <w:top w:val="none" w:sz="0" w:space="0" w:color="auto"/>
            <w:left w:val="none" w:sz="0" w:space="0" w:color="auto"/>
            <w:bottom w:val="none" w:sz="0" w:space="0" w:color="auto"/>
            <w:right w:val="none" w:sz="0" w:space="0" w:color="auto"/>
          </w:divBdr>
        </w:div>
        <w:div w:id="1924756608">
          <w:marLeft w:val="0"/>
          <w:marRight w:val="0"/>
          <w:marTop w:val="0"/>
          <w:marBottom w:val="0"/>
          <w:divBdr>
            <w:top w:val="none" w:sz="0" w:space="0" w:color="auto"/>
            <w:left w:val="none" w:sz="0" w:space="0" w:color="auto"/>
            <w:bottom w:val="none" w:sz="0" w:space="0" w:color="auto"/>
            <w:right w:val="none" w:sz="0" w:space="0" w:color="auto"/>
          </w:divBdr>
        </w:div>
        <w:div w:id="9451392">
          <w:marLeft w:val="0"/>
          <w:marRight w:val="0"/>
          <w:marTop w:val="0"/>
          <w:marBottom w:val="0"/>
          <w:divBdr>
            <w:top w:val="none" w:sz="0" w:space="0" w:color="auto"/>
            <w:left w:val="none" w:sz="0" w:space="0" w:color="auto"/>
            <w:bottom w:val="none" w:sz="0" w:space="0" w:color="auto"/>
            <w:right w:val="none" w:sz="0" w:space="0" w:color="auto"/>
          </w:divBdr>
        </w:div>
        <w:div w:id="1361080914">
          <w:marLeft w:val="0"/>
          <w:marRight w:val="0"/>
          <w:marTop w:val="0"/>
          <w:marBottom w:val="0"/>
          <w:divBdr>
            <w:top w:val="none" w:sz="0" w:space="0" w:color="auto"/>
            <w:left w:val="none" w:sz="0" w:space="0" w:color="auto"/>
            <w:bottom w:val="none" w:sz="0" w:space="0" w:color="auto"/>
            <w:right w:val="none" w:sz="0" w:space="0" w:color="auto"/>
          </w:divBdr>
        </w:div>
        <w:div w:id="1274436416">
          <w:marLeft w:val="0"/>
          <w:marRight w:val="0"/>
          <w:marTop w:val="0"/>
          <w:marBottom w:val="0"/>
          <w:divBdr>
            <w:top w:val="none" w:sz="0" w:space="0" w:color="auto"/>
            <w:left w:val="none" w:sz="0" w:space="0" w:color="auto"/>
            <w:bottom w:val="none" w:sz="0" w:space="0" w:color="auto"/>
            <w:right w:val="none" w:sz="0" w:space="0" w:color="auto"/>
          </w:divBdr>
        </w:div>
        <w:div w:id="973020954">
          <w:marLeft w:val="0"/>
          <w:marRight w:val="0"/>
          <w:marTop w:val="0"/>
          <w:marBottom w:val="0"/>
          <w:divBdr>
            <w:top w:val="none" w:sz="0" w:space="0" w:color="auto"/>
            <w:left w:val="none" w:sz="0" w:space="0" w:color="auto"/>
            <w:bottom w:val="none" w:sz="0" w:space="0" w:color="auto"/>
            <w:right w:val="none" w:sz="0" w:space="0" w:color="auto"/>
          </w:divBdr>
        </w:div>
        <w:div w:id="1132792867">
          <w:marLeft w:val="0"/>
          <w:marRight w:val="0"/>
          <w:marTop w:val="0"/>
          <w:marBottom w:val="0"/>
          <w:divBdr>
            <w:top w:val="none" w:sz="0" w:space="0" w:color="auto"/>
            <w:left w:val="none" w:sz="0" w:space="0" w:color="auto"/>
            <w:bottom w:val="none" w:sz="0" w:space="0" w:color="auto"/>
            <w:right w:val="none" w:sz="0" w:space="0" w:color="auto"/>
          </w:divBdr>
        </w:div>
        <w:div w:id="845824972">
          <w:marLeft w:val="0"/>
          <w:marRight w:val="0"/>
          <w:marTop w:val="0"/>
          <w:marBottom w:val="0"/>
          <w:divBdr>
            <w:top w:val="none" w:sz="0" w:space="0" w:color="auto"/>
            <w:left w:val="none" w:sz="0" w:space="0" w:color="auto"/>
            <w:bottom w:val="none" w:sz="0" w:space="0" w:color="auto"/>
            <w:right w:val="none" w:sz="0" w:space="0" w:color="auto"/>
          </w:divBdr>
        </w:div>
        <w:div w:id="1973558839">
          <w:marLeft w:val="0"/>
          <w:marRight w:val="0"/>
          <w:marTop w:val="0"/>
          <w:marBottom w:val="0"/>
          <w:divBdr>
            <w:top w:val="none" w:sz="0" w:space="0" w:color="auto"/>
            <w:left w:val="none" w:sz="0" w:space="0" w:color="auto"/>
            <w:bottom w:val="none" w:sz="0" w:space="0" w:color="auto"/>
            <w:right w:val="none" w:sz="0" w:space="0" w:color="auto"/>
          </w:divBdr>
        </w:div>
        <w:div w:id="1087000881">
          <w:marLeft w:val="0"/>
          <w:marRight w:val="0"/>
          <w:marTop w:val="0"/>
          <w:marBottom w:val="0"/>
          <w:divBdr>
            <w:top w:val="none" w:sz="0" w:space="0" w:color="auto"/>
            <w:left w:val="none" w:sz="0" w:space="0" w:color="auto"/>
            <w:bottom w:val="none" w:sz="0" w:space="0" w:color="auto"/>
            <w:right w:val="none" w:sz="0" w:space="0" w:color="auto"/>
          </w:divBdr>
        </w:div>
        <w:div w:id="1911381518">
          <w:marLeft w:val="0"/>
          <w:marRight w:val="0"/>
          <w:marTop w:val="0"/>
          <w:marBottom w:val="0"/>
          <w:divBdr>
            <w:top w:val="none" w:sz="0" w:space="0" w:color="auto"/>
            <w:left w:val="none" w:sz="0" w:space="0" w:color="auto"/>
            <w:bottom w:val="none" w:sz="0" w:space="0" w:color="auto"/>
            <w:right w:val="none" w:sz="0" w:space="0" w:color="auto"/>
          </w:divBdr>
        </w:div>
        <w:div w:id="1954435137">
          <w:marLeft w:val="0"/>
          <w:marRight w:val="0"/>
          <w:marTop w:val="0"/>
          <w:marBottom w:val="0"/>
          <w:divBdr>
            <w:top w:val="none" w:sz="0" w:space="0" w:color="auto"/>
            <w:left w:val="none" w:sz="0" w:space="0" w:color="auto"/>
            <w:bottom w:val="none" w:sz="0" w:space="0" w:color="auto"/>
            <w:right w:val="none" w:sz="0" w:space="0" w:color="auto"/>
          </w:divBdr>
        </w:div>
        <w:div w:id="1877303532">
          <w:marLeft w:val="0"/>
          <w:marRight w:val="0"/>
          <w:marTop w:val="0"/>
          <w:marBottom w:val="0"/>
          <w:divBdr>
            <w:top w:val="none" w:sz="0" w:space="0" w:color="auto"/>
            <w:left w:val="none" w:sz="0" w:space="0" w:color="auto"/>
            <w:bottom w:val="none" w:sz="0" w:space="0" w:color="auto"/>
            <w:right w:val="none" w:sz="0" w:space="0" w:color="auto"/>
          </w:divBdr>
        </w:div>
        <w:div w:id="1348101271">
          <w:marLeft w:val="0"/>
          <w:marRight w:val="0"/>
          <w:marTop w:val="0"/>
          <w:marBottom w:val="0"/>
          <w:divBdr>
            <w:top w:val="none" w:sz="0" w:space="0" w:color="auto"/>
            <w:left w:val="none" w:sz="0" w:space="0" w:color="auto"/>
            <w:bottom w:val="none" w:sz="0" w:space="0" w:color="auto"/>
            <w:right w:val="none" w:sz="0" w:space="0" w:color="auto"/>
          </w:divBdr>
        </w:div>
        <w:div w:id="459495355">
          <w:marLeft w:val="0"/>
          <w:marRight w:val="0"/>
          <w:marTop w:val="0"/>
          <w:marBottom w:val="0"/>
          <w:divBdr>
            <w:top w:val="none" w:sz="0" w:space="0" w:color="auto"/>
            <w:left w:val="none" w:sz="0" w:space="0" w:color="auto"/>
            <w:bottom w:val="none" w:sz="0" w:space="0" w:color="auto"/>
            <w:right w:val="none" w:sz="0" w:space="0" w:color="auto"/>
          </w:divBdr>
        </w:div>
      </w:divsChild>
    </w:div>
    <w:div w:id="1764451834">
      <w:bodyDiv w:val="1"/>
      <w:marLeft w:val="0"/>
      <w:marRight w:val="0"/>
      <w:marTop w:val="0"/>
      <w:marBottom w:val="0"/>
      <w:divBdr>
        <w:top w:val="none" w:sz="0" w:space="0" w:color="auto"/>
        <w:left w:val="none" w:sz="0" w:space="0" w:color="auto"/>
        <w:bottom w:val="none" w:sz="0" w:space="0" w:color="auto"/>
        <w:right w:val="none" w:sz="0" w:space="0" w:color="auto"/>
      </w:divBdr>
      <w:divsChild>
        <w:div w:id="922227922">
          <w:marLeft w:val="0"/>
          <w:marRight w:val="0"/>
          <w:marTop w:val="0"/>
          <w:marBottom w:val="0"/>
          <w:divBdr>
            <w:top w:val="none" w:sz="0" w:space="0" w:color="auto"/>
            <w:left w:val="none" w:sz="0" w:space="0" w:color="auto"/>
            <w:bottom w:val="none" w:sz="0" w:space="0" w:color="auto"/>
            <w:right w:val="none" w:sz="0" w:space="0" w:color="auto"/>
          </w:divBdr>
        </w:div>
        <w:div w:id="1004895342">
          <w:marLeft w:val="0"/>
          <w:marRight w:val="0"/>
          <w:marTop w:val="0"/>
          <w:marBottom w:val="0"/>
          <w:divBdr>
            <w:top w:val="none" w:sz="0" w:space="0" w:color="auto"/>
            <w:left w:val="none" w:sz="0" w:space="0" w:color="auto"/>
            <w:bottom w:val="none" w:sz="0" w:space="0" w:color="auto"/>
            <w:right w:val="none" w:sz="0" w:space="0" w:color="auto"/>
          </w:divBdr>
        </w:div>
        <w:div w:id="643894124">
          <w:marLeft w:val="0"/>
          <w:marRight w:val="0"/>
          <w:marTop w:val="0"/>
          <w:marBottom w:val="0"/>
          <w:divBdr>
            <w:top w:val="none" w:sz="0" w:space="0" w:color="auto"/>
            <w:left w:val="none" w:sz="0" w:space="0" w:color="auto"/>
            <w:bottom w:val="none" w:sz="0" w:space="0" w:color="auto"/>
            <w:right w:val="none" w:sz="0" w:space="0" w:color="auto"/>
          </w:divBdr>
        </w:div>
        <w:div w:id="939340609">
          <w:marLeft w:val="0"/>
          <w:marRight w:val="0"/>
          <w:marTop w:val="0"/>
          <w:marBottom w:val="0"/>
          <w:divBdr>
            <w:top w:val="none" w:sz="0" w:space="0" w:color="auto"/>
            <w:left w:val="none" w:sz="0" w:space="0" w:color="auto"/>
            <w:bottom w:val="none" w:sz="0" w:space="0" w:color="auto"/>
            <w:right w:val="none" w:sz="0" w:space="0" w:color="auto"/>
          </w:divBdr>
        </w:div>
        <w:div w:id="1371609186">
          <w:marLeft w:val="0"/>
          <w:marRight w:val="0"/>
          <w:marTop w:val="0"/>
          <w:marBottom w:val="0"/>
          <w:divBdr>
            <w:top w:val="none" w:sz="0" w:space="0" w:color="auto"/>
            <w:left w:val="none" w:sz="0" w:space="0" w:color="auto"/>
            <w:bottom w:val="none" w:sz="0" w:space="0" w:color="auto"/>
            <w:right w:val="none" w:sz="0" w:space="0" w:color="auto"/>
          </w:divBdr>
        </w:div>
        <w:div w:id="1952319514">
          <w:marLeft w:val="0"/>
          <w:marRight w:val="0"/>
          <w:marTop w:val="0"/>
          <w:marBottom w:val="0"/>
          <w:divBdr>
            <w:top w:val="none" w:sz="0" w:space="0" w:color="auto"/>
            <w:left w:val="none" w:sz="0" w:space="0" w:color="auto"/>
            <w:bottom w:val="none" w:sz="0" w:space="0" w:color="auto"/>
            <w:right w:val="none" w:sz="0" w:space="0" w:color="auto"/>
          </w:divBdr>
        </w:div>
        <w:div w:id="1375083609">
          <w:marLeft w:val="0"/>
          <w:marRight w:val="0"/>
          <w:marTop w:val="0"/>
          <w:marBottom w:val="0"/>
          <w:divBdr>
            <w:top w:val="none" w:sz="0" w:space="0" w:color="auto"/>
            <w:left w:val="none" w:sz="0" w:space="0" w:color="auto"/>
            <w:bottom w:val="none" w:sz="0" w:space="0" w:color="auto"/>
            <w:right w:val="none" w:sz="0" w:space="0" w:color="auto"/>
          </w:divBdr>
        </w:div>
        <w:div w:id="594943587">
          <w:marLeft w:val="0"/>
          <w:marRight w:val="0"/>
          <w:marTop w:val="0"/>
          <w:marBottom w:val="0"/>
          <w:divBdr>
            <w:top w:val="none" w:sz="0" w:space="0" w:color="auto"/>
            <w:left w:val="none" w:sz="0" w:space="0" w:color="auto"/>
            <w:bottom w:val="none" w:sz="0" w:space="0" w:color="auto"/>
            <w:right w:val="none" w:sz="0" w:space="0" w:color="auto"/>
          </w:divBdr>
        </w:div>
        <w:div w:id="1548838782">
          <w:marLeft w:val="0"/>
          <w:marRight w:val="0"/>
          <w:marTop w:val="0"/>
          <w:marBottom w:val="0"/>
          <w:divBdr>
            <w:top w:val="none" w:sz="0" w:space="0" w:color="auto"/>
            <w:left w:val="none" w:sz="0" w:space="0" w:color="auto"/>
            <w:bottom w:val="none" w:sz="0" w:space="0" w:color="auto"/>
            <w:right w:val="none" w:sz="0" w:space="0" w:color="auto"/>
          </w:divBdr>
        </w:div>
        <w:div w:id="1704555711">
          <w:marLeft w:val="0"/>
          <w:marRight w:val="0"/>
          <w:marTop w:val="0"/>
          <w:marBottom w:val="0"/>
          <w:divBdr>
            <w:top w:val="none" w:sz="0" w:space="0" w:color="auto"/>
            <w:left w:val="none" w:sz="0" w:space="0" w:color="auto"/>
            <w:bottom w:val="none" w:sz="0" w:space="0" w:color="auto"/>
            <w:right w:val="none" w:sz="0" w:space="0" w:color="auto"/>
          </w:divBdr>
        </w:div>
        <w:div w:id="2080248021">
          <w:marLeft w:val="0"/>
          <w:marRight w:val="0"/>
          <w:marTop w:val="0"/>
          <w:marBottom w:val="0"/>
          <w:divBdr>
            <w:top w:val="none" w:sz="0" w:space="0" w:color="auto"/>
            <w:left w:val="none" w:sz="0" w:space="0" w:color="auto"/>
            <w:bottom w:val="none" w:sz="0" w:space="0" w:color="auto"/>
            <w:right w:val="none" w:sz="0" w:space="0" w:color="auto"/>
          </w:divBdr>
        </w:div>
        <w:div w:id="1469473114">
          <w:marLeft w:val="0"/>
          <w:marRight w:val="0"/>
          <w:marTop w:val="0"/>
          <w:marBottom w:val="0"/>
          <w:divBdr>
            <w:top w:val="none" w:sz="0" w:space="0" w:color="auto"/>
            <w:left w:val="none" w:sz="0" w:space="0" w:color="auto"/>
            <w:bottom w:val="none" w:sz="0" w:space="0" w:color="auto"/>
            <w:right w:val="none" w:sz="0" w:space="0" w:color="auto"/>
          </w:divBdr>
        </w:div>
        <w:div w:id="1597013445">
          <w:marLeft w:val="0"/>
          <w:marRight w:val="0"/>
          <w:marTop w:val="0"/>
          <w:marBottom w:val="0"/>
          <w:divBdr>
            <w:top w:val="none" w:sz="0" w:space="0" w:color="auto"/>
            <w:left w:val="none" w:sz="0" w:space="0" w:color="auto"/>
            <w:bottom w:val="none" w:sz="0" w:space="0" w:color="auto"/>
            <w:right w:val="none" w:sz="0" w:space="0" w:color="auto"/>
          </w:divBdr>
        </w:div>
        <w:div w:id="447816146">
          <w:marLeft w:val="0"/>
          <w:marRight w:val="0"/>
          <w:marTop w:val="0"/>
          <w:marBottom w:val="0"/>
          <w:divBdr>
            <w:top w:val="none" w:sz="0" w:space="0" w:color="auto"/>
            <w:left w:val="none" w:sz="0" w:space="0" w:color="auto"/>
            <w:bottom w:val="none" w:sz="0" w:space="0" w:color="auto"/>
            <w:right w:val="none" w:sz="0" w:space="0" w:color="auto"/>
          </w:divBdr>
        </w:div>
        <w:div w:id="201210988">
          <w:marLeft w:val="0"/>
          <w:marRight w:val="0"/>
          <w:marTop w:val="0"/>
          <w:marBottom w:val="0"/>
          <w:divBdr>
            <w:top w:val="none" w:sz="0" w:space="0" w:color="auto"/>
            <w:left w:val="none" w:sz="0" w:space="0" w:color="auto"/>
            <w:bottom w:val="none" w:sz="0" w:space="0" w:color="auto"/>
            <w:right w:val="none" w:sz="0" w:space="0" w:color="auto"/>
          </w:divBdr>
        </w:div>
        <w:div w:id="506680421">
          <w:marLeft w:val="0"/>
          <w:marRight w:val="0"/>
          <w:marTop w:val="0"/>
          <w:marBottom w:val="0"/>
          <w:divBdr>
            <w:top w:val="none" w:sz="0" w:space="0" w:color="auto"/>
            <w:left w:val="none" w:sz="0" w:space="0" w:color="auto"/>
            <w:bottom w:val="none" w:sz="0" w:space="0" w:color="auto"/>
            <w:right w:val="none" w:sz="0" w:space="0" w:color="auto"/>
          </w:divBdr>
        </w:div>
        <w:div w:id="951714102">
          <w:marLeft w:val="0"/>
          <w:marRight w:val="0"/>
          <w:marTop w:val="0"/>
          <w:marBottom w:val="0"/>
          <w:divBdr>
            <w:top w:val="none" w:sz="0" w:space="0" w:color="auto"/>
            <w:left w:val="none" w:sz="0" w:space="0" w:color="auto"/>
            <w:bottom w:val="none" w:sz="0" w:space="0" w:color="auto"/>
            <w:right w:val="none" w:sz="0" w:space="0" w:color="auto"/>
          </w:divBdr>
        </w:div>
        <w:div w:id="255750882">
          <w:marLeft w:val="0"/>
          <w:marRight w:val="0"/>
          <w:marTop w:val="0"/>
          <w:marBottom w:val="0"/>
          <w:divBdr>
            <w:top w:val="none" w:sz="0" w:space="0" w:color="auto"/>
            <w:left w:val="none" w:sz="0" w:space="0" w:color="auto"/>
            <w:bottom w:val="none" w:sz="0" w:space="0" w:color="auto"/>
            <w:right w:val="none" w:sz="0" w:space="0" w:color="auto"/>
          </w:divBdr>
        </w:div>
        <w:div w:id="1784229155">
          <w:marLeft w:val="0"/>
          <w:marRight w:val="0"/>
          <w:marTop w:val="0"/>
          <w:marBottom w:val="0"/>
          <w:divBdr>
            <w:top w:val="none" w:sz="0" w:space="0" w:color="auto"/>
            <w:left w:val="none" w:sz="0" w:space="0" w:color="auto"/>
            <w:bottom w:val="none" w:sz="0" w:space="0" w:color="auto"/>
            <w:right w:val="none" w:sz="0" w:space="0" w:color="auto"/>
          </w:divBdr>
        </w:div>
        <w:div w:id="477651042">
          <w:marLeft w:val="0"/>
          <w:marRight w:val="0"/>
          <w:marTop w:val="0"/>
          <w:marBottom w:val="0"/>
          <w:divBdr>
            <w:top w:val="none" w:sz="0" w:space="0" w:color="auto"/>
            <w:left w:val="none" w:sz="0" w:space="0" w:color="auto"/>
            <w:bottom w:val="none" w:sz="0" w:space="0" w:color="auto"/>
            <w:right w:val="none" w:sz="0" w:space="0" w:color="auto"/>
          </w:divBdr>
        </w:div>
        <w:div w:id="4943338">
          <w:marLeft w:val="0"/>
          <w:marRight w:val="0"/>
          <w:marTop w:val="0"/>
          <w:marBottom w:val="0"/>
          <w:divBdr>
            <w:top w:val="none" w:sz="0" w:space="0" w:color="auto"/>
            <w:left w:val="none" w:sz="0" w:space="0" w:color="auto"/>
            <w:bottom w:val="none" w:sz="0" w:space="0" w:color="auto"/>
            <w:right w:val="none" w:sz="0" w:space="0" w:color="auto"/>
          </w:divBdr>
          <w:divsChild>
            <w:div w:id="639113080">
              <w:marLeft w:val="0"/>
              <w:marRight w:val="0"/>
              <w:marTop w:val="0"/>
              <w:marBottom w:val="0"/>
              <w:divBdr>
                <w:top w:val="none" w:sz="0" w:space="0" w:color="auto"/>
                <w:left w:val="none" w:sz="0" w:space="0" w:color="auto"/>
                <w:bottom w:val="none" w:sz="0" w:space="0" w:color="auto"/>
                <w:right w:val="none" w:sz="0" w:space="0" w:color="auto"/>
              </w:divBdr>
            </w:div>
            <w:div w:id="1086995103">
              <w:marLeft w:val="0"/>
              <w:marRight w:val="0"/>
              <w:marTop w:val="0"/>
              <w:marBottom w:val="0"/>
              <w:divBdr>
                <w:top w:val="none" w:sz="0" w:space="0" w:color="auto"/>
                <w:left w:val="none" w:sz="0" w:space="0" w:color="auto"/>
                <w:bottom w:val="none" w:sz="0" w:space="0" w:color="auto"/>
                <w:right w:val="none" w:sz="0" w:space="0" w:color="auto"/>
              </w:divBdr>
              <w:divsChild>
                <w:div w:id="14227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5478">
          <w:marLeft w:val="0"/>
          <w:marRight w:val="0"/>
          <w:marTop w:val="0"/>
          <w:marBottom w:val="0"/>
          <w:divBdr>
            <w:top w:val="none" w:sz="0" w:space="0" w:color="auto"/>
            <w:left w:val="none" w:sz="0" w:space="0" w:color="auto"/>
            <w:bottom w:val="none" w:sz="0" w:space="0" w:color="auto"/>
            <w:right w:val="none" w:sz="0" w:space="0" w:color="auto"/>
          </w:divBdr>
        </w:div>
        <w:div w:id="1556313417">
          <w:marLeft w:val="0"/>
          <w:marRight w:val="0"/>
          <w:marTop w:val="0"/>
          <w:marBottom w:val="0"/>
          <w:divBdr>
            <w:top w:val="none" w:sz="0" w:space="0" w:color="auto"/>
            <w:left w:val="none" w:sz="0" w:space="0" w:color="auto"/>
            <w:bottom w:val="none" w:sz="0" w:space="0" w:color="auto"/>
            <w:right w:val="none" w:sz="0" w:space="0" w:color="auto"/>
          </w:divBdr>
        </w:div>
        <w:div w:id="410276273">
          <w:marLeft w:val="0"/>
          <w:marRight w:val="0"/>
          <w:marTop w:val="0"/>
          <w:marBottom w:val="0"/>
          <w:divBdr>
            <w:top w:val="none" w:sz="0" w:space="0" w:color="auto"/>
            <w:left w:val="none" w:sz="0" w:space="0" w:color="auto"/>
            <w:bottom w:val="none" w:sz="0" w:space="0" w:color="auto"/>
            <w:right w:val="none" w:sz="0" w:space="0" w:color="auto"/>
          </w:divBdr>
        </w:div>
        <w:div w:id="628901358">
          <w:marLeft w:val="0"/>
          <w:marRight w:val="0"/>
          <w:marTop w:val="0"/>
          <w:marBottom w:val="0"/>
          <w:divBdr>
            <w:top w:val="none" w:sz="0" w:space="0" w:color="auto"/>
            <w:left w:val="none" w:sz="0" w:space="0" w:color="auto"/>
            <w:bottom w:val="none" w:sz="0" w:space="0" w:color="auto"/>
            <w:right w:val="none" w:sz="0" w:space="0" w:color="auto"/>
          </w:divBdr>
        </w:div>
      </w:divsChild>
    </w:div>
    <w:div w:id="1815221853">
      <w:bodyDiv w:val="1"/>
      <w:marLeft w:val="0"/>
      <w:marRight w:val="0"/>
      <w:marTop w:val="0"/>
      <w:marBottom w:val="0"/>
      <w:divBdr>
        <w:top w:val="none" w:sz="0" w:space="0" w:color="auto"/>
        <w:left w:val="none" w:sz="0" w:space="0" w:color="auto"/>
        <w:bottom w:val="none" w:sz="0" w:space="0" w:color="auto"/>
        <w:right w:val="none" w:sz="0" w:space="0" w:color="auto"/>
      </w:divBdr>
    </w:div>
    <w:div w:id="1906329566">
      <w:bodyDiv w:val="1"/>
      <w:marLeft w:val="0"/>
      <w:marRight w:val="0"/>
      <w:marTop w:val="0"/>
      <w:marBottom w:val="0"/>
      <w:divBdr>
        <w:top w:val="none" w:sz="0" w:space="0" w:color="auto"/>
        <w:left w:val="none" w:sz="0" w:space="0" w:color="auto"/>
        <w:bottom w:val="none" w:sz="0" w:space="0" w:color="auto"/>
        <w:right w:val="none" w:sz="0" w:space="0" w:color="auto"/>
      </w:divBdr>
      <w:divsChild>
        <w:div w:id="138428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hyperlink" Target="http://augustuscoins.com/ed/FILAVGG/" TargetMode="External"/><Relationship Id="rId21" Type="http://schemas.openxmlformats.org/officeDocument/2006/relationships/hyperlink" Target="http://augustuscoins.com/ed/FILAVGG/" TargetMode="External"/><Relationship Id="rId42" Type="http://schemas.openxmlformats.org/officeDocument/2006/relationships/hyperlink" Target="http://augustuscoins.com/ed/FILAVGG/" TargetMode="External"/><Relationship Id="rId47" Type="http://schemas.openxmlformats.org/officeDocument/2006/relationships/image" Target="media/image19.jpeg"/><Relationship Id="rId63" Type="http://schemas.openxmlformats.org/officeDocument/2006/relationships/hyperlink" Target="http://augustuscoins.com/ed/FILAVGG/" TargetMode="External"/><Relationship Id="rId68" Type="http://schemas.openxmlformats.org/officeDocument/2006/relationships/hyperlink" Target="http://augustuscoins.com/ed/FILAVGG/" TargetMode="External"/><Relationship Id="rId84" Type="http://schemas.openxmlformats.org/officeDocument/2006/relationships/hyperlink" Target="http://augustuscoins.com/ed/FILAVGG/" TargetMode="External"/><Relationship Id="rId89" Type="http://schemas.openxmlformats.org/officeDocument/2006/relationships/hyperlink" Target="http://augustuscoins.com/ed/FILAVGG/" TargetMode="External"/><Relationship Id="rId112" Type="http://schemas.openxmlformats.org/officeDocument/2006/relationships/image" Target="media/image59.jpeg"/><Relationship Id="rId133" Type="http://schemas.openxmlformats.org/officeDocument/2006/relationships/image" Target="media/image70.jpeg"/><Relationship Id="rId138" Type="http://schemas.openxmlformats.org/officeDocument/2006/relationships/hyperlink" Target="http://augustuscoins.com/ed/FILAVGG/" TargetMode="External"/><Relationship Id="rId16" Type="http://schemas.openxmlformats.org/officeDocument/2006/relationships/hyperlink" Target="http://augustuscoins.com/ed/FILAVGG/" TargetMode="External"/><Relationship Id="rId107" Type="http://schemas.openxmlformats.org/officeDocument/2006/relationships/image" Target="media/image55.jpeg"/><Relationship Id="rId11"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hyperlink" Target="http://augustuscoins.com/ed/FILAVGG/" TargetMode="External"/><Relationship Id="rId53" Type="http://schemas.openxmlformats.org/officeDocument/2006/relationships/image" Target="media/image25.jpeg"/><Relationship Id="rId58" Type="http://schemas.openxmlformats.org/officeDocument/2006/relationships/image" Target="media/image30.jpeg"/><Relationship Id="rId74" Type="http://schemas.openxmlformats.org/officeDocument/2006/relationships/image" Target="media/image35.jpeg"/><Relationship Id="rId79" Type="http://schemas.openxmlformats.org/officeDocument/2006/relationships/hyperlink" Target="http://augustuscoins.com/ed/FILAVGG/" TargetMode="External"/><Relationship Id="rId102" Type="http://schemas.openxmlformats.org/officeDocument/2006/relationships/image" Target="media/image50.jpeg"/><Relationship Id="rId123" Type="http://schemas.openxmlformats.org/officeDocument/2006/relationships/hyperlink" Target="http://augustuscoins.com/ed/FILAVGG/" TargetMode="External"/><Relationship Id="rId128" Type="http://schemas.openxmlformats.org/officeDocument/2006/relationships/image" Target="media/image65.jpeg"/><Relationship Id="rId5" Type="http://schemas.openxmlformats.org/officeDocument/2006/relationships/image" Target="media/image2.jpeg"/><Relationship Id="rId90" Type="http://schemas.openxmlformats.org/officeDocument/2006/relationships/hyperlink" Target="http://augustuscoins.com/ed/FILAVGG/" TargetMode="External"/><Relationship Id="rId95" Type="http://schemas.openxmlformats.org/officeDocument/2006/relationships/image" Target="media/image43.jpeg"/><Relationship Id="rId22" Type="http://schemas.openxmlformats.org/officeDocument/2006/relationships/hyperlink" Target="http://augustuscoins.com/ed/FILAVGG/" TargetMode="External"/><Relationship Id="rId27" Type="http://schemas.openxmlformats.org/officeDocument/2006/relationships/image" Target="media/image10.jpeg"/><Relationship Id="rId43" Type="http://schemas.openxmlformats.org/officeDocument/2006/relationships/hyperlink" Target="http://augustuscoins.com/ed/FILAVGG/" TargetMode="External"/><Relationship Id="rId48" Type="http://schemas.openxmlformats.org/officeDocument/2006/relationships/image" Target="media/image20.jpeg"/><Relationship Id="rId64" Type="http://schemas.openxmlformats.org/officeDocument/2006/relationships/hyperlink" Target="http://augustuscoins.com/ed/FILAVGG/" TargetMode="External"/><Relationship Id="rId69" Type="http://schemas.openxmlformats.org/officeDocument/2006/relationships/hyperlink" Target="http://augustuscoins.com/ed/FILAVGG/" TargetMode="External"/><Relationship Id="rId113" Type="http://schemas.openxmlformats.org/officeDocument/2006/relationships/image" Target="media/image60.jpeg"/><Relationship Id="rId118" Type="http://schemas.openxmlformats.org/officeDocument/2006/relationships/hyperlink" Target="http://augustuscoins.com/ed/FILAVGG/" TargetMode="External"/><Relationship Id="rId134" Type="http://schemas.openxmlformats.org/officeDocument/2006/relationships/hyperlink" Target="http://augustuscoins.com/ed/FILAVGG/" TargetMode="External"/><Relationship Id="rId139" Type="http://schemas.openxmlformats.org/officeDocument/2006/relationships/hyperlink" Target="http://augustuscoins.com/ed/FILAVGG/" TargetMode="External"/><Relationship Id="rId8" Type="http://schemas.openxmlformats.org/officeDocument/2006/relationships/image" Target="media/image5.jpeg"/><Relationship Id="rId51" Type="http://schemas.openxmlformats.org/officeDocument/2006/relationships/image" Target="media/image23.jpeg"/><Relationship Id="rId72" Type="http://schemas.openxmlformats.org/officeDocument/2006/relationships/image" Target="media/image33.jpeg"/><Relationship Id="rId80" Type="http://schemas.openxmlformats.org/officeDocument/2006/relationships/hyperlink" Target="http://augustuscoins.com/ed/FILAVGG/" TargetMode="External"/><Relationship Id="rId85" Type="http://schemas.openxmlformats.org/officeDocument/2006/relationships/hyperlink" Target="http://augustuscoins.com/ed/FILAVGG/" TargetMode="External"/><Relationship Id="rId93" Type="http://schemas.openxmlformats.org/officeDocument/2006/relationships/image" Target="media/image41.jpeg"/><Relationship Id="rId98" Type="http://schemas.openxmlformats.org/officeDocument/2006/relationships/image" Target="media/image46.jpeg"/><Relationship Id="rId121" Type="http://schemas.openxmlformats.org/officeDocument/2006/relationships/hyperlink" Target="http://augustuscoins.com/ed/FILAVGG/" TargetMode="External"/><Relationship Id="rId3" Type="http://schemas.openxmlformats.org/officeDocument/2006/relationships/webSettings" Target="webSettings.xml"/><Relationship Id="rId12" Type="http://schemas.openxmlformats.org/officeDocument/2006/relationships/hyperlink" Target="http://augustuscoins.com/ed/FILAVGG/comments.html" TargetMode="External"/><Relationship Id="rId17" Type="http://schemas.openxmlformats.org/officeDocument/2006/relationships/hyperlink" Target="http://augustuscoins.com/ed/FILAVGG/" TargetMode="External"/><Relationship Id="rId25" Type="http://schemas.openxmlformats.org/officeDocument/2006/relationships/hyperlink" Target="http://augustuscoins.com/ed/FILAVGG/" TargetMode="External"/><Relationship Id="rId33" Type="http://schemas.openxmlformats.org/officeDocument/2006/relationships/image" Target="media/image16.jpeg"/><Relationship Id="rId38" Type="http://schemas.openxmlformats.org/officeDocument/2006/relationships/hyperlink" Target="http://augustuscoins.com/ed/FILAVGG/" TargetMode="External"/><Relationship Id="rId46" Type="http://schemas.openxmlformats.org/officeDocument/2006/relationships/hyperlink" Target="http://augustuscoins.com/ed/FILAVGG/" TargetMode="External"/><Relationship Id="rId59" Type="http://schemas.openxmlformats.org/officeDocument/2006/relationships/hyperlink" Target="http://augustuscoins.com/ed/FILAVGG/" TargetMode="External"/><Relationship Id="rId67" Type="http://schemas.openxmlformats.org/officeDocument/2006/relationships/hyperlink" Target="http://augustuscoins.com/ed/FILAVGG/" TargetMode="External"/><Relationship Id="rId103" Type="http://schemas.openxmlformats.org/officeDocument/2006/relationships/image" Target="media/image51.jpeg"/><Relationship Id="rId108" Type="http://schemas.openxmlformats.org/officeDocument/2006/relationships/image" Target="media/image56.jpeg"/><Relationship Id="rId116" Type="http://schemas.openxmlformats.org/officeDocument/2006/relationships/hyperlink" Target="http://augustuscoins.com/ed/FILAVGG/" TargetMode="External"/><Relationship Id="rId124" Type="http://schemas.openxmlformats.org/officeDocument/2006/relationships/image" Target="media/image61.jpeg"/><Relationship Id="rId129" Type="http://schemas.openxmlformats.org/officeDocument/2006/relationships/image" Target="media/image66.jpeg"/><Relationship Id="rId137" Type="http://schemas.openxmlformats.org/officeDocument/2006/relationships/image" Target="media/image71.gif"/><Relationship Id="rId20" Type="http://schemas.openxmlformats.org/officeDocument/2006/relationships/hyperlink" Target="http://augustuscoins.com/ed/FILAVGG/" TargetMode="External"/><Relationship Id="rId41" Type="http://schemas.openxmlformats.org/officeDocument/2006/relationships/hyperlink" Target="http://augustuscoins.com/ed/FILAVGG/" TargetMode="External"/><Relationship Id="rId54" Type="http://schemas.openxmlformats.org/officeDocument/2006/relationships/image" Target="media/image26.jpeg"/><Relationship Id="rId62" Type="http://schemas.openxmlformats.org/officeDocument/2006/relationships/hyperlink" Target="http://augustuscoins.com/ed/FILAVGG/" TargetMode="External"/><Relationship Id="rId70" Type="http://schemas.openxmlformats.org/officeDocument/2006/relationships/image" Target="media/image31.jpeg"/><Relationship Id="rId75" Type="http://schemas.openxmlformats.org/officeDocument/2006/relationships/image" Target="media/image36.jpeg"/><Relationship Id="rId83" Type="http://schemas.openxmlformats.org/officeDocument/2006/relationships/hyperlink" Target="http://augustuscoins.com/ed/FILAVGG/" TargetMode="External"/><Relationship Id="rId88" Type="http://schemas.openxmlformats.org/officeDocument/2006/relationships/hyperlink" Target="http://augustuscoins.com/ed/FILAVGG/" TargetMode="External"/><Relationship Id="rId91" Type="http://schemas.openxmlformats.org/officeDocument/2006/relationships/image" Target="media/image39.jpeg"/><Relationship Id="rId96" Type="http://schemas.openxmlformats.org/officeDocument/2006/relationships/image" Target="media/image44.jpeg"/><Relationship Id="rId111" Type="http://schemas.openxmlformats.org/officeDocument/2006/relationships/hyperlink" Target="http://augustuscoins.com/ed/FILAVGG/" TargetMode="External"/><Relationship Id="rId132" Type="http://schemas.openxmlformats.org/officeDocument/2006/relationships/image" Target="media/image69.jpeg"/><Relationship Id="rId14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hyperlink" Target="http://augustuscoins.com/ed/FILAVGG/" TargetMode="External"/><Relationship Id="rId23" Type="http://schemas.openxmlformats.org/officeDocument/2006/relationships/hyperlink" Target="http://augustuscoins.com/ed/FILAVGG/" TargetMode="External"/><Relationship Id="rId28" Type="http://schemas.openxmlformats.org/officeDocument/2006/relationships/image" Target="media/image11.jpeg"/><Relationship Id="rId36" Type="http://schemas.openxmlformats.org/officeDocument/2006/relationships/hyperlink" Target="http://augustuscoins.com/ed/FILAVGG/" TargetMode="External"/><Relationship Id="rId49" Type="http://schemas.openxmlformats.org/officeDocument/2006/relationships/image" Target="media/image21.jpeg"/><Relationship Id="rId57" Type="http://schemas.openxmlformats.org/officeDocument/2006/relationships/image" Target="media/image29.jpeg"/><Relationship Id="rId106" Type="http://schemas.openxmlformats.org/officeDocument/2006/relationships/image" Target="media/image54.jpeg"/><Relationship Id="rId114" Type="http://schemas.openxmlformats.org/officeDocument/2006/relationships/hyperlink" Target="http://augustuscoins.com/ed/FILAVGG/" TargetMode="External"/><Relationship Id="rId119" Type="http://schemas.openxmlformats.org/officeDocument/2006/relationships/hyperlink" Target="http://augustuscoins.com/ed/FILAVGG/" TargetMode="External"/><Relationship Id="rId127" Type="http://schemas.openxmlformats.org/officeDocument/2006/relationships/image" Target="media/image64.jpeg"/><Relationship Id="rId10" Type="http://schemas.openxmlformats.org/officeDocument/2006/relationships/image" Target="media/image7.jpeg"/><Relationship Id="rId31" Type="http://schemas.openxmlformats.org/officeDocument/2006/relationships/image" Target="media/image14.jpeg"/><Relationship Id="rId44" Type="http://schemas.openxmlformats.org/officeDocument/2006/relationships/hyperlink" Target="http://augustuscoins.com/ed/FILAVGG/" TargetMode="External"/><Relationship Id="rId52" Type="http://schemas.openxmlformats.org/officeDocument/2006/relationships/image" Target="media/image24.jpeg"/><Relationship Id="rId60" Type="http://schemas.openxmlformats.org/officeDocument/2006/relationships/hyperlink" Target="http://augustuscoins.com/ed/FILAVGG/" TargetMode="External"/><Relationship Id="rId65" Type="http://schemas.openxmlformats.org/officeDocument/2006/relationships/hyperlink" Target="http://augustuscoins.com/ed/FILAVGG/" TargetMode="External"/><Relationship Id="rId73" Type="http://schemas.openxmlformats.org/officeDocument/2006/relationships/image" Target="media/image34.jpeg"/><Relationship Id="rId78" Type="http://schemas.openxmlformats.org/officeDocument/2006/relationships/hyperlink" Target="http://augustuscoins.com/ed/FILAVGG/" TargetMode="External"/><Relationship Id="rId81" Type="http://schemas.openxmlformats.org/officeDocument/2006/relationships/hyperlink" Target="http://augustuscoins.com/ed/FILAVGG/" TargetMode="External"/><Relationship Id="rId86" Type="http://schemas.openxmlformats.org/officeDocument/2006/relationships/hyperlink" Target="http://augustuscoins.com/ed/FILAVGG/" TargetMode="External"/><Relationship Id="rId94" Type="http://schemas.openxmlformats.org/officeDocument/2006/relationships/image" Target="media/image42.jpeg"/><Relationship Id="rId99" Type="http://schemas.openxmlformats.org/officeDocument/2006/relationships/image" Target="media/image47.jpeg"/><Relationship Id="rId101" Type="http://schemas.openxmlformats.org/officeDocument/2006/relationships/image" Target="media/image49.jpeg"/><Relationship Id="rId122" Type="http://schemas.openxmlformats.org/officeDocument/2006/relationships/hyperlink" Target="http://augustuscoins.com/ed/FILAVGG/" TargetMode="External"/><Relationship Id="rId130" Type="http://schemas.openxmlformats.org/officeDocument/2006/relationships/image" Target="media/image67.jpeg"/><Relationship Id="rId135" Type="http://schemas.openxmlformats.org/officeDocument/2006/relationships/hyperlink" Target="http://augustuscoins.com/ed/FILAVGG/" TargetMode="External"/><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hyperlink" Target="http://augustuscoins.com/ed/FILAVGG/" TargetMode="External"/><Relationship Id="rId18" Type="http://schemas.openxmlformats.org/officeDocument/2006/relationships/hyperlink" Target="http://augustuscoins.com/ed/FILAVGG/" TargetMode="External"/><Relationship Id="rId39" Type="http://schemas.openxmlformats.org/officeDocument/2006/relationships/hyperlink" Target="http://augustuscoins.com/ed/FILAVGG/" TargetMode="External"/><Relationship Id="rId109" Type="http://schemas.openxmlformats.org/officeDocument/2006/relationships/image" Target="media/image57.jpeg"/><Relationship Id="rId34" Type="http://schemas.openxmlformats.org/officeDocument/2006/relationships/image" Target="media/image17.jpeg"/><Relationship Id="rId50" Type="http://schemas.openxmlformats.org/officeDocument/2006/relationships/image" Target="media/image22.jpeg"/><Relationship Id="rId55" Type="http://schemas.openxmlformats.org/officeDocument/2006/relationships/image" Target="media/image27.jpeg"/><Relationship Id="rId76" Type="http://schemas.openxmlformats.org/officeDocument/2006/relationships/image" Target="media/image37.jpeg"/><Relationship Id="rId97" Type="http://schemas.openxmlformats.org/officeDocument/2006/relationships/image" Target="media/image45.jpeg"/><Relationship Id="rId104" Type="http://schemas.openxmlformats.org/officeDocument/2006/relationships/image" Target="media/image52.jpeg"/><Relationship Id="rId120" Type="http://schemas.openxmlformats.org/officeDocument/2006/relationships/hyperlink" Target="http://augustuscoins.com/ed/FILAVGG/" TargetMode="External"/><Relationship Id="rId125" Type="http://schemas.openxmlformats.org/officeDocument/2006/relationships/image" Target="media/image62.jpeg"/><Relationship Id="rId141" Type="http://schemas.openxmlformats.org/officeDocument/2006/relationships/theme" Target="theme/theme1.xml"/><Relationship Id="rId7" Type="http://schemas.openxmlformats.org/officeDocument/2006/relationships/image" Target="media/image4.jpeg"/><Relationship Id="rId71" Type="http://schemas.openxmlformats.org/officeDocument/2006/relationships/image" Target="media/image32.jpeg"/><Relationship Id="rId92" Type="http://schemas.openxmlformats.org/officeDocument/2006/relationships/image" Target="media/image40.jpeg"/><Relationship Id="rId2" Type="http://schemas.openxmlformats.org/officeDocument/2006/relationships/settings" Target="settings.xml"/><Relationship Id="rId29" Type="http://schemas.openxmlformats.org/officeDocument/2006/relationships/image" Target="media/image12.jpeg"/><Relationship Id="rId24" Type="http://schemas.openxmlformats.org/officeDocument/2006/relationships/hyperlink" Target="http://augustuscoins.com/ed/FILAVGG/" TargetMode="External"/><Relationship Id="rId40" Type="http://schemas.openxmlformats.org/officeDocument/2006/relationships/hyperlink" Target="http://augustuscoins.com/ed/FILAVGG/" TargetMode="External"/><Relationship Id="rId45" Type="http://schemas.openxmlformats.org/officeDocument/2006/relationships/hyperlink" Target="http://augustuscoins.com/ed/FILAVGG/" TargetMode="External"/><Relationship Id="rId66" Type="http://schemas.openxmlformats.org/officeDocument/2006/relationships/hyperlink" Target="http://augustuscoins.com/ed/FILAVGG/" TargetMode="External"/><Relationship Id="rId87" Type="http://schemas.openxmlformats.org/officeDocument/2006/relationships/hyperlink" Target="http://augustuscoins.com/ed/FILAVGG/" TargetMode="External"/><Relationship Id="rId110" Type="http://schemas.openxmlformats.org/officeDocument/2006/relationships/image" Target="media/image58.jpeg"/><Relationship Id="rId115" Type="http://schemas.openxmlformats.org/officeDocument/2006/relationships/hyperlink" Target="http://augustuscoins.com/ed/FILAVGG/" TargetMode="External"/><Relationship Id="rId131" Type="http://schemas.openxmlformats.org/officeDocument/2006/relationships/image" Target="media/image68.jpeg"/><Relationship Id="rId136" Type="http://schemas.openxmlformats.org/officeDocument/2006/relationships/hyperlink" Target="http://augustuscoins.com/ed/FILAVGG/" TargetMode="External"/><Relationship Id="rId61" Type="http://schemas.openxmlformats.org/officeDocument/2006/relationships/hyperlink" Target="http://augustuscoins.com/ed/FILAVGG/" TargetMode="External"/><Relationship Id="rId82" Type="http://schemas.openxmlformats.org/officeDocument/2006/relationships/hyperlink" Target="http://augustuscoins.com/ed/FILAVGG/" TargetMode="External"/><Relationship Id="rId19" Type="http://schemas.openxmlformats.org/officeDocument/2006/relationships/hyperlink" Target="http://augustuscoins.com/ed/FILAVGG/" TargetMode="External"/><Relationship Id="rId14" Type="http://schemas.openxmlformats.org/officeDocument/2006/relationships/hyperlink" Target="http://augustuscoins.com/ed/FILAVGG/" TargetMode="Externa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28.jpeg"/><Relationship Id="rId77" Type="http://schemas.openxmlformats.org/officeDocument/2006/relationships/image" Target="media/image38.jpeg"/><Relationship Id="rId100" Type="http://schemas.openxmlformats.org/officeDocument/2006/relationships/image" Target="media/image48.jpeg"/><Relationship Id="rId105" Type="http://schemas.openxmlformats.org/officeDocument/2006/relationships/image" Target="media/image53.jpeg"/><Relationship Id="rId126"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2753</TotalTime>
  <Pages>90</Pages>
  <Words>5832</Words>
  <Characters>33243</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2018-11-01T17:49:00Z</dcterms:created>
  <dcterms:modified xsi:type="dcterms:W3CDTF">2018-11-03T15:42:00Z</dcterms:modified>
</cp:coreProperties>
</file>