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C1F" w:rsidRPr="000F286C" w:rsidRDefault="007C17A2" w:rsidP="000F286C">
      <w:r w:rsidRPr="000F286C">
        <w:t>A</w:t>
      </w:r>
      <w:r w:rsidR="009C04A5" w:rsidRPr="000F286C">
        <w:t>2609</w:t>
      </w:r>
      <w:r w:rsidRPr="000F286C">
        <w:t>-</w:t>
      </w:r>
      <w:r w:rsidR="007B4C1F" w:rsidRPr="000F286C">
        <w:t>MEX-</w:t>
      </w:r>
      <w:r w:rsidR="00200579" w:rsidRPr="000F286C">
        <w:t>Mixtec</w:t>
      </w:r>
      <w:r w:rsidR="00CC618B" w:rsidRPr="000F286C">
        <w:t>-</w:t>
      </w:r>
      <w:r w:rsidR="007B4C1F" w:rsidRPr="000F286C">
        <w:t>Mask-</w:t>
      </w:r>
      <w:r w:rsidR="009C279C" w:rsidRPr="000F286C">
        <w:t>Tlaloc-Rain God-</w:t>
      </w:r>
      <w:r w:rsidR="007B4C1F" w:rsidRPr="000F286C">
        <w:t>Vesicular Andesite-Pre-classic-</w:t>
      </w:r>
      <w:r w:rsidR="009C279C" w:rsidRPr="000F286C">
        <w:t>1350 CE</w:t>
      </w:r>
    </w:p>
    <w:p w:rsidR="00CD04C6" w:rsidRPr="000F286C" w:rsidRDefault="00CD04C6" w:rsidP="000F286C"/>
    <w:p w:rsidR="00CD04C6" w:rsidRPr="000F286C" w:rsidRDefault="00CC618B" w:rsidP="000F286C">
      <w:r w:rsidRPr="000F286C">
        <w:object w:dxaOrig="2160" w:dyaOrig="2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35pt;height:141.55pt" o:ole="">
            <v:imagedata r:id="rId4" o:title="" gain="84021f" blacklevel="-4588f"/>
          </v:shape>
          <o:OLEObject Type="Embed" ProgID="Unknown" ShapeID="_x0000_i1025" DrawAspect="Content" ObjectID="_1599478612" r:id="rId5"/>
        </w:object>
      </w:r>
      <w:r w:rsidR="00923AA7" w:rsidRPr="000F286C">
        <w:t xml:space="preserve"> </w:t>
      </w:r>
      <w:r w:rsidR="00923AA7" w:rsidRPr="000F286C">
        <w:object w:dxaOrig="2879" w:dyaOrig="3599">
          <v:shape id="_x0000_i1026" type="#_x0000_t75" style="width:114.55pt;height:143.2pt" o:ole="">
            <v:imagedata r:id="rId6" o:title=""/>
          </v:shape>
          <o:OLEObject Type="Embed" ProgID="Unknown" ShapeID="_x0000_i1026" DrawAspect="Content" ObjectID="_1599478613" r:id="rId7"/>
        </w:object>
      </w:r>
    </w:p>
    <w:p w:rsidR="009C279C" w:rsidRPr="000F286C" w:rsidRDefault="009C04A5" w:rsidP="000F286C">
      <w:r w:rsidRPr="000F286C">
        <w:t xml:space="preserve">Figs. 1-2. </w:t>
      </w:r>
      <w:r w:rsidR="009C279C" w:rsidRPr="000F286C">
        <w:t>MEX-Mixtec-Mask-Tlaloc-Rain God-Vesicular Andesite-Pre-classic-1350 CE</w:t>
      </w:r>
    </w:p>
    <w:p w:rsidR="009C279C" w:rsidRPr="000F286C" w:rsidRDefault="009C279C" w:rsidP="000F286C"/>
    <w:p w:rsidR="009C279C" w:rsidRPr="000F286C" w:rsidRDefault="00CD04C6" w:rsidP="000F286C">
      <w:r w:rsidRPr="000F286C">
        <w:t>Formal Label</w:t>
      </w:r>
      <w:r w:rsidR="009C279C" w:rsidRPr="000F286C">
        <w:t>:</w:t>
      </w:r>
      <w:r w:rsidR="007B4C1F" w:rsidRPr="000F286C">
        <w:t xml:space="preserve"> </w:t>
      </w:r>
      <w:r w:rsidR="009C279C" w:rsidRPr="000F286C">
        <w:t>MEX-Mixtec-Mask-Tlaloc-Rain God-Vesicular Andesite-Pre-classic-1350 CE</w:t>
      </w:r>
    </w:p>
    <w:p w:rsidR="007B4C1F" w:rsidRPr="000F286C" w:rsidRDefault="007B4C1F" w:rsidP="000F286C"/>
    <w:p w:rsidR="00CD04C6" w:rsidRPr="000F286C" w:rsidRDefault="00CD04C6" w:rsidP="000F286C">
      <w:r w:rsidRPr="000F286C">
        <w:t>Display Description:</w:t>
      </w:r>
    </w:p>
    <w:p w:rsidR="00E17A9E" w:rsidRPr="000F286C" w:rsidRDefault="009C279C" w:rsidP="000F286C">
      <w:r w:rsidRPr="000F286C">
        <w:t>This mask, carved from vesicular andesite, depicts the rain god Tlaloc</w:t>
      </w:r>
      <w:r w:rsidR="000F286C" w:rsidRPr="000F286C">
        <w:t xml:space="preserve"> of the Toltec; known as </w:t>
      </w:r>
      <w:proofErr w:type="spellStart"/>
      <w:r w:rsidR="000F286C" w:rsidRPr="000F286C">
        <w:t>Tzahui</w:t>
      </w:r>
      <w:proofErr w:type="spellEnd"/>
      <w:r w:rsidR="000F286C" w:rsidRPr="000F286C">
        <w:t xml:space="preserve">, to the </w:t>
      </w:r>
      <w:proofErr w:type="spellStart"/>
      <w:r w:rsidR="000F286C" w:rsidRPr="000F286C">
        <w:t>Mixtecs</w:t>
      </w:r>
      <w:proofErr w:type="spellEnd"/>
      <w:r w:rsidR="000F286C" w:rsidRPr="000F286C">
        <w:t>” (Nicholson 1967: 98)</w:t>
      </w:r>
      <w:r w:rsidRPr="000F286C">
        <w:t xml:space="preserve"> with characteristic ringed eyes, </w:t>
      </w:r>
      <w:r w:rsidR="00E17A9E" w:rsidRPr="000F286C">
        <w:t xml:space="preserve">a </w:t>
      </w:r>
      <w:r w:rsidRPr="000F286C">
        <w:t>prominent mouth</w:t>
      </w:r>
      <w:r w:rsidR="00E17A9E" w:rsidRPr="000F286C">
        <w:softHyphen/>
      </w:r>
      <w:r w:rsidR="00E17A9E" w:rsidRPr="000F286C">
        <w:softHyphen/>
      </w:r>
      <w:r w:rsidR="00E17A9E" w:rsidRPr="000F286C">
        <w:softHyphen/>
        <w:t>,</w:t>
      </w:r>
      <w:r w:rsidRPr="000F286C">
        <w:t xml:space="preserve"> an upper lip-moustache</w:t>
      </w:r>
      <w:r w:rsidR="00E17A9E" w:rsidRPr="000F286C">
        <w:t xml:space="preserve"> and</w:t>
      </w:r>
      <w:r w:rsidRPr="000F286C">
        <w:t xml:space="preserve"> a nose bar in the nasal septum.</w:t>
      </w:r>
      <w:r w:rsidR="00E17A9E" w:rsidRPr="000F286C">
        <w:t xml:space="preserve"> </w:t>
      </w:r>
    </w:p>
    <w:tbl>
      <w:tblPr>
        <w:tblW w:w="111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0"/>
        <w:gridCol w:w="2625"/>
      </w:tblGrid>
      <w:tr w:rsidR="00E17A9E" w:rsidRPr="000F286C" w:rsidTr="00571C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0" w:type="dxa"/>
              <w:bottom w:w="0" w:type="dxa"/>
              <w:right w:w="0" w:type="dxa"/>
            </w:tcMar>
          </w:tcPr>
          <w:p w:rsidR="00E17A9E" w:rsidRPr="000F286C" w:rsidRDefault="00E17A9E" w:rsidP="000F286C">
            <w:r w:rsidRPr="000F286C">
              <w:t>The </w:t>
            </w:r>
            <w:proofErr w:type="spellStart"/>
            <w:r w:rsidRPr="000F286C">
              <w:t>Mixtecs</w:t>
            </w:r>
            <w:proofErr w:type="spellEnd"/>
            <w:r w:rsidR="000F286C">
              <w:t xml:space="preserve"> </w:t>
            </w:r>
            <w:r w:rsidRPr="000F286C">
              <w:t>or </w:t>
            </w:r>
            <w:proofErr w:type="spellStart"/>
            <w:r w:rsidRPr="000F286C">
              <w:t>Mixtecos</w:t>
            </w:r>
            <w:proofErr w:type="spellEnd"/>
            <w:r w:rsidRPr="000F286C">
              <w:t xml:space="preserve">, are indigenous Mesoamerican peoples of Mexico inhabiting the region known as La </w:t>
            </w:r>
            <w:proofErr w:type="spellStart"/>
            <w:r w:rsidRPr="000F286C">
              <w:t>Mixteca</w:t>
            </w:r>
            <w:proofErr w:type="spellEnd"/>
            <w:r w:rsidRPr="000F286C">
              <w:t xml:space="preserve"> of Oaxaca and Puebla as well as the state of Guerrero's </w:t>
            </w:r>
            <w:proofErr w:type="spellStart"/>
            <w:r w:rsidRPr="000F286C">
              <w:t>Región</w:t>
            </w:r>
            <w:proofErr w:type="spellEnd"/>
            <w:r w:rsidRPr="000F286C">
              <w:t xml:space="preserve"> </w:t>
            </w:r>
            <w:proofErr w:type="spellStart"/>
            <w:r w:rsidRPr="000F286C">
              <w:t>Montañas</w:t>
            </w:r>
            <w:proofErr w:type="spellEnd"/>
            <w:r w:rsidRPr="000F286C">
              <w:t xml:space="preserve">, and </w:t>
            </w:r>
            <w:proofErr w:type="spellStart"/>
            <w:r w:rsidRPr="000F286C">
              <w:t>Región</w:t>
            </w:r>
            <w:proofErr w:type="spellEnd"/>
            <w:r w:rsidRPr="000F286C">
              <w:t xml:space="preserve"> Costa </w:t>
            </w:r>
            <w:proofErr w:type="spellStart"/>
            <w:r w:rsidRPr="000F286C">
              <w:t>Chica</w:t>
            </w:r>
            <w:proofErr w:type="spellEnd"/>
            <w:r w:rsidRPr="000F286C">
              <w:t>, which covers parts of the Mexican states of Oaxaca, Guerrero and Puebla.</w:t>
            </w:r>
          </w:p>
          <w:p w:rsidR="00E17A9E" w:rsidRPr="000F286C" w:rsidRDefault="00E17A9E" w:rsidP="000F286C">
            <w:r w:rsidRPr="000F286C">
              <w:t xml:space="preserve">The Mixtec region and the Mixtec peoples are traditionally divided into three groups, two based on their original economic caste and one based on the region they settled. High </w:t>
            </w:r>
            <w:proofErr w:type="spellStart"/>
            <w:r w:rsidRPr="000F286C">
              <w:t>Mixtecs</w:t>
            </w:r>
            <w:proofErr w:type="spellEnd"/>
            <w:r w:rsidRPr="000F286C">
              <w:t xml:space="preserve"> or </w:t>
            </w:r>
            <w:proofErr w:type="spellStart"/>
            <w:r w:rsidRPr="000F286C">
              <w:t>mixteco</w:t>
            </w:r>
            <w:proofErr w:type="spellEnd"/>
            <w:r w:rsidRPr="000F286C">
              <w:t xml:space="preserve"> alto were of the upper class and generally richer; the Low </w:t>
            </w:r>
            <w:proofErr w:type="spellStart"/>
            <w:r w:rsidRPr="000F286C">
              <w:t>Mixtecs</w:t>
            </w:r>
            <w:proofErr w:type="spellEnd"/>
            <w:r w:rsidRPr="000F286C">
              <w:t xml:space="preserve"> or "</w:t>
            </w:r>
            <w:proofErr w:type="spellStart"/>
            <w:r w:rsidRPr="000F286C">
              <w:t>mixteco</w:t>
            </w:r>
            <w:proofErr w:type="spellEnd"/>
            <w:r w:rsidRPr="000F286C">
              <w:t xml:space="preserve"> </w:t>
            </w:r>
            <w:proofErr w:type="spellStart"/>
            <w:r w:rsidRPr="000F286C">
              <w:t>bajo</w:t>
            </w:r>
            <w:proofErr w:type="spellEnd"/>
            <w:r w:rsidRPr="000F286C">
              <w:t xml:space="preserve">" were generally poorer. In recent times, an economic reversal or equalizing has been seen. The third group is Coastal </w:t>
            </w:r>
            <w:proofErr w:type="spellStart"/>
            <w:r w:rsidRPr="000F286C">
              <w:t>Mixtecs</w:t>
            </w:r>
            <w:proofErr w:type="spellEnd"/>
            <w:r w:rsidRPr="000F286C">
              <w:t xml:space="preserve"> "</w:t>
            </w:r>
            <w:proofErr w:type="spellStart"/>
            <w:r w:rsidRPr="000F286C">
              <w:t>mixteco</w:t>
            </w:r>
            <w:proofErr w:type="spellEnd"/>
            <w:r w:rsidRPr="000F286C">
              <w:t xml:space="preserve"> de la costa" whose language is closely related to that of the Low </w:t>
            </w:r>
            <w:proofErr w:type="spellStart"/>
            <w:r w:rsidRPr="000F286C">
              <w:t>Mixtecs</w:t>
            </w:r>
            <w:proofErr w:type="spellEnd"/>
            <w:r w:rsidRPr="000F286C">
              <w:t xml:space="preserve">; they currently inhabit the </w:t>
            </w:r>
            <w:r w:rsidRPr="000F286C">
              <w:lastRenderedPageBreak/>
              <w:t>Pacific slope of Oaxaca and Guerrero. The Mixtec languages form a major branch of the Otomanguean language family.</w:t>
            </w:r>
          </w:p>
          <w:p w:rsidR="00E17A9E" w:rsidRPr="000F286C" w:rsidRDefault="00E17A9E" w:rsidP="000F286C">
            <w:r w:rsidRPr="000F286C">
              <w:t xml:space="preserve">In pre-Columbian times, a number of </w:t>
            </w:r>
            <w:proofErr w:type="spellStart"/>
            <w:r w:rsidRPr="000F286C">
              <w:t>Mixtecan</w:t>
            </w:r>
            <w:proofErr w:type="spellEnd"/>
            <w:r w:rsidRPr="000F286C">
              <w:t xml:space="preserve"> city states competed with each other and with the </w:t>
            </w:r>
            <w:proofErr w:type="spellStart"/>
            <w:r w:rsidRPr="000F286C">
              <w:t>Zapotec</w:t>
            </w:r>
            <w:proofErr w:type="spellEnd"/>
            <w:r w:rsidRPr="000F286C">
              <w:t xml:space="preserve"> kingdoms. The major Mixtec polity was </w:t>
            </w:r>
            <w:proofErr w:type="spellStart"/>
            <w:r w:rsidRPr="000F286C">
              <w:t>Tututepec</w:t>
            </w:r>
            <w:proofErr w:type="spellEnd"/>
            <w:r w:rsidRPr="000F286C">
              <w:t xml:space="preserve"> which rose to prominence in the 11th century under the leadership of Eight Deer Jaguar Claw, the only Mixtec king who ever united the Highland and Lowland polities into a single state. Like the rest of the indigenous peoples of Mexico, the Mixtec were conquered by the Spanish invaders and their indigenous allies in the 16th century. Pre-Columbia </w:t>
            </w:r>
            <w:proofErr w:type="spellStart"/>
            <w:r w:rsidRPr="000F286C">
              <w:t>Mixtecs</w:t>
            </w:r>
            <w:proofErr w:type="spellEnd"/>
            <w:r w:rsidRPr="000F286C">
              <w:t xml:space="preserve"> numbered around 1.5 million.</w:t>
            </w:r>
            <w:hyperlink r:id="rId8" w:anchor="cite_note-4" w:history="1">
              <w:r w:rsidRPr="000F286C">
                <w:rPr>
                  <w:rStyle w:val="Hyperlink"/>
                </w:rPr>
                <w:t>[4</w:t>
              </w:r>
              <w:bookmarkStart w:id="0" w:name="_GoBack"/>
              <w:bookmarkEnd w:id="0"/>
              <w:r w:rsidRPr="000F286C">
                <w:rPr>
                  <w:rStyle w:val="Hyperlink"/>
                </w:rPr>
                <w:t>]</w:t>
              </w:r>
            </w:hyperlink>
          </w:p>
          <w:p w:rsidR="00E17A9E" w:rsidRPr="000F286C" w:rsidRDefault="00E17A9E" w:rsidP="000F286C"/>
        </w:tc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tcMar>
              <w:top w:w="225" w:type="dxa"/>
              <w:left w:w="225" w:type="dxa"/>
              <w:bottom w:w="120" w:type="dxa"/>
              <w:right w:w="255" w:type="dxa"/>
            </w:tcMar>
          </w:tcPr>
          <w:p w:rsidR="00E17A9E" w:rsidRPr="000F286C" w:rsidRDefault="00E17A9E" w:rsidP="000F286C"/>
        </w:tc>
      </w:tr>
    </w:tbl>
    <w:p w:rsidR="00CD04C6" w:rsidRPr="000F286C" w:rsidRDefault="00CD04C6" w:rsidP="000F286C">
      <w:r w:rsidRPr="000F286C">
        <w:t>LC Classification:</w:t>
      </w:r>
      <w:r w:rsidR="00163784" w:rsidRPr="000F286C">
        <w:t xml:space="preserve"> </w:t>
      </w:r>
      <w:r w:rsidRPr="000F286C">
        <w:t xml:space="preserve">Date or Time Horizon: </w:t>
      </w:r>
      <w:r w:rsidR="009C279C" w:rsidRPr="000F286C">
        <w:t>1350 CE</w:t>
      </w:r>
    </w:p>
    <w:p w:rsidR="00163784" w:rsidRPr="000F286C" w:rsidRDefault="00CD04C6" w:rsidP="000F286C">
      <w:r w:rsidRPr="000F286C">
        <w:t>Geographical Area</w:t>
      </w:r>
      <w:r w:rsidR="009C279C" w:rsidRPr="000F286C">
        <w:t xml:space="preserve">: </w:t>
      </w:r>
    </w:p>
    <w:p w:rsidR="00E17A9E" w:rsidRPr="000F286C" w:rsidRDefault="00E17A9E" w:rsidP="000F286C">
      <w:r w:rsidRPr="000F286C">
        <w:t>Map:</w:t>
      </w:r>
    </w:p>
    <w:p w:rsidR="00E17A9E" w:rsidRPr="000F286C" w:rsidRDefault="00E17A9E" w:rsidP="000F286C">
      <w:r w:rsidRPr="000F286C">
        <w:drawing>
          <wp:inline distT="0" distB="0" distL="0" distR="0" wp14:anchorId="17628FCB" wp14:editId="3B330EA0">
            <wp:extent cx="519112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9E" w:rsidRPr="000F286C" w:rsidRDefault="00E17A9E" w:rsidP="000F286C">
      <w:r w:rsidRPr="000F286C">
        <w:lastRenderedPageBreak/>
        <w:t>Mixtec area in Mexico. Map showing the historic Mixtec area. Pre-Classic archaeological sites are marked with a triangle, Classic sites with a round dot and Post-classic sites with a square. After https://upload.wikimedia.org/wikipedia/commons/thumb/0/0f/Mixtecs.png/450px-Mixtecs.png</w:t>
      </w:r>
    </w:p>
    <w:p w:rsidR="00CD04C6" w:rsidRPr="000F286C" w:rsidRDefault="00CD04C6" w:rsidP="000F286C">
      <w:r w:rsidRPr="000F286C">
        <w:t>GPS coordinates:</w:t>
      </w:r>
      <w:r w:rsidR="00163784" w:rsidRPr="000F286C">
        <w:t xml:space="preserve"> </w:t>
      </w:r>
    </w:p>
    <w:p w:rsidR="00CD04C6" w:rsidRPr="000F286C" w:rsidRDefault="00CD04C6" w:rsidP="000F286C">
      <w:r w:rsidRPr="000F286C">
        <w:t xml:space="preserve">Cultural Affiliation: </w:t>
      </w:r>
      <w:r w:rsidR="00E17A9E" w:rsidRPr="000F286C">
        <w:t>Mixtec</w:t>
      </w:r>
    </w:p>
    <w:p w:rsidR="00CD04C6" w:rsidRPr="000F286C" w:rsidRDefault="00CD04C6" w:rsidP="000F286C">
      <w:r w:rsidRPr="000F286C">
        <w:t xml:space="preserve">Medium: </w:t>
      </w:r>
      <w:r w:rsidR="00307224" w:rsidRPr="000F286C">
        <w:t>vesicular andesite</w:t>
      </w:r>
    </w:p>
    <w:p w:rsidR="00CD04C6" w:rsidRPr="000F286C" w:rsidRDefault="00CD04C6" w:rsidP="000F286C">
      <w:r w:rsidRPr="000F286C">
        <w:t>Dimensions: W 107.23 mm, 4.22 in; H 131.75 mm, 5.19 in</w:t>
      </w:r>
    </w:p>
    <w:p w:rsidR="00CD04C6" w:rsidRPr="000F286C" w:rsidRDefault="00CD04C6" w:rsidP="000F286C">
      <w:r w:rsidRPr="000F286C">
        <w:t xml:space="preserve">Weight:  739 gm, 1 </w:t>
      </w:r>
      <w:proofErr w:type="spellStart"/>
      <w:r w:rsidRPr="000F286C">
        <w:t>lb</w:t>
      </w:r>
      <w:proofErr w:type="spellEnd"/>
      <w:r w:rsidRPr="000F286C">
        <w:t xml:space="preserve">, 10 </w:t>
      </w:r>
      <w:proofErr w:type="spellStart"/>
      <w:r w:rsidRPr="000F286C">
        <w:t>oz</w:t>
      </w:r>
      <w:proofErr w:type="spellEnd"/>
    </w:p>
    <w:p w:rsidR="00CD04C6" w:rsidRPr="000F286C" w:rsidRDefault="00CD04C6" w:rsidP="000F286C">
      <w:r w:rsidRPr="000F286C">
        <w:t>Condition: original</w:t>
      </w:r>
    </w:p>
    <w:p w:rsidR="00CD04C6" w:rsidRPr="000F286C" w:rsidRDefault="00CD04C6" w:rsidP="000F286C">
      <w:r w:rsidRPr="000F286C">
        <w:t xml:space="preserve">Provenance: </w:t>
      </w:r>
      <w:proofErr w:type="spellStart"/>
      <w:r w:rsidRPr="000F286C">
        <w:t>Balam</w:t>
      </w:r>
      <w:proofErr w:type="spellEnd"/>
      <w:r w:rsidR="00307224" w:rsidRPr="000F286C">
        <w:t>.</w:t>
      </w:r>
    </w:p>
    <w:p w:rsidR="00CD04C6" w:rsidRPr="000F286C" w:rsidRDefault="00CD04C6" w:rsidP="000F286C">
      <w:r w:rsidRPr="000F286C">
        <w:t>Discussion:</w:t>
      </w:r>
    </w:p>
    <w:p w:rsidR="00416AE5" w:rsidRPr="000F286C" w:rsidRDefault="00416AE5" w:rsidP="000F286C"/>
    <w:p w:rsidR="00D643E3" w:rsidRPr="000F286C" w:rsidRDefault="00D643E3" w:rsidP="000F286C"/>
    <w:p w:rsidR="006856EB" w:rsidRPr="000F286C" w:rsidRDefault="006856EB" w:rsidP="000F286C"/>
    <w:p w:rsidR="00CD04C6" w:rsidRPr="000F286C" w:rsidRDefault="00CD04C6" w:rsidP="000F286C">
      <w:r w:rsidRPr="000F286C">
        <w:t>References:</w:t>
      </w:r>
    </w:p>
    <w:p w:rsidR="009C279C" w:rsidRPr="000F286C" w:rsidRDefault="009C279C" w:rsidP="000F286C">
      <w:r w:rsidRPr="000F286C">
        <w:t>Museum of Primitive Art. </w:t>
      </w:r>
      <w:r w:rsidR="000F286C" w:rsidRPr="000F286C">
        <w:t xml:space="preserve">1965. </w:t>
      </w:r>
      <w:r w:rsidRPr="000F286C">
        <w:t>Masterpieces in the Museum of Primitive Art: Africa, Oceania, North America, Mexico, Central to South America, Peru. Handbook series. New York, NY: Museum of Primitive Art, no. 100.</w:t>
      </w:r>
      <w:r w:rsidRPr="000F286C">
        <w:br/>
      </w:r>
      <w:r w:rsidRPr="000F286C">
        <w:br/>
        <w:t>The Metropolitan Museum of Art. </w:t>
      </w:r>
      <w:r w:rsidR="000F286C" w:rsidRPr="000F286C">
        <w:t xml:space="preserve">1969. </w:t>
      </w:r>
      <w:r w:rsidRPr="000F286C">
        <w:t>Art of Oceania, Africa, and the Americas from the Museum of Primitive Art. New York: The Metropolitan Museum of Art, no. 597.</w:t>
      </w:r>
      <w:r w:rsidRPr="000F286C">
        <w:br/>
      </w:r>
      <w:r w:rsidRPr="000F286C">
        <w:br/>
        <w:t>Newton, Douglas. </w:t>
      </w:r>
      <w:r w:rsidR="000F286C" w:rsidRPr="000F286C">
        <w:t xml:space="preserve">1978. </w:t>
      </w:r>
      <w:r w:rsidRPr="000F286C">
        <w:t>Masterpieces of Primitive Art: The Nelson A. Rockefeller Collection</w:t>
      </w:r>
      <w:r w:rsidR="000F286C" w:rsidRPr="000F286C">
        <w:t>. New York: Alfred A. Knopf</w:t>
      </w:r>
      <w:r w:rsidRPr="000F286C">
        <w:t>.</w:t>
      </w:r>
    </w:p>
    <w:p w:rsidR="00163784" w:rsidRPr="000F286C" w:rsidRDefault="000F286C" w:rsidP="000F286C">
      <w:r w:rsidRPr="000F286C">
        <w:t xml:space="preserve">Nicholson, I. 1967. Mexican and Central American Mythology. London: The </w:t>
      </w:r>
      <w:proofErr w:type="spellStart"/>
      <w:r w:rsidRPr="000F286C">
        <w:t>Hamyln</w:t>
      </w:r>
      <w:proofErr w:type="spellEnd"/>
      <w:r w:rsidRPr="000F286C">
        <w:t xml:space="preserve"> Publishing Group</w:t>
      </w:r>
    </w:p>
    <w:p w:rsidR="0042096F" w:rsidRPr="000F286C" w:rsidRDefault="00B73BDC" w:rsidP="000F286C">
      <w:r w:rsidRPr="000F286C">
        <w:t xml:space="preserve">Appendix: </w:t>
      </w:r>
    </w:p>
    <w:p w:rsidR="00B73BDC" w:rsidRPr="000F286C" w:rsidRDefault="00B73BDC" w:rsidP="000F286C"/>
    <w:p w:rsidR="00CD04C6" w:rsidRDefault="009C279C" w:rsidP="00CD04C6">
      <w:pPr>
        <w:spacing w:after="0"/>
        <w:rPr>
          <w:b/>
          <w:i/>
        </w:rPr>
      </w:pPr>
      <w:r>
        <w:rPr>
          <w:noProof/>
        </w:rPr>
        <w:lastRenderedPageBreak/>
        <w:drawing>
          <wp:inline distT="0" distB="0" distL="0" distR="0">
            <wp:extent cx="3773665" cy="3765550"/>
            <wp:effectExtent l="0" t="0" r="0" b="6350"/>
            <wp:docPr id="4" name="Picture 4" descr="https://images.metmuseum.org/CRDImages/ao/original/DP10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.metmuseum.org/CRDImages/ao/original/DP1048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25" cy="376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9C" w:rsidRDefault="009C279C" w:rsidP="00CD04C6">
      <w:pPr>
        <w:spacing w:after="0"/>
        <w:rPr>
          <w:rFonts w:ascii="Helvetica" w:hAnsi="Helvetica" w:cs="Helvetica"/>
          <w:color w:val="1A1A1A"/>
          <w:sz w:val="30"/>
          <w:szCs w:val="30"/>
        </w:rPr>
      </w:pPr>
      <w:r>
        <w:rPr>
          <w:rFonts w:ascii="Helvetica" w:hAnsi="Helvetica" w:cs="Helvetica"/>
          <w:color w:val="1A1A1A"/>
          <w:sz w:val="30"/>
          <w:szCs w:val="30"/>
        </w:rPr>
        <w:t>H. 5 1/2 x W. 6 x D. 3 in. (14 x 15.2 x 7.6 cm)</w:t>
      </w:r>
    </w:p>
    <w:p w:rsidR="009C279C" w:rsidRDefault="009C279C" w:rsidP="00CD04C6">
      <w:pPr>
        <w:spacing w:after="0"/>
        <w:rPr>
          <w:rFonts w:ascii="Helvetica" w:hAnsi="Helvetica" w:cs="Helvetica"/>
          <w:color w:val="1A1A1A"/>
          <w:sz w:val="30"/>
          <w:szCs w:val="30"/>
        </w:rPr>
      </w:pPr>
      <w:r>
        <w:rPr>
          <w:rFonts w:ascii="Helvetica" w:hAnsi="Helvetica" w:cs="Helvetica"/>
          <w:color w:val="1A1A1A"/>
          <w:sz w:val="30"/>
          <w:szCs w:val="30"/>
        </w:rPr>
        <w:t xml:space="preserve">MET </w:t>
      </w:r>
      <w:r>
        <w:rPr>
          <w:rFonts w:ascii="Helvetica" w:hAnsi="Helvetica" w:cs="Helvetica"/>
          <w:color w:val="1A1A1A"/>
          <w:sz w:val="30"/>
          <w:szCs w:val="30"/>
        </w:rPr>
        <w:t>1979.206.1062</w:t>
      </w:r>
    </w:p>
    <w:p w:rsidR="009C279C" w:rsidRDefault="009C279C" w:rsidP="00CD04C6">
      <w:pPr>
        <w:spacing w:after="0"/>
        <w:rPr>
          <w:rFonts w:ascii="Helvetica" w:hAnsi="Helvetica" w:cs="Helvetica"/>
          <w:color w:val="1A1A1A"/>
          <w:sz w:val="30"/>
          <w:szCs w:val="30"/>
        </w:rPr>
      </w:pPr>
    </w:p>
    <w:p w:rsidR="009C279C" w:rsidRDefault="009C279C" w:rsidP="00CD04C6">
      <w:pPr>
        <w:spacing w:after="0"/>
        <w:rPr>
          <w:b/>
          <w:i/>
        </w:rPr>
      </w:pPr>
      <w:r w:rsidRPr="009C279C">
        <w:rPr>
          <w:b/>
          <w:i/>
        </w:rPr>
        <w:t>https://collectionapi.metmuseum.org/api/collection/v1/iiif/313255/662019/main-image</w:t>
      </w:r>
    </w:p>
    <w:p w:rsidR="009C279C" w:rsidRDefault="009C279C" w:rsidP="00CD04C6">
      <w:pPr>
        <w:spacing w:after="0"/>
        <w:rPr>
          <w:b/>
          <w:i/>
        </w:rPr>
      </w:pPr>
    </w:p>
    <w:p w:rsidR="009C279C" w:rsidRPr="0042096F" w:rsidRDefault="009C279C" w:rsidP="00CD04C6">
      <w:pPr>
        <w:spacing w:after="0"/>
        <w:rPr>
          <w:b/>
          <w:i/>
        </w:rPr>
      </w:pPr>
    </w:p>
    <w:sectPr w:rsidR="009C279C" w:rsidRPr="0042096F" w:rsidSect="00D643E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7A2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FE4"/>
    <w:rsid w:val="00013FF1"/>
    <w:rsid w:val="000140CD"/>
    <w:rsid w:val="000153A8"/>
    <w:rsid w:val="00015419"/>
    <w:rsid w:val="00016FF2"/>
    <w:rsid w:val="0002331C"/>
    <w:rsid w:val="00023A53"/>
    <w:rsid w:val="000255C7"/>
    <w:rsid w:val="0003100E"/>
    <w:rsid w:val="00032261"/>
    <w:rsid w:val="000325AE"/>
    <w:rsid w:val="00032655"/>
    <w:rsid w:val="00035AF3"/>
    <w:rsid w:val="00037BFA"/>
    <w:rsid w:val="0004180A"/>
    <w:rsid w:val="00044D69"/>
    <w:rsid w:val="00045F2D"/>
    <w:rsid w:val="00050A29"/>
    <w:rsid w:val="00050F7B"/>
    <w:rsid w:val="00051B0F"/>
    <w:rsid w:val="0005355F"/>
    <w:rsid w:val="00054DB5"/>
    <w:rsid w:val="00054EFE"/>
    <w:rsid w:val="000556DC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9A"/>
    <w:rsid w:val="00090E08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C0E5E"/>
    <w:rsid w:val="000C1792"/>
    <w:rsid w:val="000C1F80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86C"/>
    <w:rsid w:val="000F34E5"/>
    <w:rsid w:val="000F445B"/>
    <w:rsid w:val="000F4480"/>
    <w:rsid w:val="000F4F34"/>
    <w:rsid w:val="000F54C3"/>
    <w:rsid w:val="000F6243"/>
    <w:rsid w:val="000F62D0"/>
    <w:rsid w:val="00100BE0"/>
    <w:rsid w:val="00101B32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209C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3784"/>
    <w:rsid w:val="00166CA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E668E"/>
    <w:rsid w:val="001F088B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0579"/>
    <w:rsid w:val="00203843"/>
    <w:rsid w:val="00204AC9"/>
    <w:rsid w:val="002061C9"/>
    <w:rsid w:val="00211C5F"/>
    <w:rsid w:val="00216BF7"/>
    <w:rsid w:val="00217976"/>
    <w:rsid w:val="00220BA6"/>
    <w:rsid w:val="002213A7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609F5"/>
    <w:rsid w:val="00261E42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6DA4"/>
    <w:rsid w:val="00280449"/>
    <w:rsid w:val="00280CF6"/>
    <w:rsid w:val="00281DEC"/>
    <w:rsid w:val="00286878"/>
    <w:rsid w:val="002923AD"/>
    <w:rsid w:val="00292C68"/>
    <w:rsid w:val="002935C4"/>
    <w:rsid w:val="00295171"/>
    <w:rsid w:val="00295224"/>
    <w:rsid w:val="00295F84"/>
    <w:rsid w:val="00297642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71BE"/>
    <w:rsid w:val="002E5355"/>
    <w:rsid w:val="002E73E0"/>
    <w:rsid w:val="002E75FD"/>
    <w:rsid w:val="002F3518"/>
    <w:rsid w:val="002F57D7"/>
    <w:rsid w:val="002F7F58"/>
    <w:rsid w:val="003004FD"/>
    <w:rsid w:val="0030173C"/>
    <w:rsid w:val="003035AD"/>
    <w:rsid w:val="0030477D"/>
    <w:rsid w:val="00307224"/>
    <w:rsid w:val="003074BF"/>
    <w:rsid w:val="0031303A"/>
    <w:rsid w:val="0031366D"/>
    <w:rsid w:val="003164B2"/>
    <w:rsid w:val="00326D90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FC"/>
    <w:rsid w:val="00356C8F"/>
    <w:rsid w:val="0036000E"/>
    <w:rsid w:val="00362165"/>
    <w:rsid w:val="003625E3"/>
    <w:rsid w:val="00362E0D"/>
    <w:rsid w:val="003650F6"/>
    <w:rsid w:val="00371B9C"/>
    <w:rsid w:val="00372977"/>
    <w:rsid w:val="00373637"/>
    <w:rsid w:val="003761D0"/>
    <w:rsid w:val="003849A2"/>
    <w:rsid w:val="00387877"/>
    <w:rsid w:val="00387921"/>
    <w:rsid w:val="00390AE1"/>
    <w:rsid w:val="00390F60"/>
    <w:rsid w:val="003910A0"/>
    <w:rsid w:val="00391E27"/>
    <w:rsid w:val="003935C9"/>
    <w:rsid w:val="003A03A0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E02D1"/>
    <w:rsid w:val="003E2208"/>
    <w:rsid w:val="003E507A"/>
    <w:rsid w:val="003E5116"/>
    <w:rsid w:val="003E5A3E"/>
    <w:rsid w:val="003F11E2"/>
    <w:rsid w:val="003F4BD0"/>
    <w:rsid w:val="003F68F2"/>
    <w:rsid w:val="0040068A"/>
    <w:rsid w:val="00400B47"/>
    <w:rsid w:val="0040209D"/>
    <w:rsid w:val="004049D2"/>
    <w:rsid w:val="0040589F"/>
    <w:rsid w:val="00405957"/>
    <w:rsid w:val="00406E32"/>
    <w:rsid w:val="004075CC"/>
    <w:rsid w:val="0041027E"/>
    <w:rsid w:val="00413A2C"/>
    <w:rsid w:val="00414AA7"/>
    <w:rsid w:val="00416AE5"/>
    <w:rsid w:val="0041771B"/>
    <w:rsid w:val="00417F59"/>
    <w:rsid w:val="0042096F"/>
    <w:rsid w:val="004210D1"/>
    <w:rsid w:val="0042314B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2C94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81522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AB2"/>
    <w:rsid w:val="004B44C1"/>
    <w:rsid w:val="004B4AE0"/>
    <w:rsid w:val="004B572D"/>
    <w:rsid w:val="004B6DDC"/>
    <w:rsid w:val="004B70AD"/>
    <w:rsid w:val="004B7F20"/>
    <w:rsid w:val="004C1666"/>
    <w:rsid w:val="004C2745"/>
    <w:rsid w:val="004C3D83"/>
    <w:rsid w:val="004C4402"/>
    <w:rsid w:val="004C5F08"/>
    <w:rsid w:val="004C787A"/>
    <w:rsid w:val="004D3F1C"/>
    <w:rsid w:val="004D4DE4"/>
    <w:rsid w:val="004D6657"/>
    <w:rsid w:val="004D70FD"/>
    <w:rsid w:val="004E1476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1DAF"/>
    <w:rsid w:val="0052249C"/>
    <w:rsid w:val="00526AB5"/>
    <w:rsid w:val="00526ADD"/>
    <w:rsid w:val="00526F36"/>
    <w:rsid w:val="00533143"/>
    <w:rsid w:val="00535F3A"/>
    <w:rsid w:val="005363FC"/>
    <w:rsid w:val="005403D1"/>
    <w:rsid w:val="0054370C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1B90"/>
    <w:rsid w:val="00585872"/>
    <w:rsid w:val="0058696B"/>
    <w:rsid w:val="005900BF"/>
    <w:rsid w:val="0059079B"/>
    <w:rsid w:val="005908C8"/>
    <w:rsid w:val="00591283"/>
    <w:rsid w:val="00594CA7"/>
    <w:rsid w:val="005958BF"/>
    <w:rsid w:val="005A281C"/>
    <w:rsid w:val="005A370D"/>
    <w:rsid w:val="005A4D6A"/>
    <w:rsid w:val="005A584A"/>
    <w:rsid w:val="005A5886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80A"/>
    <w:rsid w:val="00602F0F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4C49"/>
    <w:rsid w:val="00625FA1"/>
    <w:rsid w:val="00626A68"/>
    <w:rsid w:val="00630C35"/>
    <w:rsid w:val="00632BC4"/>
    <w:rsid w:val="00635C2C"/>
    <w:rsid w:val="00641AE4"/>
    <w:rsid w:val="00643B4E"/>
    <w:rsid w:val="00644D5E"/>
    <w:rsid w:val="00645459"/>
    <w:rsid w:val="00645CD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2054"/>
    <w:rsid w:val="006841E3"/>
    <w:rsid w:val="006856EB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B1AC6"/>
    <w:rsid w:val="006B3A25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01115"/>
    <w:rsid w:val="00701BE2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0B12"/>
    <w:rsid w:val="007B15DF"/>
    <w:rsid w:val="007B3B5D"/>
    <w:rsid w:val="007B4241"/>
    <w:rsid w:val="007B4B87"/>
    <w:rsid w:val="007B4C1F"/>
    <w:rsid w:val="007B6F68"/>
    <w:rsid w:val="007C17A2"/>
    <w:rsid w:val="007C6E6A"/>
    <w:rsid w:val="007C7C7E"/>
    <w:rsid w:val="007D2674"/>
    <w:rsid w:val="007D4BF7"/>
    <w:rsid w:val="007D7672"/>
    <w:rsid w:val="007D7C06"/>
    <w:rsid w:val="007E4F05"/>
    <w:rsid w:val="007E6D0E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1586"/>
    <w:rsid w:val="00832335"/>
    <w:rsid w:val="00832A6F"/>
    <w:rsid w:val="008332AE"/>
    <w:rsid w:val="00833B27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7356"/>
    <w:rsid w:val="008648A2"/>
    <w:rsid w:val="00873B98"/>
    <w:rsid w:val="00876FF1"/>
    <w:rsid w:val="00880CB9"/>
    <w:rsid w:val="00882772"/>
    <w:rsid w:val="0088661E"/>
    <w:rsid w:val="00886D0D"/>
    <w:rsid w:val="008902D5"/>
    <w:rsid w:val="008914D3"/>
    <w:rsid w:val="00891EEC"/>
    <w:rsid w:val="0089303B"/>
    <w:rsid w:val="00893734"/>
    <w:rsid w:val="00895033"/>
    <w:rsid w:val="008A268A"/>
    <w:rsid w:val="008A5FFE"/>
    <w:rsid w:val="008B0CC5"/>
    <w:rsid w:val="008B5348"/>
    <w:rsid w:val="008B6A70"/>
    <w:rsid w:val="008C3D33"/>
    <w:rsid w:val="008C4C70"/>
    <w:rsid w:val="008D04E5"/>
    <w:rsid w:val="008D6E77"/>
    <w:rsid w:val="008E2CD0"/>
    <w:rsid w:val="008E4511"/>
    <w:rsid w:val="008E4763"/>
    <w:rsid w:val="008E6BC3"/>
    <w:rsid w:val="008F0F5F"/>
    <w:rsid w:val="008F382A"/>
    <w:rsid w:val="008F397D"/>
    <w:rsid w:val="009021C3"/>
    <w:rsid w:val="009053CB"/>
    <w:rsid w:val="00905A1F"/>
    <w:rsid w:val="00913238"/>
    <w:rsid w:val="00914248"/>
    <w:rsid w:val="00914E07"/>
    <w:rsid w:val="0091697D"/>
    <w:rsid w:val="00923AA7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BD6"/>
    <w:rsid w:val="009466B0"/>
    <w:rsid w:val="009469B7"/>
    <w:rsid w:val="009525F8"/>
    <w:rsid w:val="00956792"/>
    <w:rsid w:val="009572F6"/>
    <w:rsid w:val="0096052A"/>
    <w:rsid w:val="00960FCD"/>
    <w:rsid w:val="00962E59"/>
    <w:rsid w:val="0096556A"/>
    <w:rsid w:val="009662D3"/>
    <w:rsid w:val="009667F4"/>
    <w:rsid w:val="00971210"/>
    <w:rsid w:val="00971FF8"/>
    <w:rsid w:val="009728F2"/>
    <w:rsid w:val="009751A9"/>
    <w:rsid w:val="00976101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5654"/>
    <w:rsid w:val="009B0B5D"/>
    <w:rsid w:val="009B215A"/>
    <w:rsid w:val="009B2658"/>
    <w:rsid w:val="009B439C"/>
    <w:rsid w:val="009B5387"/>
    <w:rsid w:val="009B67BC"/>
    <w:rsid w:val="009C0173"/>
    <w:rsid w:val="009C04A5"/>
    <w:rsid w:val="009C1D96"/>
    <w:rsid w:val="009C279C"/>
    <w:rsid w:val="009C3042"/>
    <w:rsid w:val="009C6E36"/>
    <w:rsid w:val="009C7233"/>
    <w:rsid w:val="009D199B"/>
    <w:rsid w:val="009D2124"/>
    <w:rsid w:val="009D360D"/>
    <w:rsid w:val="009D38DD"/>
    <w:rsid w:val="009D40A6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03EE"/>
    <w:rsid w:val="00A837BF"/>
    <w:rsid w:val="00A848D2"/>
    <w:rsid w:val="00A85A84"/>
    <w:rsid w:val="00A86970"/>
    <w:rsid w:val="00A873AF"/>
    <w:rsid w:val="00A87AE9"/>
    <w:rsid w:val="00A901FC"/>
    <w:rsid w:val="00A92EE6"/>
    <w:rsid w:val="00A9363B"/>
    <w:rsid w:val="00A94D00"/>
    <w:rsid w:val="00A96311"/>
    <w:rsid w:val="00AA1BA8"/>
    <w:rsid w:val="00AA37DC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1DA8"/>
    <w:rsid w:val="00B038F7"/>
    <w:rsid w:val="00B04C6E"/>
    <w:rsid w:val="00B064B2"/>
    <w:rsid w:val="00B074C7"/>
    <w:rsid w:val="00B078C6"/>
    <w:rsid w:val="00B114D7"/>
    <w:rsid w:val="00B11822"/>
    <w:rsid w:val="00B11B49"/>
    <w:rsid w:val="00B12096"/>
    <w:rsid w:val="00B130E1"/>
    <w:rsid w:val="00B14E0A"/>
    <w:rsid w:val="00B22E83"/>
    <w:rsid w:val="00B277F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BDC"/>
    <w:rsid w:val="00B80F91"/>
    <w:rsid w:val="00B81064"/>
    <w:rsid w:val="00B81742"/>
    <w:rsid w:val="00B82DEB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41DCF"/>
    <w:rsid w:val="00C434CD"/>
    <w:rsid w:val="00C477F5"/>
    <w:rsid w:val="00C50D04"/>
    <w:rsid w:val="00C51070"/>
    <w:rsid w:val="00C52C07"/>
    <w:rsid w:val="00C536B4"/>
    <w:rsid w:val="00C53AB2"/>
    <w:rsid w:val="00C53F22"/>
    <w:rsid w:val="00C57084"/>
    <w:rsid w:val="00C578B4"/>
    <w:rsid w:val="00C57EB5"/>
    <w:rsid w:val="00C61CAA"/>
    <w:rsid w:val="00C638FC"/>
    <w:rsid w:val="00C63BC1"/>
    <w:rsid w:val="00C63D50"/>
    <w:rsid w:val="00C64A3C"/>
    <w:rsid w:val="00C65FD4"/>
    <w:rsid w:val="00C66798"/>
    <w:rsid w:val="00C720A2"/>
    <w:rsid w:val="00C72443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391"/>
    <w:rsid w:val="00C96D78"/>
    <w:rsid w:val="00C975C5"/>
    <w:rsid w:val="00CA0AC0"/>
    <w:rsid w:val="00CA1A56"/>
    <w:rsid w:val="00CA2BB5"/>
    <w:rsid w:val="00CA4371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C618B"/>
    <w:rsid w:val="00CD04C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0123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7D13"/>
    <w:rsid w:val="00D50967"/>
    <w:rsid w:val="00D5291C"/>
    <w:rsid w:val="00D54207"/>
    <w:rsid w:val="00D55A83"/>
    <w:rsid w:val="00D57086"/>
    <w:rsid w:val="00D61739"/>
    <w:rsid w:val="00D61E76"/>
    <w:rsid w:val="00D635BB"/>
    <w:rsid w:val="00D63E92"/>
    <w:rsid w:val="00D643E3"/>
    <w:rsid w:val="00D70689"/>
    <w:rsid w:val="00D70E31"/>
    <w:rsid w:val="00D71A5D"/>
    <w:rsid w:val="00D76354"/>
    <w:rsid w:val="00D82D8C"/>
    <w:rsid w:val="00D85A69"/>
    <w:rsid w:val="00D90A64"/>
    <w:rsid w:val="00D90BEA"/>
    <w:rsid w:val="00D925BC"/>
    <w:rsid w:val="00D95D21"/>
    <w:rsid w:val="00D96C98"/>
    <w:rsid w:val="00DA001D"/>
    <w:rsid w:val="00DA37A7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C5202"/>
    <w:rsid w:val="00DC65E5"/>
    <w:rsid w:val="00DC6845"/>
    <w:rsid w:val="00DC7444"/>
    <w:rsid w:val="00DD3895"/>
    <w:rsid w:val="00DD60F9"/>
    <w:rsid w:val="00DE5A18"/>
    <w:rsid w:val="00DF0BB4"/>
    <w:rsid w:val="00DF2E42"/>
    <w:rsid w:val="00DF4744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A9E"/>
    <w:rsid w:val="00E2127F"/>
    <w:rsid w:val="00E215AA"/>
    <w:rsid w:val="00E242E1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3705"/>
    <w:rsid w:val="00E44261"/>
    <w:rsid w:val="00E455D9"/>
    <w:rsid w:val="00E45DC5"/>
    <w:rsid w:val="00E5400E"/>
    <w:rsid w:val="00E54521"/>
    <w:rsid w:val="00E5484E"/>
    <w:rsid w:val="00E6204C"/>
    <w:rsid w:val="00E621C6"/>
    <w:rsid w:val="00E629A4"/>
    <w:rsid w:val="00E6415F"/>
    <w:rsid w:val="00E7189D"/>
    <w:rsid w:val="00E74C63"/>
    <w:rsid w:val="00E74D59"/>
    <w:rsid w:val="00E7744B"/>
    <w:rsid w:val="00E828B2"/>
    <w:rsid w:val="00E82913"/>
    <w:rsid w:val="00E82A42"/>
    <w:rsid w:val="00E84529"/>
    <w:rsid w:val="00E868B6"/>
    <w:rsid w:val="00E91D5E"/>
    <w:rsid w:val="00E9478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15D7B"/>
    <w:rsid w:val="00F20E81"/>
    <w:rsid w:val="00F23D31"/>
    <w:rsid w:val="00F265FE"/>
    <w:rsid w:val="00F26BC5"/>
    <w:rsid w:val="00F27ABB"/>
    <w:rsid w:val="00F302FD"/>
    <w:rsid w:val="00F30B0B"/>
    <w:rsid w:val="00F33EF9"/>
    <w:rsid w:val="00F4257E"/>
    <w:rsid w:val="00F4313F"/>
    <w:rsid w:val="00F450FA"/>
    <w:rsid w:val="00F50644"/>
    <w:rsid w:val="00F51F90"/>
    <w:rsid w:val="00F55B4C"/>
    <w:rsid w:val="00F61B78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1B99"/>
    <w:rsid w:val="00F81F5E"/>
    <w:rsid w:val="00F869EC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D075C"/>
    <w:rsid w:val="00FD0FBA"/>
    <w:rsid w:val="00FD1D6D"/>
    <w:rsid w:val="00FD452B"/>
    <w:rsid w:val="00FD7737"/>
    <w:rsid w:val="00FD7BD3"/>
    <w:rsid w:val="00FE0919"/>
    <w:rsid w:val="00FE1B29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2F7FCD9A-54D1-4231-A150-354593B6A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4C6"/>
    <w:rPr>
      <w:color w:val="0000FF"/>
      <w:u w:val="single"/>
    </w:rPr>
  </w:style>
  <w:style w:type="character" w:styleId="Strong">
    <w:name w:val="Strong"/>
    <w:uiPriority w:val="22"/>
    <w:qFormat/>
    <w:rsid w:val="00CD04C6"/>
    <w:rPr>
      <w:b/>
      <w:bCs/>
    </w:rPr>
  </w:style>
  <w:style w:type="character" w:customStyle="1" w:styleId="dropdown">
    <w:name w:val="dropdown"/>
    <w:basedOn w:val="DefaultParagraphFont"/>
    <w:rsid w:val="00B73BDC"/>
  </w:style>
  <w:style w:type="paragraph" w:styleId="NormalWeb">
    <w:name w:val="Normal (Web)"/>
    <w:basedOn w:val="Normal"/>
    <w:uiPriority w:val="99"/>
    <w:unhideWhenUsed/>
    <w:rsid w:val="00DC65E5"/>
    <w:pPr>
      <w:spacing w:before="100" w:beforeAutospacing="1" w:after="100" w:afterAutospacing="1" w:line="240" w:lineRule="auto"/>
    </w:pPr>
    <w:rPr>
      <w:rFonts w:eastAsia="Times New Roman"/>
      <w:i/>
      <w:iCs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21DAF"/>
    <w:rPr>
      <w:color w:val="954F72" w:themeColor="followedHyperlink"/>
      <w:u w:val="single"/>
    </w:rPr>
  </w:style>
  <w:style w:type="paragraph" w:customStyle="1" w:styleId="p--primarylarge">
    <w:name w:val="p--primary_large"/>
    <w:basedOn w:val="Normal"/>
    <w:rsid w:val="0042096F"/>
    <w:pPr>
      <w:spacing w:before="100" w:beforeAutospacing="1" w:after="100" w:afterAutospacing="1" w:line="240" w:lineRule="auto"/>
    </w:pPr>
    <w:rPr>
      <w:rFonts w:eastAsia="Times New Roman"/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4C787A"/>
    <w:rPr>
      <w:i/>
      <w:iCs/>
    </w:rPr>
  </w:style>
  <w:style w:type="character" w:customStyle="1" w:styleId="ipa">
    <w:name w:val="ipa"/>
    <w:basedOn w:val="DefaultParagraphFont"/>
    <w:rsid w:val="00E17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1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80398">
          <w:marLeft w:val="0"/>
          <w:marRight w:val="0"/>
          <w:marTop w:val="300"/>
          <w:marBottom w:val="300"/>
          <w:divBdr>
            <w:top w:val="single" w:sz="8" w:space="8" w:color="D1518F"/>
            <w:left w:val="single" w:sz="8" w:space="0" w:color="D1518F"/>
            <w:bottom w:val="single" w:sz="8" w:space="8" w:color="D1518F"/>
            <w:right w:val="single" w:sz="8" w:space="0" w:color="D1518F"/>
          </w:divBdr>
        </w:div>
        <w:div w:id="699403916">
          <w:marLeft w:val="0"/>
          <w:marRight w:val="0"/>
          <w:marTop w:val="300"/>
          <w:marBottom w:val="300"/>
          <w:divBdr>
            <w:top w:val="single" w:sz="8" w:space="8" w:color="D1518F"/>
            <w:left w:val="single" w:sz="8" w:space="0" w:color="D1518F"/>
            <w:bottom w:val="single" w:sz="8" w:space="8" w:color="D1518F"/>
            <w:right w:val="single" w:sz="8" w:space="0" w:color="D1518F"/>
          </w:divBdr>
        </w:div>
      </w:divsChild>
    </w:div>
    <w:div w:id="572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8137">
          <w:marLeft w:val="0"/>
          <w:marRight w:val="0"/>
          <w:marTop w:val="300"/>
          <w:marBottom w:val="300"/>
          <w:divBdr>
            <w:top w:val="single" w:sz="8" w:space="8" w:color="D1518F"/>
            <w:left w:val="single" w:sz="8" w:space="0" w:color="D1518F"/>
            <w:bottom w:val="single" w:sz="8" w:space="8" w:color="D1518F"/>
            <w:right w:val="single" w:sz="8" w:space="0" w:color="D1518F"/>
          </w:divBdr>
        </w:div>
      </w:divsChild>
    </w:div>
    <w:div w:id="16354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xtec" TargetMode="Externa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4.jpeg"/><Relationship Id="rId4" Type="http://schemas.openxmlformats.org/officeDocument/2006/relationships/image" Target="media/image1.emf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4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4</cp:revision>
  <dcterms:created xsi:type="dcterms:W3CDTF">2018-09-10T22:21:00Z</dcterms:created>
  <dcterms:modified xsi:type="dcterms:W3CDTF">2018-09-26T18:50:00Z</dcterms:modified>
</cp:coreProperties>
</file>