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6B" w:rsidRDefault="00E040BB" w:rsidP="00E040BB">
      <w:pPr>
        <w:spacing w:after="0"/>
        <w:rPr>
          <w:rFonts w:eastAsia="Times New Roman"/>
          <w:i w:val="0"/>
          <w:iCs w:val="0"/>
          <w:color w:val="auto"/>
        </w:rPr>
      </w:pPr>
      <w:bookmarkStart w:id="0" w:name="_GoBack"/>
      <w:r>
        <w:rPr>
          <w:rFonts w:eastAsia="Times New Roman"/>
          <w:i w:val="0"/>
          <w:iCs w:val="0"/>
          <w:color w:val="auto"/>
        </w:rPr>
        <w:t>A2620-</w:t>
      </w:r>
      <w:r w:rsidR="00B01021">
        <w:rPr>
          <w:rFonts w:eastAsia="Times New Roman"/>
          <w:i w:val="0"/>
          <w:iCs w:val="0"/>
          <w:color w:val="auto"/>
        </w:rPr>
        <w:t xml:space="preserve">Pac-Poly-Rapa Nui–Rongorongo-Similar to </w:t>
      </w:r>
      <w:proofErr w:type="spellStart"/>
      <w:r w:rsidR="00B01021">
        <w:rPr>
          <w:rFonts w:eastAsia="Times New Roman"/>
          <w:i w:val="0"/>
          <w:iCs w:val="0"/>
          <w:color w:val="auto"/>
        </w:rPr>
        <w:t>Aruku</w:t>
      </w:r>
      <w:proofErr w:type="spellEnd"/>
      <w:r w:rsidR="00B01021">
        <w:rPr>
          <w:rFonts w:eastAsia="Times New Roman"/>
          <w:i w:val="0"/>
          <w:iCs w:val="0"/>
          <w:color w:val="auto"/>
        </w:rPr>
        <w:t xml:space="preserve"> Fischer RR4-</w:t>
      </w:r>
      <w:r w:rsidR="00B01021">
        <w:t>Toromiro</w:t>
      </w:r>
      <w:r w:rsidR="00B01021">
        <w:rPr>
          <w:rFonts w:eastAsia="Times New Roman"/>
          <w:i w:val="0"/>
          <w:iCs w:val="0"/>
          <w:color w:val="auto"/>
        </w:rPr>
        <w:t xml:space="preserve"> Wood-c 1200 CE</w:t>
      </w:r>
    </w:p>
    <w:bookmarkEnd w:id="0"/>
    <w:p w:rsidR="00244FE8" w:rsidRDefault="00244FE8" w:rsidP="00E040BB">
      <w:pPr>
        <w:spacing w:after="0"/>
        <w:rPr>
          <w:rFonts w:eastAsia="Times New Roman"/>
          <w:i w:val="0"/>
          <w:iCs w:val="0"/>
          <w:color w:val="auto"/>
        </w:rPr>
      </w:pPr>
    </w:p>
    <w:p w:rsidR="00E040BB" w:rsidRDefault="00E040BB" w:rsidP="00E040BB">
      <w:pPr>
        <w:spacing w:after="0"/>
      </w:pPr>
      <w:r>
        <w:rPr>
          <w:noProof/>
        </w:rPr>
        <w:drawing>
          <wp:inline distT="0" distB="0" distL="0" distR="0" wp14:anchorId="47EC08C9" wp14:editId="386CB9F8">
            <wp:extent cx="50387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BB" w:rsidRDefault="00E040BB" w:rsidP="00E040BB">
      <w:pPr>
        <w:spacing w:after="0"/>
      </w:pPr>
      <w:r>
        <w:rPr>
          <w:noProof/>
        </w:rPr>
        <w:drawing>
          <wp:inline distT="0" distB="0" distL="0" distR="0" wp14:anchorId="4A90000C" wp14:editId="78B011F6">
            <wp:extent cx="5022850" cy="192364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392" cy="19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21" w:rsidRDefault="00E040BB" w:rsidP="00E040BB">
      <w:pPr>
        <w:spacing w:after="0"/>
        <w:rPr>
          <w:rStyle w:val="Strong"/>
          <w:i w:val="0"/>
        </w:rPr>
      </w:pPr>
      <w:r>
        <w:rPr>
          <w:i w:val="0"/>
        </w:rPr>
        <w:t>Figs. 1-2, Recto and Verso</w:t>
      </w:r>
      <w:r w:rsidR="00B01021" w:rsidRPr="00E040BB">
        <w:rPr>
          <w:rStyle w:val="Strong"/>
          <w:i w:val="0"/>
        </w:rPr>
        <w:t>:</w:t>
      </w:r>
      <w:r w:rsidR="00B01021">
        <w:rPr>
          <w:rStyle w:val="Strong"/>
          <w:i w:val="0"/>
        </w:rPr>
        <w:t xml:space="preserve"> </w:t>
      </w:r>
      <w:r w:rsidR="00B01021">
        <w:rPr>
          <w:rFonts w:eastAsia="Times New Roman"/>
          <w:i w:val="0"/>
          <w:iCs w:val="0"/>
          <w:color w:val="auto"/>
        </w:rPr>
        <w:t xml:space="preserve">Pac-Poly-Rapa Nui–Rongorongo-Similar to </w:t>
      </w:r>
      <w:proofErr w:type="spellStart"/>
      <w:r w:rsidR="00B01021">
        <w:rPr>
          <w:rFonts w:eastAsia="Times New Roman"/>
          <w:i w:val="0"/>
          <w:iCs w:val="0"/>
          <w:color w:val="auto"/>
        </w:rPr>
        <w:t>Aruku</w:t>
      </w:r>
      <w:proofErr w:type="spellEnd"/>
      <w:r w:rsidR="00B01021">
        <w:rPr>
          <w:rFonts w:eastAsia="Times New Roman"/>
          <w:i w:val="0"/>
          <w:iCs w:val="0"/>
          <w:color w:val="auto"/>
        </w:rPr>
        <w:t xml:space="preserve"> Fischer RR4-</w:t>
      </w:r>
      <w:r w:rsidR="00B01021">
        <w:t>Toromiro</w:t>
      </w:r>
      <w:r w:rsidR="00B01021">
        <w:rPr>
          <w:rFonts w:eastAsia="Times New Roman"/>
          <w:i w:val="0"/>
          <w:iCs w:val="0"/>
          <w:color w:val="auto"/>
        </w:rPr>
        <w:t xml:space="preserve"> Wood-c 1200 CE</w:t>
      </w:r>
      <w:r w:rsidR="00B01021" w:rsidRPr="00E040BB">
        <w:rPr>
          <w:rStyle w:val="Strong"/>
          <w:i w:val="0"/>
        </w:rPr>
        <w:t xml:space="preserve"> </w:t>
      </w:r>
    </w:p>
    <w:p w:rsidR="00E040BB" w:rsidRPr="00E040BB" w:rsidRDefault="00E040BB" w:rsidP="00E040BB">
      <w:pPr>
        <w:spacing w:after="0"/>
        <w:rPr>
          <w:rStyle w:val="Strong"/>
          <w:i w:val="0"/>
        </w:rPr>
      </w:pPr>
      <w:r w:rsidRPr="00E040BB">
        <w:rPr>
          <w:rStyle w:val="Strong"/>
          <w:i w:val="0"/>
        </w:rPr>
        <w:t>Case no.:</w:t>
      </w:r>
      <w:r>
        <w:rPr>
          <w:rStyle w:val="Strong"/>
          <w:i w:val="0"/>
        </w:rPr>
        <w:t xml:space="preserve"> 13</w:t>
      </w:r>
    </w:p>
    <w:p w:rsidR="00E040BB" w:rsidRPr="00E040BB" w:rsidRDefault="00E040BB" w:rsidP="00E040BB">
      <w:pPr>
        <w:spacing w:after="0"/>
        <w:rPr>
          <w:rStyle w:val="Strong"/>
          <w:i w:val="0"/>
        </w:rPr>
      </w:pPr>
      <w:r w:rsidRPr="00E040BB">
        <w:rPr>
          <w:rStyle w:val="Strong"/>
          <w:i w:val="0"/>
        </w:rPr>
        <w:t>Accession Number:</w:t>
      </w:r>
      <w:r>
        <w:rPr>
          <w:rStyle w:val="Strong"/>
          <w:i w:val="0"/>
        </w:rPr>
        <w:t xml:space="preserve"> A2620</w:t>
      </w:r>
    </w:p>
    <w:p w:rsidR="00E040BB" w:rsidRPr="00E040BB" w:rsidRDefault="00E040BB" w:rsidP="00E040BB">
      <w:pPr>
        <w:spacing w:after="0"/>
        <w:rPr>
          <w:rStyle w:val="Strong"/>
          <w:rFonts w:eastAsia="Times New Roman"/>
          <w:b w:val="0"/>
          <w:bCs w:val="0"/>
          <w:i w:val="0"/>
          <w:iCs w:val="0"/>
          <w:color w:val="auto"/>
        </w:rPr>
      </w:pPr>
      <w:r w:rsidRPr="00E040BB">
        <w:rPr>
          <w:rStyle w:val="Strong"/>
          <w:i w:val="0"/>
        </w:rPr>
        <w:t>Formal Label:</w:t>
      </w:r>
      <w:r>
        <w:rPr>
          <w:rStyle w:val="Strong"/>
          <w:i w:val="0"/>
        </w:rPr>
        <w:t xml:space="preserve"> </w:t>
      </w:r>
      <w:r>
        <w:rPr>
          <w:rFonts w:eastAsia="Times New Roman"/>
          <w:i w:val="0"/>
          <w:iCs w:val="0"/>
          <w:color w:val="auto"/>
        </w:rPr>
        <w:t xml:space="preserve">Pac-Poly-Rapa Nui–Rongorongo-Similar to </w:t>
      </w:r>
      <w:proofErr w:type="spellStart"/>
      <w:r>
        <w:rPr>
          <w:rFonts w:eastAsia="Times New Roman"/>
          <w:i w:val="0"/>
          <w:iCs w:val="0"/>
          <w:color w:val="auto"/>
        </w:rPr>
        <w:t>Aruku</w:t>
      </w:r>
      <w:proofErr w:type="spellEnd"/>
      <w:r>
        <w:rPr>
          <w:rFonts w:eastAsia="Times New Roman"/>
          <w:i w:val="0"/>
          <w:iCs w:val="0"/>
          <w:color w:val="auto"/>
        </w:rPr>
        <w:t xml:space="preserve"> Fischer RR4-</w:t>
      </w:r>
      <w:r w:rsidR="00B01021">
        <w:t>T</w:t>
      </w:r>
      <w:r w:rsidR="00B01021">
        <w:t>oromiro</w:t>
      </w:r>
      <w:r w:rsidR="00B01021">
        <w:rPr>
          <w:rFonts w:eastAsia="Times New Roman"/>
          <w:i w:val="0"/>
          <w:iCs w:val="0"/>
          <w:color w:val="auto"/>
        </w:rPr>
        <w:t xml:space="preserve"> </w:t>
      </w:r>
      <w:r>
        <w:rPr>
          <w:rFonts w:eastAsia="Times New Roman"/>
          <w:i w:val="0"/>
          <w:iCs w:val="0"/>
          <w:color w:val="auto"/>
        </w:rPr>
        <w:t>Wood-c 1200 CE</w:t>
      </w:r>
    </w:p>
    <w:p w:rsidR="00E040BB" w:rsidRPr="00041631" w:rsidRDefault="00E040BB" w:rsidP="00E040BB">
      <w:pPr>
        <w:pStyle w:val="NormalWeb"/>
        <w:shd w:val="clear" w:color="auto" w:fill="FFFFFF"/>
        <w:spacing w:before="120" w:beforeAutospacing="0" w:after="120" w:afterAutospacing="0"/>
      </w:pPr>
      <w:r w:rsidRPr="00E040BB">
        <w:rPr>
          <w:b/>
          <w:bCs/>
        </w:rPr>
        <w:t>Display Description:</w:t>
      </w:r>
      <w:r>
        <w:rPr>
          <w:b/>
          <w:bCs/>
          <w:i/>
        </w:rPr>
        <w:t xml:space="preserve"> </w:t>
      </w:r>
      <w:r w:rsidRPr="00041631">
        <w:rPr>
          <w:bCs/>
        </w:rPr>
        <w:t xml:space="preserve">Oblong </w:t>
      </w:r>
      <w:r w:rsidR="00B01021">
        <w:t xml:space="preserve">carved </w:t>
      </w:r>
      <w:r w:rsidR="00B01021">
        <w:t xml:space="preserve">board </w:t>
      </w:r>
      <w:r w:rsidR="00B01021">
        <w:t xml:space="preserve">from </w:t>
      </w:r>
      <w:r w:rsidR="00B01021">
        <w:t xml:space="preserve">the </w:t>
      </w:r>
      <w:r w:rsidR="00B01021">
        <w:t xml:space="preserve">indigenous </w:t>
      </w:r>
      <w:r w:rsidR="00B01021">
        <w:t xml:space="preserve">Rapa Nui </w:t>
      </w:r>
      <w:r w:rsidR="00B01021">
        <w:t xml:space="preserve">hardwood of the </w:t>
      </w:r>
      <w:proofErr w:type="spellStart"/>
      <w:r w:rsidR="00B01021">
        <w:rPr>
          <w:i/>
          <w:iCs/>
        </w:rPr>
        <w:t>toromiro</w:t>
      </w:r>
      <w:proofErr w:type="spellEnd"/>
      <w:r w:rsidR="00B01021">
        <w:t xml:space="preserve"> tree. </w:t>
      </w:r>
      <w:r w:rsidR="00B01021">
        <w:rPr>
          <w:bCs/>
        </w:rPr>
        <w:t xml:space="preserve">It has </w:t>
      </w:r>
      <w:r w:rsidRPr="00041631">
        <w:rPr>
          <w:bCs/>
        </w:rPr>
        <w:t xml:space="preserve">rounded edges, </w:t>
      </w:r>
      <w:r w:rsidR="00B01021">
        <w:rPr>
          <w:bCs/>
        </w:rPr>
        <w:t xml:space="preserve">with </w:t>
      </w:r>
      <w:r w:rsidRPr="00041631">
        <w:rPr>
          <w:bCs/>
        </w:rPr>
        <w:t xml:space="preserve">one edge is indented like a handle. </w:t>
      </w:r>
      <w:r w:rsidR="00041631" w:rsidRPr="00041631">
        <w:t xml:space="preserve">Rongorongo texts comprise </w:t>
      </w:r>
      <w:r w:rsidR="00B01021">
        <w:t xml:space="preserve">lines of </w:t>
      </w:r>
      <w:r w:rsidR="00041631" w:rsidRPr="00041631">
        <w:t xml:space="preserve">outlined motifs of </w:t>
      </w:r>
      <w:proofErr w:type="spellStart"/>
      <w:r w:rsidR="00041631" w:rsidRPr="00041631">
        <w:t>zoomorphs</w:t>
      </w:r>
      <w:proofErr w:type="spellEnd"/>
      <w:r w:rsidR="00041631" w:rsidRPr="00041631">
        <w:t xml:space="preserve">, </w:t>
      </w:r>
      <w:proofErr w:type="spellStart"/>
      <w:r w:rsidR="00041631" w:rsidRPr="00041631">
        <w:t>botanomorphs</w:t>
      </w:r>
      <w:proofErr w:type="spellEnd"/>
      <w:r w:rsidR="00041631" w:rsidRPr="00041631">
        <w:t>, </w:t>
      </w:r>
      <w:proofErr w:type="spellStart"/>
      <w:r w:rsidR="00041631" w:rsidRPr="00041631">
        <w:t>anthropomorphs</w:t>
      </w:r>
      <w:proofErr w:type="spellEnd"/>
      <w:r w:rsidR="00041631" w:rsidRPr="00041631">
        <w:t> and each successive li</w:t>
      </w:r>
      <w:r w:rsidR="00B01021">
        <w:t>n</w:t>
      </w:r>
      <w:r w:rsidR="00041631" w:rsidRPr="00041631">
        <w:t>e reverses direction</w:t>
      </w:r>
      <w:r w:rsidR="00B01021">
        <w:t>,</w:t>
      </w:r>
      <w:r w:rsidR="00041631" w:rsidRPr="00041631">
        <w:t xml:space="preserve"> which is called boustrophedon or the way an ox turns back on itself with each successive plowed row.</w:t>
      </w:r>
      <w:r w:rsidR="00041631">
        <w:rPr>
          <w:rFonts w:ascii="Arial" w:hAnsi="Arial" w:cs="Arial"/>
          <w:color w:val="222222"/>
          <w:sz w:val="21"/>
          <w:szCs w:val="21"/>
        </w:rPr>
        <w:t xml:space="preserve"> </w:t>
      </w:r>
      <w:r w:rsidR="00041631">
        <w:rPr>
          <w:bCs/>
        </w:rPr>
        <w:t>This is an a</w:t>
      </w:r>
      <w:r w:rsidRPr="00041631">
        <w:rPr>
          <w:bCs/>
        </w:rPr>
        <w:t xml:space="preserve">bbreviated rongorongo </w:t>
      </w:r>
      <w:r w:rsidR="00041631">
        <w:rPr>
          <w:bCs/>
        </w:rPr>
        <w:t xml:space="preserve">text </w:t>
      </w:r>
      <w:r w:rsidRPr="00041631">
        <w:rPr>
          <w:bCs/>
        </w:rPr>
        <w:t>with only 4 lines per side.</w:t>
      </w:r>
      <w:r>
        <w:rPr>
          <w:b/>
          <w:bCs/>
          <w:i/>
        </w:rPr>
        <w:t xml:space="preserve"> </w:t>
      </w:r>
      <w:r w:rsidR="00041631" w:rsidRPr="00041631">
        <w:t>Extant r</w:t>
      </w:r>
      <w:r w:rsidRPr="00041631">
        <w:t xml:space="preserve">ongorongo inscriptions number some 24 texts </w:t>
      </w:r>
      <w:r w:rsidR="00E53850" w:rsidRPr="00041631">
        <w:t xml:space="preserve">shallowly </w:t>
      </w:r>
      <w:r w:rsidRPr="00041631">
        <w:t>carved in</w:t>
      </w:r>
      <w:r w:rsidR="00E53850" w:rsidRPr="00041631">
        <w:t>to</w:t>
      </w:r>
      <w:r w:rsidRPr="00041631">
        <w:t xml:space="preserve"> </w:t>
      </w:r>
      <w:r w:rsidR="00E53850" w:rsidRPr="00041631">
        <w:t xml:space="preserve">irregularly shaped pieces of </w:t>
      </w:r>
      <w:r w:rsidRPr="00041631">
        <w:t>wood</w:t>
      </w:r>
      <w:r w:rsidR="00E53850" w:rsidRPr="00041631">
        <w:t>, a chieftain's staff, a bird-man statuette, and two </w:t>
      </w:r>
      <w:r w:rsidR="00041631">
        <w:t>“</w:t>
      </w:r>
      <w:r w:rsidR="00E53850" w:rsidRPr="00041631">
        <w:t>rei</w:t>
      </w:r>
      <w:r w:rsidR="00E53850" w:rsidRPr="00041631">
        <w:t xml:space="preserve"> </w:t>
      </w:r>
      <w:proofErr w:type="spellStart"/>
      <w:r w:rsidR="00E53850" w:rsidRPr="00041631">
        <w:t>m</w:t>
      </w:r>
      <w:r w:rsidR="00E53850" w:rsidRPr="00041631">
        <w:t>iro</w:t>
      </w:r>
      <w:proofErr w:type="spellEnd"/>
      <w:r w:rsidR="00041631">
        <w:t>” or</w:t>
      </w:r>
      <w:r w:rsidR="00E53850" w:rsidRPr="00041631">
        <w:t> </w:t>
      </w:r>
      <w:r w:rsidR="00244FE8">
        <w:t>Polynesian</w:t>
      </w:r>
      <w:r w:rsidR="00E53850" w:rsidRPr="00041631">
        <w:t xml:space="preserve"> canoe pectorals and a few petroglyphs. S</w:t>
      </w:r>
      <w:r w:rsidRPr="00041631">
        <w:t xml:space="preserve">ome </w:t>
      </w:r>
      <w:r w:rsidR="00E53850" w:rsidRPr="00041631">
        <w:t xml:space="preserve">of these are </w:t>
      </w:r>
      <w:r w:rsidRPr="00041631">
        <w:t xml:space="preserve">damaged by use or interment </w:t>
      </w:r>
      <w:r w:rsidR="00E53850" w:rsidRPr="00041631">
        <w:t xml:space="preserve">and all </w:t>
      </w:r>
      <w:r w:rsidRPr="00041631">
        <w:t>were collected in the late 19th century a</w:t>
      </w:r>
      <w:r w:rsidR="00E53850" w:rsidRPr="00041631">
        <w:t xml:space="preserve">nd </w:t>
      </w:r>
      <w:r w:rsidR="00041631" w:rsidRPr="00041631">
        <w:t xml:space="preserve">apart from the petroglyphs </w:t>
      </w:r>
      <w:r w:rsidR="00E53850" w:rsidRPr="00041631">
        <w:t xml:space="preserve">are now in museums, </w:t>
      </w:r>
      <w:r w:rsidRPr="00041631">
        <w:t>private collections</w:t>
      </w:r>
      <w:r w:rsidR="00E53850" w:rsidRPr="00041631">
        <w:t>, but n</w:t>
      </w:r>
      <w:r w:rsidRPr="00041631">
        <w:t xml:space="preserve">one </w:t>
      </w:r>
      <w:r w:rsidR="00E53850" w:rsidRPr="00041631">
        <w:t>are</w:t>
      </w:r>
      <w:r w:rsidRPr="00041631">
        <w:t xml:space="preserve"> on Easter Island. </w:t>
      </w:r>
      <w:r w:rsidR="00041631">
        <w:t>Due to the paucity of preserved rongorongo texts</w:t>
      </w:r>
      <w:r w:rsidR="00E53850" w:rsidRPr="00041631">
        <w:t>,</w:t>
      </w:r>
      <w:r w:rsidRPr="00041631">
        <w:t xml:space="preserve"> litera</w:t>
      </w:r>
      <w:r w:rsidR="00E53850" w:rsidRPr="00041631">
        <w:t xml:space="preserve">cy </w:t>
      </w:r>
      <w:r w:rsidR="00041631">
        <w:t xml:space="preserve">probably </w:t>
      </w:r>
      <w:r w:rsidR="00E53850" w:rsidRPr="00041631">
        <w:t>was restricted to a priestly élite</w:t>
      </w:r>
      <w:r w:rsidRPr="00041631">
        <w:t>.</w:t>
      </w:r>
      <w:r w:rsidR="00244FE8">
        <w:t xml:space="preserve"> As of 2018 the Easter Island Script has not been deciphered.</w:t>
      </w:r>
    </w:p>
    <w:p w:rsidR="00E040BB" w:rsidRPr="00E040BB" w:rsidRDefault="00E040BB" w:rsidP="00E040BB">
      <w:pPr>
        <w:shd w:val="clear" w:color="auto" w:fill="FFFFFF"/>
        <w:spacing w:after="0" w:line="240" w:lineRule="auto"/>
        <w:rPr>
          <w:i w:val="0"/>
        </w:rPr>
      </w:pPr>
      <w:r w:rsidRPr="00E040BB">
        <w:rPr>
          <w:b/>
          <w:bCs/>
          <w:i w:val="0"/>
        </w:rPr>
        <w:t>LC Classification:</w:t>
      </w:r>
      <w:r>
        <w:rPr>
          <w:b/>
          <w:bCs/>
          <w:i w:val="0"/>
        </w:rPr>
        <w:t xml:space="preserve"> </w:t>
      </w:r>
      <w:r w:rsidRPr="00E040BB">
        <w:rPr>
          <w:rFonts w:ascii="Helvetica" w:eastAsia="Times New Roman" w:hAnsi="Helvetica" w:cs="Helvetica"/>
          <w:b/>
          <w:bCs/>
          <w:i w:val="0"/>
          <w:iCs w:val="0"/>
          <w:color w:val="44707B"/>
        </w:rPr>
        <w:t> </w:t>
      </w:r>
      <w:r w:rsidRPr="00E040BB">
        <w:rPr>
          <w:i w:val="0"/>
        </w:rPr>
        <w:t>F3169 F48  </w:t>
      </w:r>
    </w:p>
    <w:p w:rsidR="00E040BB" w:rsidRPr="00E040BB" w:rsidRDefault="00E040BB" w:rsidP="00E040BB">
      <w:pPr>
        <w:spacing w:after="0"/>
        <w:rPr>
          <w:i w:val="0"/>
        </w:rPr>
      </w:pPr>
      <w:r w:rsidRPr="00E040BB">
        <w:rPr>
          <w:rStyle w:val="Strong"/>
          <w:i w:val="0"/>
        </w:rPr>
        <w:t>Date or Time Horizon:</w:t>
      </w:r>
      <w:r w:rsidRPr="00E040BB">
        <w:rPr>
          <w:i w:val="0"/>
        </w:rPr>
        <w:t xml:space="preserve"> </w:t>
      </w:r>
      <w:r w:rsidR="00B01021">
        <w:rPr>
          <w:i w:val="0"/>
        </w:rPr>
        <w:t>c</w:t>
      </w:r>
      <w:r>
        <w:rPr>
          <w:i w:val="0"/>
        </w:rPr>
        <w:t xml:space="preserve"> 12</w:t>
      </w:r>
      <w:r w:rsidR="00B01021">
        <w:rPr>
          <w:i w:val="0"/>
        </w:rPr>
        <w:t xml:space="preserve">00 </w:t>
      </w:r>
      <w:r w:rsidR="00041631">
        <w:rPr>
          <w:i w:val="0"/>
        </w:rPr>
        <w:t>CE</w:t>
      </w:r>
    </w:p>
    <w:p w:rsidR="00E040BB" w:rsidRPr="00E040BB" w:rsidRDefault="00E040BB" w:rsidP="00E040BB">
      <w:pPr>
        <w:spacing w:after="0"/>
        <w:rPr>
          <w:i w:val="0"/>
        </w:rPr>
      </w:pPr>
      <w:r w:rsidRPr="00E040BB">
        <w:rPr>
          <w:rStyle w:val="Strong"/>
          <w:i w:val="0"/>
        </w:rPr>
        <w:lastRenderedPageBreak/>
        <w:t>Geographical Area:</w:t>
      </w:r>
      <w:r w:rsidRPr="00E040BB">
        <w:rPr>
          <w:i w:val="0"/>
        </w:rPr>
        <w:t xml:space="preserve"> </w:t>
      </w:r>
      <w:r w:rsidR="00041631">
        <w:rPr>
          <w:i w:val="0"/>
        </w:rPr>
        <w:t>Rapa Nui</w:t>
      </w:r>
    </w:p>
    <w:p w:rsidR="00E040BB" w:rsidRDefault="00E040BB" w:rsidP="00E040BB">
      <w:pPr>
        <w:spacing w:after="0"/>
        <w:rPr>
          <w:b/>
          <w:i w:val="0"/>
        </w:rPr>
      </w:pPr>
      <w:r w:rsidRPr="00E040BB">
        <w:rPr>
          <w:b/>
          <w:i w:val="0"/>
        </w:rPr>
        <w:t xml:space="preserve">Map: </w:t>
      </w:r>
    </w:p>
    <w:p w:rsidR="009864BC" w:rsidRPr="00E040BB" w:rsidRDefault="009864BC" w:rsidP="00E040BB">
      <w:pPr>
        <w:spacing w:after="0"/>
        <w:rPr>
          <w:b/>
          <w:i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64.5pt">
            <v:imagedata r:id="rId7" r:href="rId8"/>
          </v:shape>
        </w:pict>
      </w:r>
    </w:p>
    <w:p w:rsidR="00E040BB" w:rsidRPr="00E040BB" w:rsidRDefault="00E040BB" w:rsidP="00E040BB">
      <w:pPr>
        <w:spacing w:after="0"/>
        <w:rPr>
          <w:b/>
          <w:i w:val="0"/>
        </w:rPr>
      </w:pPr>
      <w:r w:rsidRPr="00E040BB">
        <w:rPr>
          <w:b/>
          <w:i w:val="0"/>
        </w:rPr>
        <w:t>GPS coordinates:</w:t>
      </w:r>
    </w:p>
    <w:p w:rsidR="00E040BB" w:rsidRPr="00E040BB" w:rsidRDefault="00E040BB" w:rsidP="00E040BB">
      <w:pPr>
        <w:spacing w:after="0"/>
        <w:rPr>
          <w:i w:val="0"/>
        </w:rPr>
      </w:pPr>
      <w:r w:rsidRPr="00E040BB">
        <w:rPr>
          <w:rStyle w:val="Strong"/>
          <w:i w:val="0"/>
        </w:rPr>
        <w:t>Cultural Affiliation:</w:t>
      </w:r>
      <w:r w:rsidRPr="00E040BB">
        <w:rPr>
          <w:i w:val="0"/>
        </w:rPr>
        <w:t xml:space="preserve"> </w:t>
      </w:r>
      <w:r w:rsidR="00244FE8">
        <w:rPr>
          <w:i w:val="0"/>
        </w:rPr>
        <w:t>Polynesian</w:t>
      </w:r>
    </w:p>
    <w:p w:rsidR="00E040BB" w:rsidRPr="00E040BB" w:rsidRDefault="00E040BB" w:rsidP="00E040BB">
      <w:pPr>
        <w:spacing w:after="0"/>
        <w:rPr>
          <w:i w:val="0"/>
        </w:rPr>
      </w:pPr>
      <w:r w:rsidRPr="00E040BB">
        <w:rPr>
          <w:rStyle w:val="Strong"/>
          <w:i w:val="0"/>
        </w:rPr>
        <w:t>Medi</w:t>
      </w:r>
      <w:r w:rsidR="009864BC">
        <w:rPr>
          <w:rStyle w:val="Strong"/>
          <w:i w:val="0"/>
        </w:rPr>
        <w:t>um</w:t>
      </w:r>
      <w:r w:rsidRPr="00E040BB">
        <w:rPr>
          <w:rStyle w:val="Strong"/>
          <w:i w:val="0"/>
        </w:rPr>
        <w:t>:</w:t>
      </w:r>
      <w:r w:rsidRPr="00E040BB">
        <w:rPr>
          <w:i w:val="0"/>
        </w:rPr>
        <w:t xml:space="preserve"> </w:t>
      </w:r>
      <w:proofErr w:type="spellStart"/>
      <w:r w:rsidR="009864BC">
        <w:t>Toromiro</w:t>
      </w:r>
      <w:proofErr w:type="spellEnd"/>
      <w:r w:rsidR="009864BC">
        <w:rPr>
          <w:rFonts w:eastAsia="Times New Roman"/>
          <w:i w:val="0"/>
          <w:iCs w:val="0"/>
          <w:color w:val="auto"/>
        </w:rPr>
        <w:t xml:space="preserve"> Wood</w:t>
      </w:r>
    </w:p>
    <w:p w:rsidR="00E040BB" w:rsidRPr="00E040BB" w:rsidRDefault="00E040BB" w:rsidP="00E040BB">
      <w:pPr>
        <w:spacing w:after="0"/>
        <w:rPr>
          <w:b/>
          <w:bCs/>
          <w:i w:val="0"/>
        </w:rPr>
      </w:pPr>
      <w:r w:rsidRPr="00E040BB">
        <w:rPr>
          <w:rStyle w:val="Strong"/>
          <w:i w:val="0"/>
        </w:rPr>
        <w:t>Dimensions:</w:t>
      </w:r>
      <w:r w:rsidRPr="00E040BB">
        <w:rPr>
          <w:i w:val="0"/>
        </w:rPr>
        <w:t xml:space="preserve"> </w:t>
      </w:r>
      <w:r w:rsidR="009864BC">
        <w:rPr>
          <w:i w:val="0"/>
        </w:rPr>
        <w:t>L176.79 mm, 6,96 in; W 58.14 mm, 2.29 in; T 19.55 mm, 0.77 in</w:t>
      </w:r>
    </w:p>
    <w:p w:rsidR="00E040BB" w:rsidRPr="009864BC" w:rsidRDefault="009864BC" w:rsidP="00E040BB">
      <w:pPr>
        <w:spacing w:after="0"/>
        <w:rPr>
          <w:rStyle w:val="Strong"/>
          <w:i w:val="0"/>
          <w:lang w:val="fr-FR"/>
        </w:rPr>
      </w:pPr>
      <w:proofErr w:type="spellStart"/>
      <w:proofErr w:type="gramStart"/>
      <w:r w:rsidRPr="009864BC">
        <w:rPr>
          <w:rStyle w:val="Strong"/>
          <w:i w:val="0"/>
          <w:lang w:val="fr-FR"/>
        </w:rPr>
        <w:t>Weight</w:t>
      </w:r>
      <w:proofErr w:type="spellEnd"/>
      <w:r w:rsidRPr="009864BC">
        <w:rPr>
          <w:rStyle w:val="Strong"/>
          <w:i w:val="0"/>
          <w:lang w:val="fr-FR"/>
        </w:rPr>
        <w:t>:</w:t>
      </w:r>
      <w:proofErr w:type="gramEnd"/>
      <w:r w:rsidRPr="009864BC">
        <w:rPr>
          <w:rStyle w:val="Strong"/>
          <w:i w:val="0"/>
          <w:lang w:val="fr-FR"/>
        </w:rPr>
        <w:t xml:space="preserve"> 81 </w:t>
      </w:r>
      <w:proofErr w:type="spellStart"/>
      <w:r w:rsidRPr="009864BC">
        <w:rPr>
          <w:rStyle w:val="Strong"/>
          <w:i w:val="0"/>
          <w:lang w:val="fr-FR"/>
        </w:rPr>
        <w:t>gm</w:t>
      </w:r>
      <w:proofErr w:type="spellEnd"/>
      <w:r w:rsidRPr="009864BC">
        <w:rPr>
          <w:rStyle w:val="Strong"/>
          <w:i w:val="0"/>
          <w:lang w:val="fr-FR"/>
        </w:rPr>
        <w:t>, 2.75 oz</w:t>
      </w:r>
    </w:p>
    <w:p w:rsidR="00E040BB" w:rsidRPr="009864BC" w:rsidRDefault="00E040BB" w:rsidP="00E040BB">
      <w:pPr>
        <w:spacing w:after="0"/>
        <w:rPr>
          <w:rStyle w:val="Strong"/>
          <w:i w:val="0"/>
          <w:lang w:val="fr-FR"/>
        </w:rPr>
      </w:pPr>
      <w:proofErr w:type="gramStart"/>
      <w:r w:rsidRPr="009864BC">
        <w:rPr>
          <w:rStyle w:val="Strong"/>
          <w:i w:val="0"/>
          <w:lang w:val="fr-FR"/>
        </w:rPr>
        <w:t>Condition:</w:t>
      </w:r>
      <w:proofErr w:type="gramEnd"/>
      <w:r w:rsidR="009864BC" w:rsidRPr="009864BC">
        <w:rPr>
          <w:rStyle w:val="Strong"/>
          <w:i w:val="0"/>
          <w:lang w:val="fr-FR"/>
        </w:rPr>
        <w:t xml:space="preserve"> original</w:t>
      </w:r>
    </w:p>
    <w:p w:rsidR="00E040BB" w:rsidRPr="009864BC" w:rsidRDefault="00E040BB" w:rsidP="00E040BB">
      <w:pPr>
        <w:spacing w:after="0"/>
        <w:rPr>
          <w:b/>
          <w:bCs/>
          <w:i w:val="0"/>
          <w:lang w:val="fr-FR"/>
        </w:rPr>
      </w:pPr>
      <w:proofErr w:type="gramStart"/>
      <w:r w:rsidRPr="009864BC">
        <w:rPr>
          <w:rStyle w:val="Strong"/>
          <w:i w:val="0"/>
          <w:lang w:val="fr-FR"/>
        </w:rPr>
        <w:t>Provenance:</w:t>
      </w:r>
      <w:proofErr w:type="gramEnd"/>
      <w:r w:rsidRPr="009864BC">
        <w:rPr>
          <w:i w:val="0"/>
          <w:lang w:val="fr-FR"/>
        </w:rPr>
        <w:t xml:space="preserve"> </w:t>
      </w:r>
      <w:r w:rsidR="009864BC">
        <w:rPr>
          <w:i w:val="0"/>
          <w:lang w:val="fr-FR"/>
        </w:rPr>
        <w:t>Santiago, Chile</w:t>
      </w:r>
    </w:p>
    <w:p w:rsidR="00E040BB" w:rsidRPr="00E040BB" w:rsidRDefault="00E040BB" w:rsidP="00E040BB">
      <w:pPr>
        <w:spacing w:after="0"/>
        <w:rPr>
          <w:b/>
          <w:bCs/>
          <w:i w:val="0"/>
        </w:rPr>
      </w:pPr>
      <w:r w:rsidRPr="00E040BB">
        <w:rPr>
          <w:b/>
          <w:bCs/>
          <w:i w:val="0"/>
        </w:rPr>
        <w:t>Discussion:</w:t>
      </w:r>
    </w:p>
    <w:p w:rsidR="00E040BB" w:rsidRDefault="00E040BB" w:rsidP="00E040BB">
      <w:pPr>
        <w:spacing w:after="0"/>
        <w:rPr>
          <w:b/>
          <w:bCs/>
          <w:i w:val="0"/>
        </w:rPr>
      </w:pPr>
      <w:r w:rsidRPr="00E040BB">
        <w:rPr>
          <w:b/>
          <w:bCs/>
          <w:i w:val="0"/>
        </w:rPr>
        <w:t>References:</w:t>
      </w:r>
    </w:p>
    <w:tbl>
      <w:tblPr>
        <w:tblW w:w="4419" w:type="pct"/>
        <w:tblCellSpacing w:w="15" w:type="dxa"/>
        <w:tblInd w:w="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3799"/>
        <w:gridCol w:w="58"/>
        <w:gridCol w:w="2010"/>
        <w:gridCol w:w="50"/>
      </w:tblGrid>
      <w:tr w:rsidR="00FD3D5D" w:rsidRPr="00FD3D5D" w:rsidTr="00244FE8">
        <w:trPr>
          <w:gridAfter w:val="1"/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Author</w:t>
            </w:r>
          </w:p>
        </w:tc>
        <w:tc>
          <w:tcPr>
            <w:tcW w:w="3817" w:type="dxa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Title</w:t>
            </w:r>
          </w:p>
        </w:tc>
        <w:tc>
          <w:tcPr>
            <w:tcW w:w="2063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Journal</w:t>
            </w:r>
          </w:p>
        </w:tc>
      </w:tr>
      <w:tr w:rsidR="00FD3D5D" w:rsidRPr="00FD3D5D" w:rsidTr="00244FE8">
        <w:trPr>
          <w:gridAfter w:val="1"/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J. Park Harrison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Hieroglyphic Tablets and Sculpture in Easter Island</w:t>
            </w:r>
          </w:p>
        </w:tc>
        <w:tc>
          <w:tcPr>
            <w:tcW w:w="2005" w:type="dxa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Nature 10 (1874)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A. Carroll, M.A., M.D.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The </w:t>
            </w:r>
            <w:r>
              <w:rPr>
                <w:rFonts w:eastAsia="Times New Roman"/>
                <w:i w:val="0"/>
                <w:iCs w:val="0"/>
                <w:color w:val="auto"/>
              </w:rPr>
              <w:t>E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aster </w:t>
            </w:r>
            <w:r>
              <w:rPr>
                <w:rFonts w:eastAsia="Times New Roman"/>
                <w:i w:val="0"/>
                <w:iCs w:val="0"/>
                <w:color w:val="auto"/>
              </w:rPr>
              <w:t>I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>sland inscriptions,  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br/>
              <w:t>and the translation and interpretation of them.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1 (1892)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lastRenderedPageBreak/>
              <w:t>A. Carroll.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>
              <w:rPr>
                <w:rFonts w:eastAsia="Times New Roman"/>
                <w:i w:val="0"/>
                <w:iCs w:val="0"/>
                <w:color w:val="auto"/>
              </w:rPr>
              <w:t>Easter Island I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>nscriptions.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6 (1897)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T. W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Downes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>.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History of NGATI-KAHU-NGUNU.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23 (1914)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H. T.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Whatahoro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The Lore of the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Whare-Wananga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>.  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br/>
              <w:t>TE KAUWAE-RARO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24 (1915)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W. W.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Thopre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An Inscribed Wooden Gorget from Rapanui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33 (1924)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 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Undeciphered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Scripts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Nature 130 (1932)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H. D. Skinner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The Easter Island Script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41 (1932)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H. D. S.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>
              <w:rPr>
                <w:rFonts w:eastAsia="Times New Roman"/>
                <w:i w:val="0"/>
                <w:iCs w:val="0"/>
                <w:color w:val="auto"/>
              </w:rPr>
              <w:t>Easter Island Script and the S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cript of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Mohenjo-daro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>.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43 (1934) 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Ralph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Piddington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>
              <w:rPr>
                <w:rFonts w:eastAsia="Times New Roman"/>
                <w:i w:val="0"/>
                <w:iCs w:val="0"/>
                <w:color w:val="auto"/>
              </w:rPr>
              <w:t>A 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ote on the Validity and Significance of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Traditions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65 (1936)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Dr. Alfred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Metraux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The </w:t>
            </w:r>
            <w:r>
              <w:rPr>
                <w:rFonts w:eastAsia="Times New Roman"/>
                <w:i w:val="0"/>
                <w:iCs w:val="0"/>
                <w:color w:val="auto"/>
              </w:rPr>
              <w:t>K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ings of </w:t>
            </w:r>
            <w:r>
              <w:rPr>
                <w:rFonts w:eastAsia="Times New Roman"/>
                <w:i w:val="0"/>
                <w:iCs w:val="0"/>
                <w:color w:val="auto"/>
              </w:rPr>
              <w:t>E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aster </w:t>
            </w:r>
            <w:r>
              <w:rPr>
                <w:rFonts w:eastAsia="Times New Roman"/>
                <w:i w:val="0"/>
                <w:iCs w:val="0"/>
                <w:color w:val="auto"/>
              </w:rPr>
              <w:t>I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>sland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46 (1937)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Sr. J.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Imbelloni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Recent discoveries in the middle-Indus area and their relation to the Easter</w:t>
            </w:r>
            <w:r>
              <w:rPr>
                <w:rFonts w:eastAsia="Times New Roman"/>
                <w:i w:val="0"/>
                <w:iCs w:val="0"/>
                <w:color w:val="auto"/>
              </w:rPr>
              <w:t xml:space="preserve"> Island S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>cript.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48 (1939)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E. S.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Craighill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Handy.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Perspectives in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religion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49 (1940)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J. C. A.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[Review] of "The script of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Mohenjo-daro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and Easter island."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50 (1941)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P. A. Lanyon-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Orgill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The Easter island 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>Scrip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>.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51 (1942)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Werner Wolff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The Mystery of the Easter Island Script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54 (1945)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Werner Wolff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Three Mysteries of Easter Island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Scientific American 180 (1949)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lastRenderedPageBreak/>
              <w:t>Donald Stanley Marshall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The Settlement of Polynesia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Scientific American 195 (1956)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N. A.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Butinov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and Y. V.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Knorozov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>.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Preliminary report on the study of the written language of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easter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island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66 (1957)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Thomas S.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Barthel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The "Talking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Bords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>" of Easter Island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Scientific American 198 (June, 1958)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Thomas S.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Barthel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Female stone figures on Easter </w:t>
            </w:r>
            <w:r>
              <w:rPr>
                <w:rFonts w:eastAsia="Times New Roman"/>
                <w:i w:val="0"/>
                <w:iCs w:val="0"/>
                <w:color w:val="auto"/>
              </w:rPr>
              <w:t>Island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67 (1958)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N. A.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Butinov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[Review] of "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grundlagen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zur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Entzifferung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der Oster-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Inselschrift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>."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68 (1959)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Thomas S.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Barthel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>.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Easter Island Place-Names.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  <w:lang w:val="fr-FR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 xml:space="preserve">Journal de la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>sociéteé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 xml:space="preserve"> des océanistes 18 (1962)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Kenneth P. Emory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Settlement Pattern and Time Involved as Indicated by Vocabulary Agreements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72 (1963)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William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Mulloy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, Arne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Skjölsvold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and Carlyle S. Smith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Easter Island: Reply to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Barthel's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Review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American Anthropologist 66 (1964)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Kenneth Emory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[Review] of "Reports of the Norwegian Archaeological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Expediton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to Easter Island and the East Pacific."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American Anthropologist 70 (1968)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Kenneth P. Emory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>
              <w:rPr>
                <w:rFonts w:eastAsia="Times New Roman"/>
                <w:i w:val="0"/>
                <w:iCs w:val="0"/>
                <w:color w:val="auto"/>
              </w:rPr>
              <w:t>Easter Island’s Position in the Prehistory of Eastern Polynesia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81 (1972)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Patrick C. McCoy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The Place of Near-Shore Islets in Easter Island Prehistory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87 (1978)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Paul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Geraghty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[Review] of  "Captain Cook's South Sea Island Vocabularies"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90 (1981)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Jacques B. M. Guy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Fused Glyphs in the Easter</w:t>
            </w:r>
            <w:r>
              <w:rPr>
                <w:rFonts w:eastAsia="Times New Roman"/>
                <w:i w:val="0"/>
                <w:iCs w:val="0"/>
                <w:color w:val="auto"/>
              </w:rPr>
              <w:t xml:space="preserve"> I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sland 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>Scrip</w:t>
            </w:r>
            <w:r>
              <w:rPr>
                <w:rFonts w:eastAsia="Times New Roman"/>
                <w:i w:val="0"/>
                <w:iCs w:val="0"/>
                <w:color w:val="auto"/>
              </w:rPr>
              <w:t>t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91 (1982)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Ross Clark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[Review] of "The Language of Easter Island"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92 (1983)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J. R.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Flenley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&amp; Sarah M. King 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Late Quaternary pollen records from Easter Island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Nature 307 (1984)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lastRenderedPageBreak/>
              <w:t>Jacques B. M. Guy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On a fragment of the "TAHUA" tablet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94 (1985)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Patrick V.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Kirch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Rethinking East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Prehistory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95 (1986)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Jacques B. M. Guy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Rjabchikov's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</w:t>
            </w:r>
            <w:r>
              <w:rPr>
                <w:rFonts w:eastAsia="Times New Roman"/>
                <w:i w:val="0"/>
                <w:iCs w:val="0"/>
                <w:color w:val="auto"/>
              </w:rPr>
              <w:t>D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ecipherments </w:t>
            </w:r>
            <w:r>
              <w:rPr>
                <w:rFonts w:eastAsia="Times New Roman"/>
                <w:i w:val="0"/>
                <w:iCs w:val="0"/>
                <w:color w:val="auto"/>
              </w:rPr>
              <w:t>E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>xamined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97 (1988)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Sergej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V.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Rjabchikov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Allographic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Variations of Easter Island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Gryphs</w:t>
            </w:r>
            <w:proofErr w:type="spellEnd"/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97 (1988)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Jacques B. M. Guy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  <w:lang w:val="fr-FR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>À propos des mois de l'ancien calendrier pascuan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  <w:lang w:val="fr-FR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 xml:space="preserve">Journal de la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>sociéteé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 xml:space="preserve"> des océanistes 94 (1992)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Steven Roger Fischer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Rapanui's "Great old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words":E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TIMO TE AKOAKO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103 (1994)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Steven Roger Fischer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  <w:lang w:val="fr-FR"/>
              </w:rPr>
            </w:pP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>Rapanui's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 xml:space="preserve">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>Tu'u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 xml:space="preserve"> ko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>Iho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 xml:space="preserve"> Versus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>Mangareva's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 xml:space="preserve"> '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>Atu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 xml:space="preserve">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  <w:lang w:val="fr-FR"/>
              </w:rPr>
              <w:t>Motua</w:t>
            </w:r>
            <w:proofErr w:type="spellEnd"/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The Journal of Pacific History 29 (1994)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Erika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Hagelberg</w:t>
            </w:r>
            <w:proofErr w:type="spellEnd"/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et al.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DNA from ancient Easter Islanders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Nature 369 (1994)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Steven Roger Fischer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Preliminary evidence for cosmogonic texts in Rapanui’s rongorongo inscriptions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104 (1995)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Paul G.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Bahn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Making sen</w:t>
            </w:r>
            <w:r>
              <w:rPr>
                <w:rFonts w:eastAsia="Times New Roman"/>
                <w:i w:val="0"/>
                <w:iCs w:val="0"/>
                <w:color w:val="auto"/>
              </w:rPr>
              <w:t>s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>e of rongorongo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Nature 379 (1996)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Steven Roger Fischer</w:t>
            </w:r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Easter Island's `Deed of Cession' of 1770 and the origin of its Rongorongo Script by Robert Langdon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Journal of the </w:t>
            </w:r>
            <w:r w:rsidR="00244FE8">
              <w:rPr>
                <w:rFonts w:eastAsia="Times New Roman"/>
                <w:i w:val="0"/>
                <w:iCs w:val="0"/>
                <w:color w:val="auto"/>
              </w:rPr>
              <w:t>Polynesian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 Society 105 (1996)</w:t>
            </w:r>
          </w:p>
        </w:tc>
      </w:tr>
      <w:tr w:rsidR="00FD3D5D" w:rsidRPr="00FD3D5D" w:rsidTr="00244FE8">
        <w:trPr>
          <w:tblCellSpacing w:w="15" w:type="dxa"/>
        </w:trPr>
        <w:tc>
          <w:tcPr>
            <w:tcW w:w="2340" w:type="dxa"/>
            <w:vAlign w:val="center"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Paul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Bahn</w:t>
            </w:r>
            <w:proofErr w:type="spellEnd"/>
          </w:p>
        </w:tc>
        <w:tc>
          <w:tcPr>
            <w:tcW w:w="3875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Cracking the Easter Island code</w:t>
            </w:r>
          </w:p>
        </w:tc>
        <w:tc>
          <w:tcPr>
            <w:tcW w:w="2017" w:type="dxa"/>
            <w:gridSpan w:val="2"/>
            <w:vAlign w:val="center"/>
            <w:hideMark/>
          </w:tcPr>
          <w:p w:rsidR="00FD3D5D" w:rsidRPr="00FD3D5D" w:rsidRDefault="00FD3D5D" w:rsidP="00FD3D5D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New Scientist 20 (1996)</w:t>
            </w:r>
          </w:p>
        </w:tc>
      </w:tr>
    </w:tbl>
    <w:p w:rsidR="00FD3D5D" w:rsidRPr="00FD3D5D" w:rsidRDefault="00FD3D5D" w:rsidP="00FD3D5D">
      <w:pPr>
        <w:spacing w:before="100" w:beforeAutospacing="1" w:after="100" w:afterAutospacing="1" w:line="240" w:lineRule="auto"/>
        <w:rPr>
          <w:rFonts w:eastAsia="Times New Roman"/>
          <w:i w:val="0"/>
          <w:iCs w:val="0"/>
          <w:color w:val="000000"/>
          <w:sz w:val="27"/>
          <w:szCs w:val="27"/>
        </w:rPr>
      </w:pPr>
      <w:r w:rsidRPr="00FD3D5D">
        <w:rPr>
          <w:rFonts w:eastAsia="Times New Roman"/>
          <w:b/>
          <w:bCs/>
          <w:i w:val="0"/>
          <w:iCs w:val="0"/>
          <w:color w:val="000000"/>
          <w:sz w:val="27"/>
          <w:szCs w:val="27"/>
        </w:rPr>
        <w:t>Books</w:t>
      </w:r>
    </w:p>
    <w:tbl>
      <w:tblPr>
        <w:tblW w:w="3090" w:type="pct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2348"/>
        <w:gridCol w:w="1751"/>
      </w:tblGrid>
      <w:tr w:rsidR="00244FE8" w:rsidRPr="00FD3D5D" w:rsidTr="00A72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Author</w:t>
            </w:r>
          </w:p>
        </w:tc>
        <w:tc>
          <w:tcPr>
            <w:tcW w:w="0" w:type="auto"/>
            <w:vAlign w:val="center"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Title</w:t>
            </w:r>
          </w:p>
        </w:tc>
        <w:tc>
          <w:tcPr>
            <w:tcW w:w="0" w:type="auto"/>
            <w:vAlign w:val="center"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b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b/>
                <w:i w:val="0"/>
                <w:iCs w:val="0"/>
                <w:color w:val="auto"/>
              </w:rPr>
              <w:t>Publisher</w:t>
            </w:r>
          </w:p>
        </w:tc>
      </w:tr>
      <w:tr w:rsidR="00244FE8" w:rsidRPr="00FD3D5D" w:rsidTr="00A72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Katherine Routledge</w:t>
            </w:r>
          </w:p>
        </w:tc>
        <w:tc>
          <w:tcPr>
            <w:tcW w:w="0" w:type="auto"/>
            <w:vAlign w:val="center"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The Mystery of Easter Island</w:t>
            </w:r>
          </w:p>
        </w:tc>
        <w:tc>
          <w:tcPr>
            <w:tcW w:w="0" w:type="auto"/>
            <w:vAlign w:val="center"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Adventures Unlimited Press</w:t>
            </w:r>
          </w:p>
        </w:tc>
      </w:tr>
      <w:tr w:rsidR="00244FE8" w:rsidRPr="00FD3D5D" w:rsidTr="00A72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Catherine and Michel </w:t>
            </w:r>
            <w:proofErr w:type="spellStart"/>
            <w:r w:rsidRPr="00FD3D5D">
              <w:rPr>
                <w:rFonts w:eastAsia="Times New Roman"/>
                <w:i w:val="0"/>
                <w:iCs w:val="0"/>
                <w:color w:val="auto"/>
              </w:rPr>
              <w:t>Orliac</w:t>
            </w:r>
            <w:proofErr w:type="spellEnd"/>
          </w:p>
        </w:tc>
        <w:tc>
          <w:tcPr>
            <w:tcW w:w="0" w:type="auto"/>
            <w:vAlign w:val="center"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Easter Island--Mystery of the Stone Giants</w:t>
            </w:r>
          </w:p>
        </w:tc>
        <w:tc>
          <w:tcPr>
            <w:tcW w:w="0" w:type="auto"/>
            <w:vAlign w:val="center"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Harry N. Abrams, INC.</w:t>
            </w:r>
          </w:p>
        </w:tc>
      </w:tr>
      <w:tr w:rsidR="00244FE8" w:rsidRPr="00FD3D5D" w:rsidTr="00A72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Steven Roger Fischer</w:t>
            </w:r>
          </w:p>
        </w:tc>
        <w:tc>
          <w:tcPr>
            <w:tcW w:w="0" w:type="auto"/>
            <w:vAlign w:val="center"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>
              <w:rPr>
                <w:rFonts w:eastAsia="Times New Roman"/>
                <w:i w:val="0"/>
                <w:iCs w:val="0"/>
                <w:color w:val="auto"/>
              </w:rPr>
              <w:t>R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ongorongo--the </w:t>
            </w:r>
            <w:r>
              <w:rPr>
                <w:rFonts w:eastAsia="Times New Roman"/>
                <w:i w:val="0"/>
                <w:iCs w:val="0"/>
                <w:color w:val="auto"/>
              </w:rPr>
              <w:t>E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aster </w:t>
            </w:r>
            <w:r>
              <w:rPr>
                <w:rFonts w:eastAsia="Times New Roman"/>
                <w:i w:val="0"/>
                <w:iCs w:val="0"/>
                <w:color w:val="auto"/>
              </w:rPr>
              <w:t>I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 xml:space="preserve">sland </w:t>
            </w:r>
            <w:r>
              <w:rPr>
                <w:rFonts w:eastAsia="Times New Roman"/>
                <w:i w:val="0"/>
                <w:iCs w:val="0"/>
                <w:color w:val="auto"/>
              </w:rPr>
              <w:t>S</w:t>
            </w:r>
            <w:r w:rsidRPr="00FD3D5D">
              <w:rPr>
                <w:rFonts w:eastAsia="Times New Roman"/>
                <w:i w:val="0"/>
                <w:iCs w:val="0"/>
                <w:color w:val="auto"/>
              </w:rPr>
              <w:t>cript</w:t>
            </w:r>
          </w:p>
        </w:tc>
        <w:tc>
          <w:tcPr>
            <w:tcW w:w="0" w:type="auto"/>
            <w:vAlign w:val="center"/>
          </w:tcPr>
          <w:p w:rsidR="00244FE8" w:rsidRPr="00FD3D5D" w:rsidRDefault="00244FE8" w:rsidP="00244FE8">
            <w:pPr>
              <w:spacing w:after="0" w:line="240" w:lineRule="auto"/>
              <w:jc w:val="center"/>
              <w:rPr>
                <w:rFonts w:eastAsia="Times New Roman"/>
                <w:i w:val="0"/>
                <w:iCs w:val="0"/>
                <w:color w:val="auto"/>
              </w:rPr>
            </w:pPr>
            <w:r w:rsidRPr="00FD3D5D">
              <w:rPr>
                <w:rFonts w:eastAsia="Times New Roman"/>
                <w:i w:val="0"/>
                <w:iCs w:val="0"/>
                <w:color w:val="auto"/>
              </w:rPr>
              <w:t>Oxford University Press</w:t>
            </w:r>
          </w:p>
        </w:tc>
      </w:tr>
    </w:tbl>
    <w:p w:rsidR="009864BC" w:rsidRPr="00E040BB" w:rsidRDefault="009864BC" w:rsidP="00E040BB">
      <w:pPr>
        <w:spacing w:after="0"/>
        <w:rPr>
          <w:i w:val="0"/>
        </w:rPr>
      </w:pPr>
    </w:p>
    <w:p w:rsidR="00E040BB" w:rsidRPr="00E040BB" w:rsidRDefault="00E040BB">
      <w:pPr>
        <w:rPr>
          <w:i w:val="0"/>
        </w:rPr>
      </w:pPr>
    </w:p>
    <w:p w:rsidR="00E040BB" w:rsidRPr="00E040BB" w:rsidRDefault="00E040BB">
      <w:pPr>
        <w:rPr>
          <w:i w:val="0"/>
        </w:rPr>
      </w:pPr>
    </w:p>
    <w:p w:rsidR="00E040BB" w:rsidRPr="00E040BB" w:rsidRDefault="00E040BB">
      <w:pPr>
        <w:rPr>
          <w:i w:val="0"/>
        </w:rPr>
      </w:pPr>
    </w:p>
    <w:p w:rsidR="00E040BB" w:rsidRPr="00E040BB" w:rsidRDefault="00E040BB">
      <w:pPr>
        <w:rPr>
          <w:i w:val="0"/>
        </w:rPr>
      </w:pPr>
    </w:p>
    <w:p w:rsidR="00E040BB" w:rsidRPr="00E040BB" w:rsidRDefault="00E040BB">
      <w:pPr>
        <w:rPr>
          <w:i w:val="0"/>
        </w:rPr>
      </w:pPr>
    </w:p>
    <w:sectPr w:rsidR="00E040BB" w:rsidRPr="00E0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F7B2C"/>
    <w:multiLevelType w:val="multilevel"/>
    <w:tmpl w:val="3BD8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6B"/>
    <w:rsid w:val="00000A8B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16FF2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631"/>
    <w:rsid w:val="0004180A"/>
    <w:rsid w:val="00045F2D"/>
    <w:rsid w:val="00050A29"/>
    <w:rsid w:val="00051B0F"/>
    <w:rsid w:val="0005355F"/>
    <w:rsid w:val="00054DB5"/>
    <w:rsid w:val="00054EFE"/>
    <w:rsid w:val="000556DC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2653"/>
    <w:rsid w:val="00083860"/>
    <w:rsid w:val="000840EC"/>
    <w:rsid w:val="000864CC"/>
    <w:rsid w:val="0008719A"/>
    <w:rsid w:val="00090E08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C1F80"/>
    <w:rsid w:val="000D25A1"/>
    <w:rsid w:val="000D294C"/>
    <w:rsid w:val="000D4A27"/>
    <w:rsid w:val="000D5E5B"/>
    <w:rsid w:val="000D767A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43"/>
    <w:rsid w:val="000F62D0"/>
    <w:rsid w:val="00100BE0"/>
    <w:rsid w:val="00101B32"/>
    <w:rsid w:val="00105E27"/>
    <w:rsid w:val="0011445A"/>
    <w:rsid w:val="00116885"/>
    <w:rsid w:val="00121775"/>
    <w:rsid w:val="00121AA8"/>
    <w:rsid w:val="00122C81"/>
    <w:rsid w:val="0012378F"/>
    <w:rsid w:val="001250C2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6218E"/>
    <w:rsid w:val="00166CAE"/>
    <w:rsid w:val="00170AFD"/>
    <w:rsid w:val="001734F7"/>
    <w:rsid w:val="0017528D"/>
    <w:rsid w:val="001753E5"/>
    <w:rsid w:val="001762CB"/>
    <w:rsid w:val="0018142E"/>
    <w:rsid w:val="0018452A"/>
    <w:rsid w:val="00184CE4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483F"/>
    <w:rsid w:val="001B5589"/>
    <w:rsid w:val="001B6666"/>
    <w:rsid w:val="001C1026"/>
    <w:rsid w:val="001C7F59"/>
    <w:rsid w:val="001D02CA"/>
    <w:rsid w:val="001D25DE"/>
    <w:rsid w:val="001E668E"/>
    <w:rsid w:val="001F088B"/>
    <w:rsid w:val="001F26D0"/>
    <w:rsid w:val="001F30F7"/>
    <w:rsid w:val="001F339F"/>
    <w:rsid w:val="001F3932"/>
    <w:rsid w:val="001F4C35"/>
    <w:rsid w:val="001F52EC"/>
    <w:rsid w:val="001F7060"/>
    <w:rsid w:val="001F75B2"/>
    <w:rsid w:val="0020034C"/>
    <w:rsid w:val="00203843"/>
    <w:rsid w:val="00204AC9"/>
    <w:rsid w:val="002061C9"/>
    <w:rsid w:val="00211C5F"/>
    <w:rsid w:val="00216BF7"/>
    <w:rsid w:val="00220BA6"/>
    <w:rsid w:val="002213A7"/>
    <w:rsid w:val="002259B5"/>
    <w:rsid w:val="00225AFA"/>
    <w:rsid w:val="00225EA5"/>
    <w:rsid w:val="00230E15"/>
    <w:rsid w:val="002330D8"/>
    <w:rsid w:val="00234918"/>
    <w:rsid w:val="00237BDF"/>
    <w:rsid w:val="00241B12"/>
    <w:rsid w:val="00244178"/>
    <w:rsid w:val="00244A57"/>
    <w:rsid w:val="00244FE8"/>
    <w:rsid w:val="00245C9F"/>
    <w:rsid w:val="00246CF5"/>
    <w:rsid w:val="002507D6"/>
    <w:rsid w:val="00256C9E"/>
    <w:rsid w:val="002609F5"/>
    <w:rsid w:val="00261E42"/>
    <w:rsid w:val="002620C1"/>
    <w:rsid w:val="00264FFA"/>
    <w:rsid w:val="00265845"/>
    <w:rsid w:val="00265DF6"/>
    <w:rsid w:val="0026642D"/>
    <w:rsid w:val="002679A9"/>
    <w:rsid w:val="00267D2D"/>
    <w:rsid w:val="002701AE"/>
    <w:rsid w:val="002715C9"/>
    <w:rsid w:val="002736F0"/>
    <w:rsid w:val="00276DA4"/>
    <w:rsid w:val="00280449"/>
    <w:rsid w:val="00280CF6"/>
    <w:rsid w:val="00281DEC"/>
    <w:rsid w:val="00292C68"/>
    <w:rsid w:val="002935C4"/>
    <w:rsid w:val="00295171"/>
    <w:rsid w:val="00295224"/>
    <w:rsid w:val="00295F84"/>
    <w:rsid w:val="00297642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71BE"/>
    <w:rsid w:val="002E5355"/>
    <w:rsid w:val="002E73E0"/>
    <w:rsid w:val="002E75FD"/>
    <w:rsid w:val="002F3518"/>
    <w:rsid w:val="002F57D7"/>
    <w:rsid w:val="002F7F58"/>
    <w:rsid w:val="003004FD"/>
    <w:rsid w:val="0030173C"/>
    <w:rsid w:val="003035AD"/>
    <w:rsid w:val="0030477D"/>
    <w:rsid w:val="003074BF"/>
    <w:rsid w:val="0031303A"/>
    <w:rsid w:val="0031366D"/>
    <w:rsid w:val="003164B2"/>
    <w:rsid w:val="00326D90"/>
    <w:rsid w:val="003315F0"/>
    <w:rsid w:val="00333515"/>
    <w:rsid w:val="00333B5B"/>
    <w:rsid w:val="00334365"/>
    <w:rsid w:val="00335F32"/>
    <w:rsid w:val="00336745"/>
    <w:rsid w:val="00340D13"/>
    <w:rsid w:val="00343579"/>
    <w:rsid w:val="0035239C"/>
    <w:rsid w:val="0035248E"/>
    <w:rsid w:val="003531FC"/>
    <w:rsid w:val="00356C8F"/>
    <w:rsid w:val="0036000E"/>
    <w:rsid w:val="00362165"/>
    <w:rsid w:val="003625E3"/>
    <w:rsid w:val="00362E0D"/>
    <w:rsid w:val="003650F6"/>
    <w:rsid w:val="00371B9C"/>
    <w:rsid w:val="00372977"/>
    <w:rsid w:val="00373637"/>
    <w:rsid w:val="003761D0"/>
    <w:rsid w:val="003849A2"/>
    <w:rsid w:val="00387877"/>
    <w:rsid w:val="00387921"/>
    <w:rsid w:val="00390AE1"/>
    <w:rsid w:val="00390F60"/>
    <w:rsid w:val="003910A0"/>
    <w:rsid w:val="00391E27"/>
    <w:rsid w:val="003935C9"/>
    <w:rsid w:val="0039566B"/>
    <w:rsid w:val="003A03A0"/>
    <w:rsid w:val="003A1B30"/>
    <w:rsid w:val="003A256C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6953"/>
    <w:rsid w:val="003C717A"/>
    <w:rsid w:val="003D4354"/>
    <w:rsid w:val="003D51BC"/>
    <w:rsid w:val="003D5C88"/>
    <w:rsid w:val="003E02D1"/>
    <w:rsid w:val="003E2208"/>
    <w:rsid w:val="003E507A"/>
    <w:rsid w:val="003E5116"/>
    <w:rsid w:val="003E5A3E"/>
    <w:rsid w:val="003F11E2"/>
    <w:rsid w:val="003F4BD0"/>
    <w:rsid w:val="003F68F2"/>
    <w:rsid w:val="0040068A"/>
    <w:rsid w:val="00400B47"/>
    <w:rsid w:val="0040209D"/>
    <w:rsid w:val="004049D2"/>
    <w:rsid w:val="0040589F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2C94"/>
    <w:rsid w:val="00442FEE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AB2"/>
    <w:rsid w:val="004B44C1"/>
    <w:rsid w:val="004B4AE0"/>
    <w:rsid w:val="004B572D"/>
    <w:rsid w:val="004B6DDC"/>
    <w:rsid w:val="004B70AD"/>
    <w:rsid w:val="004B7F20"/>
    <w:rsid w:val="004C1666"/>
    <w:rsid w:val="004C2745"/>
    <w:rsid w:val="004C4402"/>
    <w:rsid w:val="004C5F08"/>
    <w:rsid w:val="004D3F1C"/>
    <w:rsid w:val="004D4DE4"/>
    <w:rsid w:val="004D6657"/>
    <w:rsid w:val="004D70FD"/>
    <w:rsid w:val="004E1476"/>
    <w:rsid w:val="004E2A87"/>
    <w:rsid w:val="004E3CA9"/>
    <w:rsid w:val="004E47AF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326D"/>
    <w:rsid w:val="005032A5"/>
    <w:rsid w:val="00506D9D"/>
    <w:rsid w:val="005074DC"/>
    <w:rsid w:val="00507DE4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3E43"/>
    <w:rsid w:val="0055605E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5872"/>
    <w:rsid w:val="0058696B"/>
    <w:rsid w:val="005900BF"/>
    <w:rsid w:val="0059079B"/>
    <w:rsid w:val="005908C8"/>
    <w:rsid w:val="00594CA7"/>
    <w:rsid w:val="005958BF"/>
    <w:rsid w:val="005A281C"/>
    <w:rsid w:val="005A370D"/>
    <w:rsid w:val="005A584A"/>
    <w:rsid w:val="005A5886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3B36"/>
    <w:rsid w:val="005D55B5"/>
    <w:rsid w:val="005D6837"/>
    <w:rsid w:val="005D7100"/>
    <w:rsid w:val="005D7E85"/>
    <w:rsid w:val="005E137C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17E16"/>
    <w:rsid w:val="00620FF9"/>
    <w:rsid w:val="00624C49"/>
    <w:rsid w:val="00625FA1"/>
    <w:rsid w:val="00626A68"/>
    <w:rsid w:val="00630C35"/>
    <w:rsid w:val="00632BC4"/>
    <w:rsid w:val="00635C2C"/>
    <w:rsid w:val="00643B4E"/>
    <w:rsid w:val="00644D5E"/>
    <w:rsid w:val="00645459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80EA0"/>
    <w:rsid w:val="00682054"/>
    <w:rsid w:val="006841E3"/>
    <w:rsid w:val="0068769B"/>
    <w:rsid w:val="0069044F"/>
    <w:rsid w:val="00691D67"/>
    <w:rsid w:val="00692AA7"/>
    <w:rsid w:val="00695D09"/>
    <w:rsid w:val="00697C69"/>
    <w:rsid w:val="006A1723"/>
    <w:rsid w:val="006A4CB2"/>
    <w:rsid w:val="006A4D1D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01115"/>
    <w:rsid w:val="00704E98"/>
    <w:rsid w:val="0070580E"/>
    <w:rsid w:val="00710D4F"/>
    <w:rsid w:val="00712EF3"/>
    <w:rsid w:val="00715017"/>
    <w:rsid w:val="0071685E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31633"/>
    <w:rsid w:val="007347CA"/>
    <w:rsid w:val="00740A23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762E3"/>
    <w:rsid w:val="0077646C"/>
    <w:rsid w:val="00782F3E"/>
    <w:rsid w:val="007848F9"/>
    <w:rsid w:val="00784F0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0B12"/>
    <w:rsid w:val="007B15DF"/>
    <w:rsid w:val="007B4241"/>
    <w:rsid w:val="007B4B87"/>
    <w:rsid w:val="007B6F68"/>
    <w:rsid w:val="007C6E6A"/>
    <w:rsid w:val="007C7C7E"/>
    <w:rsid w:val="007D2674"/>
    <w:rsid w:val="007D4BF7"/>
    <w:rsid w:val="007D7C06"/>
    <w:rsid w:val="007E4F05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1586"/>
    <w:rsid w:val="00832335"/>
    <w:rsid w:val="00832A6F"/>
    <w:rsid w:val="008332AE"/>
    <w:rsid w:val="00833B27"/>
    <w:rsid w:val="008364D5"/>
    <w:rsid w:val="0083790F"/>
    <w:rsid w:val="00840071"/>
    <w:rsid w:val="0084445B"/>
    <w:rsid w:val="00844756"/>
    <w:rsid w:val="0084512D"/>
    <w:rsid w:val="00846546"/>
    <w:rsid w:val="00847E6F"/>
    <w:rsid w:val="008523ED"/>
    <w:rsid w:val="00853470"/>
    <w:rsid w:val="008534AB"/>
    <w:rsid w:val="00857356"/>
    <w:rsid w:val="008648A2"/>
    <w:rsid w:val="00873B98"/>
    <w:rsid w:val="00876FF1"/>
    <w:rsid w:val="00880CB9"/>
    <w:rsid w:val="00882772"/>
    <w:rsid w:val="0088661E"/>
    <w:rsid w:val="00886D0D"/>
    <w:rsid w:val="008902D5"/>
    <w:rsid w:val="00891EEC"/>
    <w:rsid w:val="0089303B"/>
    <w:rsid w:val="00893734"/>
    <w:rsid w:val="00895033"/>
    <w:rsid w:val="008A268A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3CB"/>
    <w:rsid w:val="00905A1F"/>
    <w:rsid w:val="00913238"/>
    <w:rsid w:val="00914248"/>
    <w:rsid w:val="00914E07"/>
    <w:rsid w:val="0091697D"/>
    <w:rsid w:val="00924591"/>
    <w:rsid w:val="009245E7"/>
    <w:rsid w:val="00924E0B"/>
    <w:rsid w:val="00934441"/>
    <w:rsid w:val="00934EF0"/>
    <w:rsid w:val="009356AB"/>
    <w:rsid w:val="00935DC5"/>
    <w:rsid w:val="00937DC7"/>
    <w:rsid w:val="00940989"/>
    <w:rsid w:val="00941002"/>
    <w:rsid w:val="00945BD6"/>
    <w:rsid w:val="009466B0"/>
    <w:rsid w:val="009469B7"/>
    <w:rsid w:val="009525F8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51A9"/>
    <w:rsid w:val="00976101"/>
    <w:rsid w:val="009800E4"/>
    <w:rsid w:val="00982736"/>
    <w:rsid w:val="009864BC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6E36"/>
    <w:rsid w:val="009C7233"/>
    <w:rsid w:val="009D199B"/>
    <w:rsid w:val="009D2124"/>
    <w:rsid w:val="009D360D"/>
    <w:rsid w:val="009D38DD"/>
    <w:rsid w:val="009D40A6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6FAE"/>
    <w:rsid w:val="009F1DCB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4B30"/>
    <w:rsid w:val="00A35543"/>
    <w:rsid w:val="00A35F5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A84"/>
    <w:rsid w:val="00A86970"/>
    <w:rsid w:val="00A873AF"/>
    <w:rsid w:val="00A87AE9"/>
    <w:rsid w:val="00A901FC"/>
    <w:rsid w:val="00A92EE6"/>
    <w:rsid w:val="00A9363B"/>
    <w:rsid w:val="00A94D00"/>
    <w:rsid w:val="00A96311"/>
    <w:rsid w:val="00AA1BA8"/>
    <w:rsid w:val="00AA37DC"/>
    <w:rsid w:val="00AA5B10"/>
    <w:rsid w:val="00AA6FA6"/>
    <w:rsid w:val="00AB0266"/>
    <w:rsid w:val="00AB430B"/>
    <w:rsid w:val="00AB4664"/>
    <w:rsid w:val="00AB46DA"/>
    <w:rsid w:val="00AB5331"/>
    <w:rsid w:val="00AB70CB"/>
    <w:rsid w:val="00AC1122"/>
    <w:rsid w:val="00AC20C2"/>
    <w:rsid w:val="00AC2BE5"/>
    <w:rsid w:val="00AC461F"/>
    <w:rsid w:val="00AC4FD8"/>
    <w:rsid w:val="00AC550B"/>
    <w:rsid w:val="00AC6715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1021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2E83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9BA"/>
    <w:rsid w:val="00C00CED"/>
    <w:rsid w:val="00C0411D"/>
    <w:rsid w:val="00C06500"/>
    <w:rsid w:val="00C068AF"/>
    <w:rsid w:val="00C1070D"/>
    <w:rsid w:val="00C12278"/>
    <w:rsid w:val="00C133DE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8FC"/>
    <w:rsid w:val="00C63BC1"/>
    <w:rsid w:val="00C63D50"/>
    <w:rsid w:val="00C64A3C"/>
    <w:rsid w:val="00C65FD4"/>
    <w:rsid w:val="00C66798"/>
    <w:rsid w:val="00C720A2"/>
    <w:rsid w:val="00C72443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A0AC0"/>
    <w:rsid w:val="00CA1A56"/>
    <w:rsid w:val="00CA2BB5"/>
    <w:rsid w:val="00CA4371"/>
    <w:rsid w:val="00CA75C0"/>
    <w:rsid w:val="00CB01C2"/>
    <w:rsid w:val="00CB0DF2"/>
    <w:rsid w:val="00CB1F29"/>
    <w:rsid w:val="00CB69E4"/>
    <w:rsid w:val="00CB7668"/>
    <w:rsid w:val="00CB775D"/>
    <w:rsid w:val="00CC3924"/>
    <w:rsid w:val="00CC3CB1"/>
    <w:rsid w:val="00CC5976"/>
    <w:rsid w:val="00CD4ABF"/>
    <w:rsid w:val="00CD592B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3001A"/>
    <w:rsid w:val="00D35951"/>
    <w:rsid w:val="00D36A3B"/>
    <w:rsid w:val="00D3752A"/>
    <w:rsid w:val="00D40C67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1E76"/>
    <w:rsid w:val="00D635BB"/>
    <w:rsid w:val="00D63E92"/>
    <w:rsid w:val="00D70689"/>
    <w:rsid w:val="00D70E31"/>
    <w:rsid w:val="00D71A5D"/>
    <w:rsid w:val="00D76354"/>
    <w:rsid w:val="00D82D8C"/>
    <w:rsid w:val="00D85A69"/>
    <w:rsid w:val="00D90A64"/>
    <w:rsid w:val="00D90BEA"/>
    <w:rsid w:val="00D925BC"/>
    <w:rsid w:val="00D95D21"/>
    <w:rsid w:val="00D96C98"/>
    <w:rsid w:val="00DA001D"/>
    <w:rsid w:val="00DA37A7"/>
    <w:rsid w:val="00DA600B"/>
    <w:rsid w:val="00DA7015"/>
    <w:rsid w:val="00DB07D8"/>
    <w:rsid w:val="00DB18F1"/>
    <w:rsid w:val="00DB26EE"/>
    <w:rsid w:val="00DB2B26"/>
    <w:rsid w:val="00DB2E4F"/>
    <w:rsid w:val="00DB314C"/>
    <w:rsid w:val="00DB45B8"/>
    <w:rsid w:val="00DB4CE3"/>
    <w:rsid w:val="00DB4F58"/>
    <w:rsid w:val="00DB5D9F"/>
    <w:rsid w:val="00DB5FEA"/>
    <w:rsid w:val="00DB5FEF"/>
    <w:rsid w:val="00DC5202"/>
    <w:rsid w:val="00DC6845"/>
    <w:rsid w:val="00DC7444"/>
    <w:rsid w:val="00DD3895"/>
    <w:rsid w:val="00DD60F9"/>
    <w:rsid w:val="00DE5A18"/>
    <w:rsid w:val="00DF0BB4"/>
    <w:rsid w:val="00DF2E42"/>
    <w:rsid w:val="00DF4744"/>
    <w:rsid w:val="00E00E09"/>
    <w:rsid w:val="00E040BB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3705"/>
    <w:rsid w:val="00E44261"/>
    <w:rsid w:val="00E455D9"/>
    <w:rsid w:val="00E45DC5"/>
    <w:rsid w:val="00E53850"/>
    <w:rsid w:val="00E5400E"/>
    <w:rsid w:val="00E54521"/>
    <w:rsid w:val="00E5484E"/>
    <w:rsid w:val="00E6204C"/>
    <w:rsid w:val="00E621C6"/>
    <w:rsid w:val="00E629A4"/>
    <w:rsid w:val="00E6415F"/>
    <w:rsid w:val="00E7189D"/>
    <w:rsid w:val="00E74C63"/>
    <w:rsid w:val="00E74D59"/>
    <w:rsid w:val="00E7744B"/>
    <w:rsid w:val="00E82913"/>
    <w:rsid w:val="00E82A42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B72"/>
    <w:rsid w:val="00ED6052"/>
    <w:rsid w:val="00ED7E0C"/>
    <w:rsid w:val="00EE1C78"/>
    <w:rsid w:val="00EE2A94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3996"/>
    <w:rsid w:val="00F646CF"/>
    <w:rsid w:val="00F72653"/>
    <w:rsid w:val="00F737B0"/>
    <w:rsid w:val="00F73A83"/>
    <w:rsid w:val="00F745EE"/>
    <w:rsid w:val="00F754B9"/>
    <w:rsid w:val="00F7597C"/>
    <w:rsid w:val="00F768BC"/>
    <w:rsid w:val="00F76A9E"/>
    <w:rsid w:val="00F81B99"/>
    <w:rsid w:val="00F81F5E"/>
    <w:rsid w:val="00F869EC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D075C"/>
    <w:rsid w:val="00FD0FBA"/>
    <w:rsid w:val="00FD1D6D"/>
    <w:rsid w:val="00FD3D5D"/>
    <w:rsid w:val="00FD452B"/>
    <w:rsid w:val="00FD7737"/>
    <w:rsid w:val="00FD7BD3"/>
    <w:rsid w:val="00FE0919"/>
    <w:rsid w:val="00FE1B29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B09C"/>
  <w15:chartTrackingRefBased/>
  <w15:docId w15:val="{99DDFA68-A66D-41BB-8F69-ED4B84CE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566B"/>
    <w:pPr>
      <w:spacing w:before="100" w:beforeAutospacing="1" w:after="100" w:afterAutospacing="1" w:line="240" w:lineRule="auto"/>
    </w:pPr>
    <w:rPr>
      <w:rFonts w:eastAsia="Times New Roman"/>
      <w:i w:val="0"/>
      <w:iCs w:val="0"/>
      <w:color w:val="auto"/>
    </w:rPr>
  </w:style>
  <w:style w:type="character" w:styleId="Emphasis">
    <w:name w:val="Emphasis"/>
    <w:basedOn w:val="DefaultParagraphFont"/>
    <w:uiPriority w:val="20"/>
    <w:qFormat/>
    <w:rsid w:val="0039566B"/>
    <w:rPr>
      <w:i w:val="0"/>
      <w:iCs w:val="0"/>
    </w:rPr>
  </w:style>
  <w:style w:type="character" w:styleId="Strong">
    <w:name w:val="Strong"/>
    <w:qFormat/>
    <w:rsid w:val="00E040BB"/>
    <w:rPr>
      <w:b/>
      <w:bCs/>
    </w:rPr>
  </w:style>
  <w:style w:type="character" w:customStyle="1" w:styleId="itemaccessionnumber">
    <w:name w:val="itemaccessionnumber"/>
    <w:basedOn w:val="DefaultParagraphFont"/>
    <w:rsid w:val="00E040BB"/>
  </w:style>
  <w:style w:type="character" w:styleId="Hyperlink">
    <w:name w:val="Hyperlink"/>
    <w:basedOn w:val="DefaultParagraphFont"/>
    <w:uiPriority w:val="99"/>
    <w:semiHidden/>
    <w:unhideWhenUsed/>
    <w:rsid w:val="00E040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DOCUME~1/ADMINI~1/LOCALS~1/Temp/scl2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2018-09-10T06:52:00Z</dcterms:created>
  <dcterms:modified xsi:type="dcterms:W3CDTF">2018-09-10T21:08:00Z</dcterms:modified>
</cp:coreProperties>
</file>