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PAC-POLY-Menehune</w:t>
      </w:r>
    </w:p>
    <w:p>
      <w:pPr>
        <w:pStyle w:val="NormalWeb"/>
        <w:rPr/>
      </w:pPr>
      <w:r>
        <w:rPr/>
        <w:t>The Menehune were said to be superb craftspeople. Legends say that the Menehune built temples (</w:t>
      </w:r>
      <w:hyperlink r:id="rId2">
        <w:r>
          <w:rPr>
            <w:rStyle w:val="InternetLink"/>
            <w:i/>
            <w:iCs/>
          </w:rPr>
          <w:t>heiau</w:t>
        </w:r>
      </w:hyperlink>
      <w:r>
        <w:rPr/>
        <w:t xml:space="preserve">), </w:t>
      </w:r>
      <w:hyperlink r:id="rId3">
        <w:r>
          <w:rPr>
            <w:rStyle w:val="InternetLink"/>
          </w:rPr>
          <w:t>fishponds</w:t>
        </w:r>
      </w:hyperlink>
      <w:r>
        <w:rPr/>
        <w:t xml:space="preserve">, roads, </w:t>
      </w:r>
      <w:hyperlink r:id="rId4">
        <w:r>
          <w:rPr>
            <w:rStyle w:val="InternetLink"/>
          </w:rPr>
          <w:t>canoes</w:t>
        </w:r>
      </w:hyperlink>
      <w:r>
        <w:rPr/>
        <w:t xml:space="preserve">, and houses. Some of these structures that Hawaiian folklore attributed to the Menehune still exist. They are said to have lived in </w:t>
      </w:r>
      <w:hyperlink r:id="rId5">
        <w:r>
          <w:rPr>
            <w:rStyle w:val="InternetLink"/>
          </w:rPr>
          <w:t>Hawai</w:t>
        </w:r>
        <w:r>
          <w:rPr>
            <w:rStyle w:val="Unicode"/>
            <w:color w:val="0000FF"/>
            <w:u w:val="single"/>
          </w:rPr>
          <w:t>ʻ</w:t>
        </w:r>
        <w:r>
          <w:rPr>
            <w:rStyle w:val="InternetLink"/>
          </w:rPr>
          <w:t>i</w:t>
        </w:r>
      </w:hyperlink>
      <w:r>
        <w:rPr/>
        <w:t xml:space="preserve"> before settlers arrived from </w:t>
      </w:r>
      <w:hyperlink r:id="rId6">
        <w:r>
          <w:rPr>
            <w:rStyle w:val="InternetLink"/>
          </w:rPr>
          <w:t>Polynesia</w:t>
        </w:r>
      </w:hyperlink>
      <w:r>
        <w:rPr/>
        <w:t xml:space="preserve"> many centuries ago.</w:t>
      </w:r>
    </w:p>
    <w:p>
      <w:pPr>
        <w:pStyle w:val="NormalWeb"/>
        <w:rPr>
          <w:vertAlign w:val="superscript"/>
        </w:rPr>
      </w:pPr>
      <w:r>
        <w:rPr/>
        <w:t xml:space="preserve">In Beckwith's </w:t>
      </w:r>
      <w:r>
        <w:rPr>
          <w:i/>
          <w:iCs/>
        </w:rPr>
        <w:t>Hawaiian Mythology</w:t>
      </w:r>
      <w:r>
        <w:rPr/>
        <w:t xml:space="preserve">, there are references to several other forest dwelling races: the </w:t>
      </w:r>
      <w:hyperlink r:id="rId7">
        <w:r>
          <w:rPr>
            <w:rStyle w:val="InternetLink"/>
            <w:i/>
            <w:iCs/>
          </w:rPr>
          <w:t>Nawao</w:t>
        </w:r>
      </w:hyperlink>
      <w:r>
        <w:rPr/>
        <w:t xml:space="preserve">, who were large-sized wild hunters descended from </w:t>
      </w:r>
      <w:hyperlink r:id="rId8">
        <w:r>
          <w:rPr>
            <w:rStyle w:val="InternetLink"/>
          </w:rPr>
          <w:t>Lua-nu</w:t>
        </w:r>
        <w:r>
          <w:rPr>
            <w:rStyle w:val="Unicode"/>
            <w:color w:val="0000FF"/>
            <w:u w:val="single"/>
          </w:rPr>
          <w:t>ʻ</w:t>
        </w:r>
        <w:r>
          <w:rPr>
            <w:rStyle w:val="InternetLink"/>
          </w:rPr>
          <w:t>u</w:t>
        </w:r>
      </w:hyperlink>
      <w:r>
        <w:rPr/>
        <w:t xml:space="preserve">, the </w:t>
      </w:r>
      <w:r>
        <w:rPr>
          <w:i/>
          <w:iCs/>
        </w:rPr>
        <w:t>mu</w:t>
      </w:r>
      <w:r>
        <w:rPr/>
        <w:t xml:space="preserve"> people, and the </w:t>
      </w:r>
      <w:r>
        <w:rPr>
          <w:i/>
          <w:iCs/>
        </w:rPr>
        <w:t>wa</w:t>
      </w:r>
      <w:r>
        <w:rPr/>
        <w:t xml:space="preserve"> people.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"https://en.wikipedia.org/wiki/Menehune" \l "cite_note-1"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[1]</w:t>
      </w:r>
      <w:r>
        <w:rPr>
          <w:rStyle w:val="InternetLink"/>
          <w:vertAlign w:val="superscript"/>
        </w:rPr>
        <w:fldChar w:fldCharType="end"/>
      </w:r>
    </w:p>
    <w:p>
      <w:pPr>
        <w:pStyle w:val="NormalWeb"/>
        <w:rPr>
          <w:vertAlign w:val="superscript"/>
        </w:rPr>
      </w:pPr>
      <w:r>
        <w:rPr/>
        <w:t>Some early scholars theorized that there was a first settlement of Hawai</w:t>
      </w:r>
      <w:r>
        <w:rPr>
          <w:rStyle w:val="Unicode"/>
        </w:rPr>
        <w:t>ʻ</w:t>
      </w:r>
      <w:r>
        <w:rPr/>
        <w:t xml:space="preserve">i, by settlers from the </w:t>
      </w:r>
      <w:hyperlink r:id="rId9">
        <w:r>
          <w:rPr>
            <w:rStyle w:val="InternetLink"/>
          </w:rPr>
          <w:t>Marquesas Islands</w:t>
        </w:r>
      </w:hyperlink>
      <w:r>
        <w:rPr/>
        <w:t xml:space="preserve">, and a second, from </w:t>
      </w:r>
      <w:hyperlink r:id="rId10">
        <w:r>
          <w:rPr>
            <w:rStyle w:val="InternetLink"/>
          </w:rPr>
          <w:t>Tahiti</w:t>
        </w:r>
      </w:hyperlink>
      <w:r>
        <w:rPr/>
        <w:t xml:space="preserve">. The Tahitian settlers oppressed the "commoners", the </w:t>
      </w:r>
      <w:r>
        <w:rPr>
          <w:i/>
          <w:iCs/>
        </w:rPr>
        <w:t>manahune</w:t>
      </w:r>
      <w:r>
        <w:rPr/>
        <w:t xml:space="preserve"> in the </w:t>
      </w:r>
      <w:hyperlink r:id="rId11">
        <w:r>
          <w:rPr>
            <w:rStyle w:val="InternetLink"/>
          </w:rPr>
          <w:t>Tahitian language</w:t>
        </w:r>
      </w:hyperlink>
      <w:r>
        <w:rPr/>
        <w:t xml:space="preserve">, who fled to the mountains and were called Menahune. Proponents of this theory point to an 1820 census of </w:t>
      </w:r>
      <w:hyperlink r:id="rId12">
        <w:r>
          <w:rPr>
            <w:rStyle w:val="InternetLink"/>
          </w:rPr>
          <w:t>Kaua</w:t>
        </w:r>
        <w:r>
          <w:rPr>
            <w:rStyle w:val="Unicode"/>
            <w:color w:val="0000FF"/>
            <w:u w:val="single"/>
          </w:rPr>
          <w:t>ʻ</w:t>
        </w:r>
        <w:r>
          <w:rPr>
            <w:rStyle w:val="InternetLink"/>
          </w:rPr>
          <w:t>i</w:t>
        </w:r>
      </w:hyperlink>
      <w:r>
        <w:rPr/>
        <w:t xml:space="preserve"> by </w:t>
      </w:r>
      <w:hyperlink r:id="rId13">
        <w:r>
          <w:rPr>
            <w:rStyle w:val="InternetLink"/>
          </w:rPr>
          <w:t>Kaumuali</w:t>
        </w:r>
        <w:r>
          <w:rPr>
            <w:rStyle w:val="Unicode"/>
            <w:color w:val="0000FF"/>
            <w:u w:val="single"/>
          </w:rPr>
          <w:t>ʻ</w:t>
        </w:r>
        <w:r>
          <w:rPr>
            <w:rStyle w:val="InternetLink"/>
          </w:rPr>
          <w:t>i</w:t>
        </w:r>
      </w:hyperlink>
      <w:r>
        <w:rPr/>
        <w:t xml:space="preserve">, the ruling </w:t>
      </w:r>
      <w:hyperlink r:id="rId14">
        <w:r>
          <w:rPr>
            <w:rStyle w:val="InternetLink"/>
            <w:i/>
            <w:iCs/>
          </w:rPr>
          <w:t>Ali</w:t>
        </w:r>
        <w:r>
          <w:rPr>
            <w:rStyle w:val="Unicode"/>
            <w:i/>
            <w:iCs/>
            <w:color w:val="0000FF"/>
            <w:u w:val="single"/>
          </w:rPr>
          <w:t>ʻ</w:t>
        </w:r>
        <w:r>
          <w:rPr>
            <w:rStyle w:val="InternetLink"/>
            <w:i/>
            <w:iCs/>
          </w:rPr>
          <w:t>i Aimoku</w:t>
        </w:r>
      </w:hyperlink>
      <w:r>
        <w:rPr/>
        <w:t xml:space="preserve"> of the island, which listed 65 people as </w:t>
      </w:r>
      <w:r>
        <w:rPr>
          <w:i/>
          <w:iCs/>
        </w:rPr>
        <w:t>menehune</w:t>
      </w:r>
      <w:r>
        <w:rPr/>
        <w:t>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"https://en.wikipedia.org/wiki/Menehune" \l "cite_note-2"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[2]</w:t>
      </w:r>
      <w:r>
        <w:rPr>
          <w:rStyle w:val="InternetLink"/>
          <w:vertAlign w:val="superscript"/>
        </w:rPr>
        <w:fldChar w:fldCharType="end"/>
      </w:r>
    </w:p>
    <w:p>
      <w:pPr>
        <w:pStyle w:val="NormalWeb"/>
        <w:rPr/>
      </w:pPr>
      <w:r>
        <w:rPr/>
        <w:t xml:space="preserve">Folklorist </w:t>
      </w:r>
      <w:hyperlink r:id="rId15">
        <w:r>
          <w:rPr>
            <w:rStyle w:val="InternetLink"/>
          </w:rPr>
          <w:t>Katharine Luomala</w:t>
        </w:r>
      </w:hyperlink>
      <w:r>
        <w:rPr/>
        <w:t xml:space="preserve"> believes that the legends of the </w:t>
      </w:r>
      <w:r>
        <w:rPr>
          <w:i/>
          <w:iCs/>
        </w:rPr>
        <w:t>Menehune</w:t>
      </w:r>
      <w:r>
        <w:rPr/>
        <w:t xml:space="preserve"> are a post-European contact mythology created by adaptation of the term </w:t>
      </w:r>
      <w:r>
        <w:rPr>
          <w:i/>
          <w:iCs/>
        </w:rPr>
        <w:t>manahune</w:t>
      </w:r>
      <w:r>
        <w:rPr/>
        <w:t xml:space="preserve"> (which by the time of the colonizing of the Hawaiian Islands by Europeans had acquired a meaning of "lowly people" or "low social status" and not diminutive in stature) to European legends of </w:t>
      </w:r>
      <w:hyperlink r:id="rId16">
        <w:r>
          <w:rPr>
            <w:rStyle w:val="InternetLink"/>
          </w:rPr>
          <w:t>brownies</w:t>
        </w:r>
      </w:hyperlink>
      <w:r>
        <w:rPr/>
        <w:t>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"https://en.wikipedia.org/wiki/Menehune" \l "cite_note-3"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[3]</w:t>
      </w:r>
      <w:r>
        <w:rPr>
          <w:rStyle w:val="InternetLink"/>
          <w:vertAlign w:val="superscript"/>
        </w:rPr>
        <w:fldChar w:fldCharType="end"/>
      </w:r>
      <w:r>
        <w:rPr/>
        <w:t xml:space="preserve"> '"It is claimed that "Menehune </w:t>
      </w:r>
      <w:r>
        <w:rPr>
          <w:i/>
          <w:iCs/>
        </w:rPr>
        <w:t>are not mentioned in pre-contact mythology, although this is unproven since it was clearly an oral mythology; the legendary "overnight" creation of the Alekoko fishpond, for example, finds its equivalent in the legend</w:t>
      </w:r>
      <w:r>
        <w:fldChar w:fldCharType="begin"/>
      </w:r>
      <w:r>
        <w:rPr>
          <w:rStyle w:val="InternetLink"/>
          <w:vertAlign w:val="superscript"/>
          <w:i/>
          <w:iCs/>
        </w:rPr>
        <w:instrText> HYPERLINK "https://en.wikipedia.org/wiki/Menehune" \l "cite_note-4"</w:instrText>
      </w:r>
      <w:r>
        <w:rPr>
          <w:rStyle w:val="InternetLink"/>
          <w:vertAlign w:val="superscript"/>
          <w:i/>
          <w:iCs/>
        </w:rPr>
        <w:fldChar w:fldCharType="separate"/>
      </w:r>
      <w:r>
        <w:rPr>
          <w:rStyle w:val="InternetLink"/>
          <w:i/>
          <w:iCs/>
          <w:vertAlign w:val="superscript"/>
        </w:rPr>
        <w:t>[4]</w:t>
      </w:r>
      <w:r>
        <w:rPr>
          <w:rStyle w:val="InternetLink"/>
          <w:vertAlign w:val="superscript"/>
          <w:i/>
          <w:iCs/>
        </w:rPr>
        <w:fldChar w:fldCharType="end"/>
      </w:r>
      <w:r>
        <w:rPr>
          <w:i/>
          <w:iCs/>
        </w:rPr>
        <w:t xml:space="preserve"> about the creation of a corresponding structure on </w:t>
      </w:r>
      <w:hyperlink r:id="rId17">
        <w:r>
          <w:rPr>
            <w:rStyle w:val="InternetLink"/>
            <w:i/>
            <w:iCs/>
          </w:rPr>
          <w:t>O</w:t>
        </w:r>
        <w:r>
          <w:rPr>
            <w:rStyle w:val="Unicode"/>
            <w:i/>
            <w:iCs/>
            <w:color w:val="0000FF"/>
            <w:u w:val="single"/>
          </w:rPr>
          <w:t>ʻ</w:t>
        </w:r>
        <w:r>
          <w:rPr>
            <w:rStyle w:val="InternetLink"/>
            <w:i/>
            <w:iCs/>
          </w:rPr>
          <w:t>ahu</w:t>
        </w:r>
      </w:hyperlink>
      <w:r>
        <w:rPr>
          <w:i/>
          <w:iCs/>
        </w:rPr>
        <w:t>, which was supposedly indeed completed in a single day — not by</w:t>
      </w:r>
      <w:r>
        <w:rPr/>
        <w:t xml:space="preserve"> menehune </w:t>
      </w:r>
      <w:r>
        <w:rPr>
          <w:i/>
          <w:iCs/>
        </w:rPr>
        <w:t>but, as a show of power, by a local</w:t>
      </w:r>
      <w:r>
        <w:rPr/>
        <w:t xml:space="preserve"> </w:t>
      </w:r>
      <w:hyperlink r:id="rId18">
        <w:r>
          <w:rPr>
            <w:rStyle w:val="InternetLink"/>
          </w:rPr>
          <w:t>ali</w:t>
        </w:r>
        <w:r>
          <w:rPr>
            <w:rStyle w:val="Unicode"/>
            <w:color w:val="0000FF"/>
            <w:u w:val="single"/>
          </w:rPr>
          <w:t>ʻ</w:t>
        </w:r>
        <w:r>
          <w:rPr>
            <w:rStyle w:val="InternetLink"/>
          </w:rPr>
          <w:t>i</w:t>
        </w:r>
      </w:hyperlink>
      <w:r>
        <w:rPr/>
        <w:t xml:space="preserve"> </w:t>
      </w:r>
      <w:r>
        <w:rPr>
          <w:i/>
          <w:iCs/>
        </w:rPr>
        <w:t>who demanded every one of his subjects to appear at the construction site and assist in building.</w:t>
      </w:r>
    </w:p>
    <w:p>
      <w:pPr>
        <w:pStyle w:val="NormalWeb"/>
        <w:rPr>
          <w:vertAlign w:val="superscript"/>
        </w:rPr>
      </w:pPr>
      <w:r>
        <w:rPr/>
        <w:t>No physical evidence for the existence of a historical people that fits the description of the Menehune has been discovered.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"https://en.wikipedia.org/wiki/Menehune" \l "cite_note-5"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[5]</w:t>
      </w:r>
      <w:r>
        <w:rPr>
          <w:rStyle w:val="InternetLink"/>
          <w:vertAlign w:val="superscript"/>
        </w:rPr>
        <w:fldChar w:fldCharType="end"/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Menehune fishpond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"https://en.wikipedia.org/wiki/Menehune" \l "cite_note-6"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[6]</w:t>
      </w:r>
      <w:r>
        <w:rPr>
          <w:rStyle w:val="InternetLink"/>
          <w:vertAlign w:val="superscript"/>
        </w:rPr>
        <w:fldChar w:fldCharType="end"/>
      </w:r>
      <w:r>
        <w:rPr>
          <w:vertAlign w:val="superscript"/>
        </w:rPr>
        <w:t>[</w:t>
      </w:r>
      <w:hyperlink r:id="rId19">
        <w:r>
          <w:rPr>
            <w:rStyle w:val="InternetLink"/>
            <w:i/>
            <w:iCs/>
            <w:vertAlign w:val="superscript"/>
          </w:rPr>
          <w:t>better source needed</w:t>
        </w:r>
      </w:hyperlink>
      <w:r>
        <w:rPr>
          <w:vertAlign w:val="superscript"/>
        </w:rPr>
        <w:t>]</w:t>
      </w:r>
      <w:r>
        <w:rPr/>
        <w:t xml:space="preserve"> wall at </w:t>
      </w:r>
      <w:hyperlink r:id="rId20">
        <w:r>
          <w:rPr>
            <w:rStyle w:val="InternetLink"/>
          </w:rPr>
          <w:t>Niumalu</w:t>
        </w:r>
      </w:hyperlink>
      <w:r>
        <w:rPr/>
        <w:t>, Kaua</w:t>
      </w:r>
      <w:r>
        <w:rPr>
          <w:rStyle w:val="Unicode"/>
        </w:rPr>
        <w:t>ʻ</w:t>
      </w:r>
      <w:r>
        <w:rPr/>
        <w:t>i</w:t>
      </w:r>
    </w:p>
    <w:p>
      <w:pPr>
        <w:pStyle w:val="Normal"/>
        <w:numPr>
          <w:ilvl w:val="0"/>
          <w:numId w:val="2"/>
        </w:numPr>
        <w:spacing w:before="0" w:after="0"/>
        <w:rPr/>
      </w:pPr>
      <w:hyperlink r:id="rId21">
        <w:r>
          <w:rPr>
            <w:rStyle w:val="InternetLink"/>
          </w:rPr>
          <w:t>Kīkīaola</w:t>
        </w:r>
      </w:hyperlink>
      <w:r>
        <w:rPr/>
        <w:t xml:space="preserve"> ditch at </w:t>
      </w:r>
      <w:hyperlink r:id="rId22">
        <w:r>
          <w:rPr>
            <w:rStyle w:val="InternetLink"/>
          </w:rPr>
          <w:t>Waimea</w:t>
        </w:r>
      </w:hyperlink>
      <w:r>
        <w:rPr/>
        <w:t>, Kaua</w:t>
      </w:r>
      <w:r>
        <w:rPr>
          <w:rStyle w:val="Unicode"/>
        </w:rPr>
        <w:t>ʻ</w:t>
      </w:r>
      <w:r>
        <w:rPr/>
        <w:t>i</w:t>
      </w:r>
    </w:p>
    <w:p>
      <w:pPr>
        <w:pStyle w:val="Normal"/>
        <w:numPr>
          <w:ilvl w:val="0"/>
          <w:numId w:val="2"/>
        </w:numPr>
        <w:spacing w:before="0" w:after="0"/>
        <w:rPr/>
      </w:pPr>
      <w:hyperlink r:id="rId23">
        <w:r>
          <w:rPr>
            <w:rStyle w:val="InternetLink"/>
          </w:rPr>
          <w:t>Necker Island</w:t>
        </w:r>
      </w:hyperlink>
      <w:r>
        <w:rPr/>
        <w:t xml:space="preserve"> structures</w:t>
      </w:r>
    </w:p>
    <w:p>
      <w:pPr>
        <w:pStyle w:val="Normal"/>
        <w:numPr>
          <w:ilvl w:val="0"/>
          <w:numId w:val="2"/>
        </w:numPr>
        <w:spacing w:before="0" w:after="0"/>
        <w:rPr>
          <w:vertAlign w:val="superscript"/>
        </w:rPr>
      </w:pPr>
      <w:r>
        <w:rPr>
          <w:i/>
          <w:iCs/>
        </w:rPr>
        <w:t>Pa o ka menehune</w:t>
      </w:r>
      <w:r>
        <w:rPr/>
        <w:t xml:space="preserve">, breakwater at </w:t>
      </w:r>
      <w:hyperlink r:id="rId24">
        <w:r>
          <w:rPr>
            <w:rStyle w:val="InternetLink"/>
          </w:rPr>
          <w:t>Kahalu</w:t>
        </w:r>
        <w:r>
          <w:rPr>
            <w:rStyle w:val="Unicode"/>
            <w:color w:val="0000FF"/>
            <w:u w:val="single"/>
          </w:rPr>
          <w:t>ʻ</w:t>
        </w:r>
        <w:r>
          <w:rPr>
            <w:rStyle w:val="InternetLink"/>
          </w:rPr>
          <w:t>u Bay</w:t>
        </w:r>
      </w:hyperlink>
      <w:r>
        <w:rPr/>
        <w:t>.</w:t>
      </w:r>
      <w:r>
        <w:fldChar w:fldCharType="begin"/>
      </w:r>
      <w:r>
        <w:rPr>
          <w:rStyle w:val="InternetLink"/>
          <w:vertAlign w:val="superscript"/>
        </w:rPr>
        <w:instrText> HYPERLINK "https://en.wikipedia.org/wiki/Menehune" \l "cite_note-7"</w:instrText>
      </w:r>
      <w:r>
        <w:rPr>
          <w:rStyle w:val="InternetLink"/>
          <w:vertAlign w:val="superscript"/>
        </w:rPr>
        <w:fldChar w:fldCharType="separate"/>
      </w:r>
      <w:r>
        <w:rPr>
          <w:rStyle w:val="InternetLink"/>
          <w:vertAlign w:val="superscript"/>
        </w:rPr>
        <w:t>[7]</w:t>
      </w:r>
      <w:r>
        <w:rPr>
          <w:rStyle w:val="InternetLink"/>
          <w:vertAlign w:val="superscript"/>
        </w:rPr>
        <w:fldChar w:fldCharType="end"/>
      </w:r>
    </w:p>
    <w:p>
      <w:pPr>
        <w:pStyle w:val="Normal"/>
        <w:numPr>
          <w:ilvl w:val="0"/>
          <w:numId w:val="2"/>
        </w:numPr>
        <w:spacing w:before="0" w:after="280"/>
        <w:rPr/>
      </w:pPr>
      <w:hyperlink r:id="rId25">
        <w:r>
          <w:rPr>
            <w:rStyle w:val="InternetLink"/>
          </w:rPr>
          <w:t>Ulupo Heiau</w:t>
        </w:r>
      </w:hyperlink>
      <w:r>
        <w:rPr/>
        <w:t xml:space="preserve"> at Kailua, Oahu</w:t>
      </w:r>
    </w:p>
    <w:p>
      <w:pPr>
        <w:pStyle w:val="Normal"/>
        <w:rPr/>
      </w:pPr>
      <w:r>
        <w:rPr>
          <w:rFonts w:cs="Symbol"/>
        </w:rPr>
        <w:t></w:t>
      </w:r>
      <w:r>
        <w:rPr/>
        <w:t xml:space="preserve">  </w:t>
      </w:r>
      <w:hyperlink r:id="rId26">
        <w:r>
          <w:rPr>
            <w:rStyle w:val="InternetLink"/>
            <w:i/>
            <w:iCs/>
          </w:rPr>
          <w:t>Homo floresiensis</w:t>
        </w:r>
      </w:hyperlink>
      <w:r>
        <w:rPr/>
        <w:t xml:space="preserve">, a presumed extinct species of very small bipedal tool bearers in the genus </w:t>
      </w:r>
      <w:r>
        <w:rPr>
          <w:i/>
          <w:iCs/>
        </w:rPr>
        <w:t>Homo</w:t>
      </w:r>
      <w:r>
        <w:rPr/>
        <w:t xml:space="preserve"> found in the South Pacific.</w:t>
      </w:r>
    </w:p>
    <w:p>
      <w:pPr>
        <w:pStyle w:val="Normal"/>
        <w:numPr>
          <w:ilvl w:val="0"/>
          <w:numId w:val="3"/>
        </w:numPr>
        <w:rPr/>
      </w:pPr>
      <w:r>
        <w:rPr>
          <w:rFonts w:cs="Symbol"/>
        </w:rPr>
        <w:t></w:t>
      </w:r>
      <w:r>
        <w:rPr/>
        <w:t xml:space="preserve">  </w:t>
      </w:r>
      <w:r>
        <w:rPr>
          <w:rStyle w:val="Referencetext"/>
        </w:rPr>
        <w:t>Beckwith 1970, pp. 321-323</w:t>
      </w:r>
      <w:r>
        <w:rPr/>
        <w:t xml:space="preserve"> </w:t>
      </w:r>
    </w:p>
    <w:p>
      <w:pPr>
        <w:pStyle w:val="Normal"/>
        <w:numPr>
          <w:ilvl w:val="0"/>
          <w:numId w:val="3"/>
        </w:numPr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Referencetext"/>
        </w:rPr>
        <w:t>Joesting 1987, pp. 20-22</w:t>
      </w:r>
      <w:r>
        <w:rPr/>
        <w:t xml:space="preserve"> </w:t>
      </w:r>
    </w:p>
    <w:p>
      <w:pPr>
        <w:pStyle w:val="Normal"/>
        <w:numPr>
          <w:ilvl w:val="0"/>
          <w:numId w:val="3"/>
        </w:numPr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Referencetext"/>
        </w:rPr>
        <w:t>Luomala 1951</w:t>
      </w:r>
      <w:r>
        <w:rPr/>
        <w:t xml:space="preserve"> </w:t>
      </w:r>
    </w:p>
    <w:p>
      <w:pPr>
        <w:pStyle w:val="Normal"/>
        <w:numPr>
          <w:ilvl w:val="0"/>
          <w:numId w:val="3"/>
        </w:numPr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Referencetext"/>
        </w:rPr>
        <w:t>Nordhoff 1874</w:t>
      </w:r>
      <w:r>
        <w:rPr/>
        <w:t xml:space="preserve"> </w:t>
      </w:r>
    </w:p>
    <w:p>
      <w:pPr>
        <w:pStyle w:val="Normal"/>
        <w:numPr>
          <w:ilvl w:val="0"/>
          <w:numId w:val="3"/>
        </w:numPr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r>
        <w:rPr>
          <w:rStyle w:val="Referencetext"/>
        </w:rPr>
        <w:t xml:space="preserve">p. 142, Pukui, Mary Kawena, Elbert, Samuel H., and Mookini, Esther T. Mookini. </w:t>
      </w:r>
      <w:r>
        <w:rPr>
          <w:rStyle w:val="Referencetext"/>
          <w:i/>
          <w:iCs/>
        </w:rPr>
        <w:t>Place Names of Hawaii: Revised &amp; Expanded Edition.</w:t>
      </w:r>
      <w:r>
        <w:rPr>
          <w:rStyle w:val="Referencetext"/>
        </w:rPr>
        <w:t xml:space="preserve"> Honolulu: University of Hawaii Press, 1974.</w:t>
      </w:r>
      <w:r>
        <w:rPr/>
        <w:t xml:space="preserve"> </w:t>
      </w:r>
    </w:p>
    <w:p>
      <w:pPr>
        <w:pStyle w:val="Normal"/>
        <w:numPr>
          <w:ilvl w:val="0"/>
          <w:numId w:val="3"/>
        </w:numPr>
        <w:rPr/>
      </w:pPr>
      <w:r>
        <w:rPr>
          <w:rFonts w:cs="Symbol"/>
        </w:rPr>
        <w:t></w:t>
      </w:r>
      <w:r>
        <w:rPr/>
        <w:t xml:space="preserve">  </w:t>
      </w:r>
      <w:r>
        <w:rPr>
          <w:rFonts w:cs="Symbol"/>
        </w:rPr>
        <w:t></w:t>
      </w:r>
      <w:r>
        <w:rPr/>
        <w:t xml:space="preserve">  </w:t>
      </w:r>
      <w:hyperlink r:id="rId27">
        <w:r>
          <w:rPr>
            <w:rStyle w:val="InternetLink"/>
          </w:rPr>
          <w:t>Menehune Fishpond</w:t>
        </w:r>
      </w:hyperlink>
      <w:r>
        <w:rPr/>
        <w:t xml:space="preserve"> </w:t>
      </w:r>
    </w:p>
    <w:p>
      <w:pPr>
        <w:pStyle w:val="Normal"/>
        <w:numPr>
          <w:ilvl w:val="0"/>
          <w:numId w:val="3"/>
        </w:numPr>
        <w:rPr>
          <w:rStyle w:val="HTMLCite"/>
          <w:i w:val="false"/>
          <w:i w:val="false"/>
          <w:iCs w:val="false"/>
        </w:rPr>
      </w:pPr>
      <w:r>
        <w:rPr>
          <w:rFonts w:cs="Symbol"/>
        </w:rPr>
        <w:t></w:t>
      </w:r>
      <w:r>
        <w:rPr/>
        <w:t xml:space="preserve">  </w:t>
      </w:r>
      <w:hyperlink r:id="rId28">
        <w:r>
          <w:rPr>
            <w:rStyle w:val="InternetLink"/>
            <w:i/>
            <w:iCs/>
          </w:rPr>
          <w:t>"Hoʻihoʻi Kulana Wahi pana - Restoring Sacred Places"</w:t>
        </w:r>
      </w:hyperlink>
      <w:r>
        <w:rPr>
          <w:rStyle w:val="HTMLCite"/>
        </w:rPr>
        <w:t xml:space="preserve"> </w:t>
      </w:r>
      <w:r>
        <w:rPr>
          <w:rStyle w:val="HTMLCite"/>
          <w:sz w:val="20"/>
          <w:szCs w:val="20"/>
        </w:rPr>
        <w:t>(PDF)</w:t>
      </w:r>
      <w:r>
        <w:rPr>
          <w:rStyle w:val="HTMLCite"/>
        </w:rPr>
        <w:t>. brochure published by Kamehameha Investment Corporation. 2008</w:t>
      </w:r>
      <w:r>
        <w:rPr>
          <w:rStyle w:val="Referenceaccessdate"/>
          <w:i/>
          <w:iCs/>
        </w:rPr>
        <w:t xml:space="preserve">. Retrieved </w:t>
      </w:r>
      <w:r>
        <w:rPr>
          <w:rStyle w:val="Nowrap"/>
          <w:i/>
          <w:iCs/>
        </w:rPr>
        <w:t>2009-10-20</w:t>
      </w:r>
      <w:r>
        <w:rPr>
          <w:rStyle w:val="HTMLCite"/>
        </w:rPr>
        <w:t>.</w:t>
      </w:r>
    </w:p>
    <w:p>
      <w:pPr>
        <w:pStyle w:val="Normal"/>
        <w:rPr>
          <w:rStyle w:val="HTMLCite"/>
        </w:rPr>
      </w:pPr>
      <w:r>
        <w:rPr/>
      </w:r>
    </w:p>
    <w:p>
      <w:pPr>
        <w:pStyle w:val="Heading2"/>
        <w:rPr>
          <w:rStyle w:val="Mwheadline"/>
        </w:rPr>
      </w:pPr>
      <w:r>
        <w:rPr/>
      </w:r>
    </w:p>
    <w:p>
      <w:pPr>
        <w:pStyle w:val="Heading2"/>
        <w:rPr>
          <w:rStyle w:val="Mwheadline"/>
        </w:rPr>
      </w:pPr>
      <w:r>
        <w:rPr/>
      </w:r>
    </w:p>
    <w:p>
      <w:pPr>
        <w:pStyle w:val="Heading2"/>
        <w:rPr/>
      </w:pPr>
      <w:r>
        <w:rPr>
          <w:rStyle w:val="Mwheadline"/>
        </w:rPr>
        <w:t>References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rStyle w:val="HTMLCite"/>
        </w:rPr>
        <w:t xml:space="preserve">Beckwith, Martha (1970). Hawaiian Mythology. </w:t>
      </w:r>
      <w:hyperlink r:id="rId29">
        <w:r>
          <w:rPr>
            <w:rStyle w:val="InternetLink"/>
            <w:i/>
            <w:iCs/>
          </w:rPr>
          <w:t>University of Hawaii Press</w:t>
        </w:r>
      </w:hyperlink>
      <w:r>
        <w:rPr>
          <w:rStyle w:val="HTMLCite"/>
        </w:rPr>
        <w:t>.</w:t>
      </w:r>
      <w:r>
        <w:rPr/>
        <w:t xml:space="preserve"> </w:t>
      </w:r>
      <w:hyperlink r:id="rId30">
        <w:r>
          <w:rPr>
            <w:rStyle w:val="InternetLink"/>
          </w:rPr>
          <w:t>www.sacredtexts.com</w:t>
        </w:r>
      </w:hyperlink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rStyle w:val="HTMLCite"/>
        </w:rPr>
        <w:t xml:space="preserve">Joesting, Edward (1987) [1984]. Kauaʻi, The Separate Kingdom. Honolulu, Hawaii: </w:t>
      </w:r>
      <w:hyperlink r:id="rId31">
        <w:r>
          <w:rPr>
            <w:rStyle w:val="InternetLink"/>
            <w:i/>
            <w:iCs/>
          </w:rPr>
          <w:t>University of Hawaiʻi Press</w:t>
        </w:r>
      </w:hyperlink>
      <w:r>
        <w:rPr>
          <w:rStyle w:val="HTMLCite"/>
        </w:rPr>
        <w:t xml:space="preserve"> and Kauaʻi Museum Association. </w:t>
      </w:r>
      <w:hyperlink r:id="rId32">
        <w:r>
          <w:rPr>
            <w:rStyle w:val="InternetLink"/>
            <w:i/>
            <w:iCs/>
          </w:rPr>
          <w:t>ISBN</w:t>
        </w:r>
      </w:hyperlink>
      <w:r>
        <w:rPr>
          <w:rStyle w:val="HTMLCite"/>
        </w:rPr>
        <w:t> </w:t>
      </w:r>
      <w:hyperlink r:id="rId33">
        <w:r>
          <w:rPr>
            <w:rStyle w:val="InternetLink"/>
            <w:i/>
            <w:iCs/>
          </w:rPr>
          <w:t>0-8248-1162-3</w:t>
        </w:r>
      </w:hyperlink>
      <w:r>
        <w:rPr>
          <w:rStyle w:val="HTMLCite"/>
        </w:rPr>
        <w:t>.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 xml:space="preserve">Luomala, Katharine (1951): "The Menehune of Polynesia and Other Mythical Little People of Oceania". </w:t>
      </w:r>
      <w:r>
        <w:rPr>
          <w:i/>
          <w:iCs/>
        </w:rPr>
        <w:t>Bernice P. Bishop Museum Bulletin</w:t>
      </w:r>
      <w:r>
        <w:rPr/>
        <w:t xml:space="preserve"> Vol. 203; Kraus Reprint, Millwood, N.Y., 1986</w:t>
      </w:r>
    </w:p>
    <w:p>
      <w:pPr>
        <w:pStyle w:val="Normal"/>
        <w:numPr>
          <w:ilvl w:val="0"/>
          <w:numId w:val="4"/>
        </w:numPr>
        <w:spacing w:before="0" w:after="0"/>
        <w:rPr/>
      </w:pPr>
      <w:hyperlink r:id="rId34">
        <w:r>
          <w:rPr>
            <w:rStyle w:val="InternetLink"/>
          </w:rPr>
          <w:t>Nordhoff, Charles</w:t>
        </w:r>
      </w:hyperlink>
      <w:r>
        <w:rPr/>
        <w:t xml:space="preserve"> (1874): </w:t>
      </w:r>
      <w:r>
        <w:rPr>
          <w:i/>
          <w:iCs/>
        </w:rPr>
        <w:t>Northern California, Oregon and the Sandwich Islands</w:t>
      </w:r>
      <w:r>
        <w:rPr/>
        <w:t xml:space="preserve">, Chapter V, p. 80: "The Hawaiian at Home: Manners and Customs". Sampson Low, Marston, Low &amp; Searle, London; available free online at </w:t>
      </w:r>
      <w:hyperlink r:id="rId35">
        <w:r>
          <w:rPr>
            <w:rStyle w:val="InternetLink"/>
          </w:rPr>
          <w:t>[1]</w:t>
        </w:r>
      </w:hyperlink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rStyle w:val="HTMLCite"/>
        </w:rPr>
        <w:t xml:space="preserve">Nordyke, Eleanor C. (1989). The Peopling of Hawaiʻi. </w:t>
      </w:r>
      <w:hyperlink r:id="rId36">
        <w:r>
          <w:rPr>
            <w:rStyle w:val="InternetLink"/>
            <w:i/>
            <w:iCs/>
          </w:rPr>
          <w:t>University of Hawaii Press</w:t>
        </w:r>
      </w:hyperlink>
      <w:r>
        <w:rPr>
          <w:rStyle w:val="HTMLCite"/>
        </w:rPr>
        <w:t xml:space="preserve">. </w:t>
      </w:r>
      <w:hyperlink r:id="rId37">
        <w:r>
          <w:rPr>
            <w:rStyle w:val="InternetLink"/>
            <w:i/>
            <w:iCs/>
          </w:rPr>
          <w:t>ISBN</w:t>
        </w:r>
      </w:hyperlink>
      <w:r>
        <w:rPr>
          <w:rStyle w:val="HTMLCite"/>
        </w:rPr>
        <w:t> </w:t>
      </w:r>
      <w:hyperlink r:id="rId38">
        <w:r>
          <w:rPr>
            <w:rStyle w:val="InternetLink"/>
            <w:i/>
            <w:iCs/>
          </w:rPr>
          <w:t>0-8248-1191-7</w:t>
        </w:r>
      </w:hyperlink>
      <w:r>
        <w:rPr>
          <w:rStyle w:val="HTMLCite"/>
        </w:rPr>
        <w:t>.</w:t>
      </w:r>
    </w:p>
    <w:p>
      <w:pPr>
        <w:pStyle w:val="Normal"/>
        <w:numPr>
          <w:ilvl w:val="0"/>
          <w:numId w:val="4"/>
        </w:numPr>
        <w:spacing w:before="0" w:after="280"/>
        <w:rPr/>
      </w:pPr>
      <w:r>
        <w:rPr/>
        <w:t xml:space="preserve">Schmitt, Robert C., "Early Hawaiian Statistics," </w:t>
      </w:r>
      <w:r>
        <w:rPr>
          <w:i/>
          <w:iCs/>
        </w:rPr>
        <w:t>The American Statistician,</w:t>
      </w:r>
      <w:r>
        <w:rPr/>
        <w:t xml:space="preserve"> Vol. 35, No. 1, pages 1–3, February, 1981; </w:t>
      </w:r>
      <w:hyperlink r:id="rId39">
        <w:r>
          <w:rPr>
            <w:rStyle w:val="InternetLink"/>
          </w:rPr>
          <w:t>[2]</w:t>
        </w:r>
      </w:hyperlink>
      <w:r>
        <w:rPr/>
        <w:t xml:space="preserve"> (Retrieved on 2008-02-16)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vertAlign w:val="superscript"/>
        <w:sz w:val="20"/>
        <w:rFonts w:cs="Symbol"/>
      </w:rPr>
    </w:lvl>
  </w:abstractNum>
  <w:abstractNum w:abstractNumId="3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>
        <w:i w:val="false"/>
        <w:iCs w:val="false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WW8Num1z0">
    <w:name w:val="WW8Num1z0"/>
    <w:qFormat/>
    <w:rPr>
      <w:rFonts w:ascii="Symbol" w:hAnsi="Symbol" w:cs="Symbol"/>
      <w:sz w:val="20"/>
      <w:vertAlign w:val="superscript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2z0">
    <w:name w:val="WW8Num2z0"/>
    <w:qFormat/>
    <w:rPr>
      <w:i w:val="false"/>
      <w:iCs w:val="false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Unicode">
    <w:name w:val="unicode"/>
    <w:basedOn w:val="DefaultParagraphFont"/>
    <w:qFormat/>
    <w:rPr/>
  </w:style>
  <w:style w:type="character" w:styleId="Referencetext">
    <w:name w:val="reference-text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Referenceaccessdate">
    <w:name w:val="reference-accessdate"/>
    <w:basedOn w:val="DefaultParagraphFont"/>
    <w:qFormat/>
    <w:rPr/>
  </w:style>
  <w:style w:type="character" w:styleId="Nowrap">
    <w:name w:val="nowrap"/>
    <w:basedOn w:val="DefaultParagraphFont"/>
    <w:qFormat/>
    <w:rPr/>
  </w:style>
  <w:style w:type="character" w:styleId="Mwheadline">
    <w:name w:val="mw-headlin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Heiau" TargetMode="External"/><Relationship Id="rId3" Type="http://schemas.openxmlformats.org/officeDocument/2006/relationships/hyperlink" Target="https://en.wikipedia.org/wiki/Ancient_Hawaiian_aquaculture" TargetMode="External"/><Relationship Id="rId4" Type="http://schemas.openxmlformats.org/officeDocument/2006/relationships/hyperlink" Target="https://en.wikipedia.org/wiki/Canoe" TargetMode="External"/><Relationship Id="rId5" Type="http://schemas.openxmlformats.org/officeDocument/2006/relationships/hyperlink" Target="https://en.wikipedia.org/wiki/Hawaii" TargetMode="External"/><Relationship Id="rId6" Type="http://schemas.openxmlformats.org/officeDocument/2006/relationships/hyperlink" Target="https://en.wikipedia.org/wiki/Polynesia" TargetMode="External"/><Relationship Id="rId7" Type="http://schemas.openxmlformats.org/officeDocument/2006/relationships/hyperlink" Target="https://en.wikipedia.org/wiki/Nawao" TargetMode="External"/><Relationship Id="rId8" Type="http://schemas.openxmlformats.org/officeDocument/2006/relationships/hyperlink" Target="https://en.wikipedia.org/w/index.php?title=Lua-nu&apos;u&amp;action=edit&amp;redlink=1" TargetMode="External"/><Relationship Id="rId9" Type="http://schemas.openxmlformats.org/officeDocument/2006/relationships/hyperlink" Target="https://en.wikipedia.org/wiki/Marquesas_Islands" TargetMode="External"/><Relationship Id="rId10" Type="http://schemas.openxmlformats.org/officeDocument/2006/relationships/hyperlink" Target="https://en.wikipedia.org/wiki/Tahiti" TargetMode="External"/><Relationship Id="rId11" Type="http://schemas.openxmlformats.org/officeDocument/2006/relationships/hyperlink" Target="https://en.wikipedia.org/wiki/Tahitian_language" TargetMode="External"/><Relationship Id="rId12" Type="http://schemas.openxmlformats.org/officeDocument/2006/relationships/hyperlink" Target="https://en.wikipedia.org/wiki/Kauai" TargetMode="External"/><Relationship Id="rId13" Type="http://schemas.openxmlformats.org/officeDocument/2006/relationships/hyperlink" Target="https://en.wikipedia.org/wiki/Kaumualii" TargetMode="External"/><Relationship Id="rId14" Type="http://schemas.openxmlformats.org/officeDocument/2006/relationships/hyperlink" Target="https://en.wikipedia.org/wiki/Alii" TargetMode="External"/><Relationship Id="rId15" Type="http://schemas.openxmlformats.org/officeDocument/2006/relationships/hyperlink" Target="https://en.wikipedia.org/wiki/Katharine_Luomala" TargetMode="External"/><Relationship Id="rId16" Type="http://schemas.openxmlformats.org/officeDocument/2006/relationships/hyperlink" Target="https://en.wikipedia.org/wiki/Brownie_(elf)" TargetMode="External"/><Relationship Id="rId17" Type="http://schemas.openxmlformats.org/officeDocument/2006/relationships/hyperlink" Target="https://en.wikipedia.org/wiki/Oahu" TargetMode="External"/><Relationship Id="rId18" Type="http://schemas.openxmlformats.org/officeDocument/2006/relationships/hyperlink" Target="https://en.wikipedia.org/wiki/Alii" TargetMode="External"/><Relationship Id="rId19" Type="http://schemas.openxmlformats.org/officeDocument/2006/relationships/hyperlink" Target="https://en.wikipedia.org/wiki/Wikipedia:NOTRS" TargetMode="External"/><Relationship Id="rId20" Type="http://schemas.openxmlformats.org/officeDocument/2006/relationships/hyperlink" Target="https://en.wikipedia.org/wiki/Niumalu" TargetMode="External"/><Relationship Id="rId21" Type="http://schemas.openxmlformats.org/officeDocument/2006/relationships/hyperlink" Target="https://en.wikipedia.org/wiki/Kikiaola" TargetMode="External"/><Relationship Id="rId22" Type="http://schemas.openxmlformats.org/officeDocument/2006/relationships/hyperlink" Target="https://en.wikipedia.org/wiki/Waimea,_Kauai_County,_Hawaii" TargetMode="External"/><Relationship Id="rId23" Type="http://schemas.openxmlformats.org/officeDocument/2006/relationships/hyperlink" Target="https://en.wikipedia.org/wiki/Necker_Island_(Northwestern_Hawaiian_Islands)" TargetMode="External"/><Relationship Id="rId24" Type="http://schemas.openxmlformats.org/officeDocument/2006/relationships/hyperlink" Target="https://en.wikipedia.org/wiki/Kahaluu_Bay" TargetMode="External"/><Relationship Id="rId25" Type="http://schemas.openxmlformats.org/officeDocument/2006/relationships/hyperlink" Target="https://en.wikipedia.org/wiki/Ulupo_Heiau_State_Historic_Site" TargetMode="External"/><Relationship Id="rId26" Type="http://schemas.openxmlformats.org/officeDocument/2006/relationships/hyperlink" Target="https://en.wikipedia.org/wiki/Homo_floresiensis" TargetMode="External"/><Relationship Id="rId27" Type="http://schemas.openxmlformats.org/officeDocument/2006/relationships/hyperlink" Target="https://en.wikipedia.org/wiki/Menehune_Fishpond" TargetMode="External"/><Relationship Id="rId28" Type="http://schemas.openxmlformats.org/officeDocument/2006/relationships/hyperlink" Target="http://sanctuaries.noaa.gov/about/pdfs/kic_brochure.pdf" TargetMode="External"/><Relationship Id="rId29" Type="http://schemas.openxmlformats.org/officeDocument/2006/relationships/hyperlink" Target="https://en.wikipedia.org/wiki/University_of_Hawaii_Press" TargetMode="External"/><Relationship Id="rId30" Type="http://schemas.openxmlformats.org/officeDocument/2006/relationships/hyperlink" Target="http://www.sacred-texts.com/pac/hm/index.htm" TargetMode="External"/><Relationship Id="rId31" Type="http://schemas.openxmlformats.org/officeDocument/2006/relationships/hyperlink" Target="https://en.wikipedia.org/wiki/University_of_Hawaii_Press" TargetMode="External"/><Relationship Id="rId32" Type="http://schemas.openxmlformats.org/officeDocument/2006/relationships/hyperlink" Target="https://en.wikipedia.org/wiki/International_Standard_Book_Number" TargetMode="External"/><Relationship Id="rId33" Type="http://schemas.openxmlformats.org/officeDocument/2006/relationships/hyperlink" Target="https://en.wikipedia.org/wiki/Special:BookSources/0-8248-1162-3" TargetMode="External"/><Relationship Id="rId34" Type="http://schemas.openxmlformats.org/officeDocument/2006/relationships/hyperlink" Target="https://en.wikipedia.org/wiki/Charles_Nordhoff_(journalist)" TargetMode="External"/><Relationship Id="rId35" Type="http://schemas.openxmlformats.org/officeDocument/2006/relationships/hyperlink" Target="http://www.gutenberg.org/etext/13222" TargetMode="External"/><Relationship Id="rId36" Type="http://schemas.openxmlformats.org/officeDocument/2006/relationships/hyperlink" Target="https://en.wikipedia.org/wiki/University_of_Hawaii_Press" TargetMode="External"/><Relationship Id="rId37" Type="http://schemas.openxmlformats.org/officeDocument/2006/relationships/hyperlink" Target="https://en.wikipedia.org/wiki/International_Standard_Book_Number" TargetMode="External"/><Relationship Id="rId38" Type="http://schemas.openxmlformats.org/officeDocument/2006/relationships/hyperlink" Target="https://en.wikipedia.org/wiki/Special:BookSources/0-8248-1191-7" TargetMode="External"/><Relationship Id="rId39" Type="http://schemas.openxmlformats.org/officeDocument/2006/relationships/hyperlink" Target="http://links.jstor.org/sici?sici=0003-1305(198102)35%3A1&lt;1%3AEHS&gt;2.0.CO%3B2-D" TargetMode="Externa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2016-08-23T15:29:00Z</dcterms:created>
  <dc:creator>owner</dc:creator>
  <dc:description/>
  <dc:language>en-US</dc:language>
  <cp:lastModifiedBy>owner</cp:lastModifiedBy>
  <dcterms:modified xsi:type="dcterms:W3CDTF">2016-08-23T16:02:00Z</dcterms:modified>
  <cp:revision>1</cp:revision>
  <dc:subject/>
  <dc:title>PAC-POLY-Menehune</dc:title>
</cp:coreProperties>
</file>