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A60A2">
      <w:bookmarkStart w:id="0" w:name="_GoBack"/>
      <w:r>
        <w:t>Pac-Poly-Marquesas-Outrigger</w:t>
      </w:r>
    </w:p>
    <w:bookmarkEnd w:id="0"/>
    <w:p w:rsidR="000A60A2" w:rsidRDefault="000A60A2"/>
    <w:sectPr w:rsidR="000A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A2"/>
    <w:rsid w:val="000A60A2"/>
    <w:rsid w:val="00151F1C"/>
    <w:rsid w:val="004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435DB-E3F0-4790-AB40-BC7DFBCA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2017-06-10T16:10:00Z</dcterms:created>
  <dcterms:modified xsi:type="dcterms:W3CDTF">2017-06-14T06:25:00Z</dcterms:modified>
</cp:coreProperties>
</file>