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DIS-US-Birdstone</w:t>
      </w:r>
    </w:p>
    <w:p>
      <w:pPr>
        <w:pStyle w:val="Normal"/>
        <w:rPr/>
      </w:pPr>
      <w:r>
        <w:rPr/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86"/>
        <w:gridCol w:w="8858"/>
      </w:tblGrid>
      <w:tr>
        <w:trPr/>
        <w:tc>
          <w:tcPr>
            <w:tcW w:w="148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13, 2016</w:t>
            </w:r>
          </w:p>
        </w:tc>
        <w:tc>
          <w:tcPr>
            <w:tcW w:w="885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$556.00</w:t>
            </w:r>
          </w:p>
          <w:p>
            <w:pPr>
              <w:pStyle w:val="Normal"/>
              <w:rPr/>
            </w:pPr>
            <w:r>
              <w:rPr/>
              <w:t>+ US $7.00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OHIO BANDED SLATE BIRDSTONE W/DUAL PAPERS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13,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13,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gilbertcooper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8582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OHIO BANDED SLATE BIRDSTONE W/DUAL PAPERS</w:t>
              </w:r>
            </w:hyperlink>
          </w:p>
          <w:p>
            <w:pPr>
              <w:pStyle w:val="Normal"/>
              <w:rPr/>
            </w:pPr>
            <w:r>
              <w:rPr/>
              <w:t>( 391428024643 )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Sat, Apr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9505515400066105002729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$556.00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gilbertcooper&amp;transactID=0&amp;item=391428024643&amp;_trksid=p2057872.m2749.l2665" TargetMode="External"/><Relationship Id="rId3" Type="http://schemas.openxmlformats.org/officeDocument/2006/relationships/hyperlink" Target="http://payments.ebay.com/ws/eBayISAPI.dll?ViewPaymentStatus&amp;transId=0&amp;itemid=391428024643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gilbertcooper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391428024643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0&amp;itemid=391428024643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2016-05-22T10:14:00Z</dcterms:created>
  <dc:creator>owner</dc:creator>
  <dc:description/>
  <dc:language>en-US</dc:language>
  <cp:lastModifiedBy>owner</cp:lastModifiedBy>
  <dcterms:modified xsi:type="dcterms:W3CDTF">2016-05-22T10:15:00Z</dcterms:modified>
  <cp:revision>1</cp:revision>
  <dc:subject/>
  <dc:title>DIS-US-Birdstone</dc:title>
</cp:coreProperties>
</file>