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2E" w:rsidRDefault="00C40F2F">
      <w:bookmarkStart w:id="0" w:name="_GoBack"/>
      <w:r>
        <w:t>A000-US-SD-Lakota-Shaman’s</w:t>
      </w:r>
      <w:r>
        <w:t xml:space="preserve"> </w:t>
      </w:r>
      <w:r>
        <w:t>Buffalo Calling Wand</w:t>
      </w:r>
    </w:p>
    <w:bookmarkEnd w:id="0"/>
    <w:p w:rsidR="00C40F2F" w:rsidRDefault="00C40F2F"/>
    <w:p w:rsidR="00C40F2F" w:rsidRDefault="00C40F2F" w:rsidP="00C40F2F">
      <w:r>
        <w:fldChar w:fldCharType="begin"/>
      </w:r>
      <w:r>
        <w:instrText xml:space="preserve"> INCLUDEPICTURE "file:///C:/DOCUME~1/ADMINI~1/LOCALS~1/Temp/scl10.jpg"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9.5pt;height:221pt;flip:x">
            <v:imagedata r:id="rId4" r:href="rId5"/>
          </v:shape>
        </w:pict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"file:///C:/DOCUME~1/ADMINI~1/LOCALS~1/Temp/scl11.jpg" \* MERGEFORMATINET </w:instrText>
      </w:r>
      <w:r>
        <w:fldChar w:fldCharType="separate"/>
      </w:r>
      <w:r>
        <w:pict>
          <v:shape id="_x0000_i1026" type="#_x0000_t75" alt="" style="width:208pt;height:225pt">
            <v:imagedata r:id="rId6" r:href="rId7"/>
          </v:shape>
        </w:pict>
      </w:r>
      <w:r>
        <w:fldChar w:fldCharType="end"/>
      </w:r>
    </w:p>
    <w:p w:rsidR="00C40F2F" w:rsidRDefault="00C40F2F"/>
    <w:p w:rsidR="00C40F2F" w:rsidRDefault="00C40F2F" w:rsidP="00C40F2F">
      <w:pPr>
        <w:rPr>
          <w:rStyle w:val="Strong"/>
        </w:rPr>
      </w:pPr>
      <w:r>
        <w:rPr>
          <w:rStyle w:val="Strong"/>
        </w:rPr>
        <w:t>Case No.: 12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>Accession No.</w:t>
      </w:r>
    </w:p>
    <w:p w:rsidR="00C40F2F" w:rsidRDefault="00C40F2F" w:rsidP="00C40F2F">
      <w:r w:rsidRPr="002747B6">
        <w:rPr>
          <w:b/>
        </w:rPr>
        <w:t>Formal Label:</w:t>
      </w:r>
      <w:r>
        <w:rPr>
          <w:b/>
        </w:rPr>
        <w:t xml:space="preserve"> </w:t>
      </w:r>
      <w:r>
        <w:t>Lakota-Shaman’s Buffalo Calling Wand</w:t>
      </w:r>
    </w:p>
    <w:p w:rsidR="00C40F2F" w:rsidRPr="005C32E1" w:rsidRDefault="00C40F2F" w:rsidP="00C40F2F"/>
    <w:p w:rsidR="00C40F2F" w:rsidRDefault="00C40F2F" w:rsidP="00C40F2F">
      <w:pPr>
        <w:rPr>
          <w:b/>
        </w:rPr>
      </w:pPr>
      <w:r w:rsidRPr="002747B6">
        <w:rPr>
          <w:b/>
        </w:rPr>
        <w:t>Display Description:</w:t>
      </w:r>
    </w:p>
    <w:p w:rsidR="00C40F2F" w:rsidRDefault="00C40F2F" w:rsidP="00C40F2F">
      <w:r>
        <w:t xml:space="preserve">Buffalo Calling Wand in worked brain-tanned leather. The designs show a white buffalo </w:t>
      </w:r>
      <w:proofErr w:type="gramStart"/>
      <w:r>
        <w:t>skull, that</w:t>
      </w:r>
      <w:proofErr w:type="gramEnd"/>
      <w:r>
        <w:t xml:space="preserve"> was the spirit called by the shaman to invoke the finding of herds by the hunters. The upside-down “2” is enigmatic and may be a spirit helper.</w:t>
      </w:r>
    </w:p>
    <w:p w:rsidR="00C40F2F" w:rsidRPr="002747B6" w:rsidRDefault="00C40F2F" w:rsidP="00C40F2F">
      <w:pPr>
        <w:rPr>
          <w:b/>
        </w:rPr>
      </w:pP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>LC Classification: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 xml:space="preserve">Date or Time Horizon: 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 xml:space="preserve">Geographical Area: 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>Map: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>GPS coordinates: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 xml:space="preserve">Cultural Affiliation: 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 xml:space="preserve">Media: 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 xml:space="preserve">Dimensions: 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 xml:space="preserve">Weight:  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>Condition: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 xml:space="preserve">Provenance: </w:t>
      </w:r>
    </w:p>
    <w:p w:rsidR="00C40F2F" w:rsidRPr="002747B6" w:rsidRDefault="00C40F2F" w:rsidP="00C40F2F">
      <w:pPr>
        <w:rPr>
          <w:b/>
        </w:rPr>
      </w:pPr>
      <w:r w:rsidRPr="002747B6">
        <w:rPr>
          <w:b/>
        </w:rPr>
        <w:t>Discussion:</w:t>
      </w:r>
    </w:p>
    <w:p w:rsidR="00C40F2F" w:rsidRDefault="00C40F2F" w:rsidP="00C40F2F">
      <w:r w:rsidRPr="002747B6">
        <w:rPr>
          <w:b/>
        </w:rPr>
        <w:t>References:</w:t>
      </w:r>
    </w:p>
    <w:p w:rsidR="00C40F2F" w:rsidRDefault="00C40F2F" w:rsidP="00C40F2F"/>
    <w:p w:rsidR="00C40F2F" w:rsidRDefault="00C40F2F"/>
    <w:sectPr w:rsidR="00C4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2E"/>
    <w:rsid w:val="00151F1C"/>
    <w:rsid w:val="009C422E"/>
    <w:rsid w:val="00C40F2F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FA2A7-E04B-4AA2-A9BA-17C7D51C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F2F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C40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1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/DOCUME~1/ADMINI~1/LOCALS~1/Temp/scl10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2018-08-17T15:10:00Z</dcterms:created>
  <dcterms:modified xsi:type="dcterms:W3CDTF">2018-08-17T15:52:00Z</dcterms:modified>
</cp:coreProperties>
</file>