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A000-AM,C-Costa Rica-Vessel Fragment</w:t>
      </w:r>
    </w:p>
    <w:p>
      <w:pPr>
        <w:pStyle w:val="Normal"/>
        <w:rPr/>
      </w:pPr>
      <w:r>
        <w:rPr>
          <w:rFonts w:cs="Arial" w:ascii="Arial" w:hAnsi="Arial"/>
          <w:szCs w:val="48"/>
        </w:rPr>
        <w:t xml:space="preserve">Pre-Columbian Mayan Terracotta Vessel leg fragment with traditional head figure  9.1cm x 7.8cm x 5.9cm some trace of original paint Costa Rica..Circa 300-800AD </w:t>
        <w:br/>
        <w:t>from a large Tucson Arizona Professors Collection</w:t>
        <w:br/>
        <w:t xml:space="preserve"> collected in the 1950"s </w:t>
      </w:r>
      <w:r>
        <w:rPr>
          <w:rFonts w:cs="Arial" w:ascii="Arial" w:hAnsi="Arial"/>
          <w:b/>
          <w:bCs/>
          <w:szCs w:val="27"/>
        </w:rPr>
        <w:t>CAA-16</w:t>
      </w:r>
      <w:r>
        <w:rPr>
          <w:rFonts w:cs="Arial" w:ascii="Arial" w:hAnsi="Arial"/>
          <w:szCs w:val="48"/>
        </w:rPr>
        <w:t xml:space="preserve"> </w:t>
        <w:br/>
        <w:t>Authenticity is guaranteed</w:t>
      </w:r>
    </w:p>
    <w:p>
      <w:pPr>
        <w:pStyle w:val="Normal"/>
        <w:rPr>
          <w:rFonts w:ascii="Arial" w:hAnsi="Arial" w:cs="Arial"/>
          <w:szCs w:val="48"/>
        </w:rPr>
      </w:pPr>
      <w:r>
        <w:rPr>
          <w:rFonts w:cs="Arial" w:ascii="Arial" w:hAnsi="Arial"/>
          <w:szCs w:val="48"/>
        </w:rPr>
        <w:t>Case no. 14</w:t>
      </w:r>
    </w:p>
    <w:p>
      <w:pPr>
        <w:pStyle w:val="Normal"/>
        <w:rPr/>
      </w:pPr>
      <w:r>
        <w:rPr/>
        <w:drawing>
          <wp:inline distT="0" distB="0" distL="0" distR="0">
            <wp:extent cx="2608580" cy="28041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85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translate"/>
        </w:rPr>
        <w:t xml:space="preserve"> </w:t>
      </w:r>
      <w:r>
        <w:rPr>
          <w:rStyle w:val="Notranslate"/>
        </w:rPr>
        <w:t>US $49.95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2018-08-05T17:08:00Z</dcterms:created>
  <dc:creator>owner</dc:creator>
  <dc:description/>
  <cp:keywords/>
  <dc:language>en-US</dc:language>
  <cp:lastModifiedBy>Ralph Coffman</cp:lastModifiedBy>
  <dcterms:modified xsi:type="dcterms:W3CDTF">2018-08-05T17:08:00Z</dcterms:modified>
  <cp:revision>2</cp:revision>
  <dc:subject/>
  <dc:title>DIS-AM,C-Costa Rica-Vessel Fragment</dc:title>
</cp:coreProperties>
</file>