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A000-MEX-Mezcala-Head-Brown Basalt-300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82265" cy="3814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88665" cy="40284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6" r="-8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8866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14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MEX-Mezcala-Head-Brown Basalt-300 BCE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>Provenance: Ex David Niven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5857875" cy="7334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rPr/>
      </w:pPr>
      <w:r>
        <w:rPr>
          <w:rStyle w:val="S1"/>
        </w:rPr>
        <w:t>Ok. How many Mezcala have you seen with documented 1920s provenance including the area found? Zero. Found at San Miguel Amantla at a depth of 2 meters.</w:t>
      </w:r>
    </w:p>
    <w:p>
      <w:pPr>
        <w:pStyle w:val="P1"/>
        <w:rPr/>
      </w:pPr>
      <w:r>
        <w:rPr>
          <w:rStyle w:val="S1"/>
        </w:rPr>
        <w:t>2" tall includes a copy of paperwork.</w:t>
      </w:r>
    </w:p>
    <w:p>
      <w:pPr>
        <w:pStyle w:val="P1"/>
        <w:rPr/>
      </w:pPr>
      <w:r>
        <w:rPr/>
        <w:drawing>
          <wp:inline distT="0" distB="0" distL="0" distR="0">
            <wp:extent cx="5372100" cy="32766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rcsu"/>
        </w:rPr>
        <w:t>Teotihuacan mask of Azcapotzalco, San Miguel Amantla, Classical period, late Xolalpan phase,</w:t>
      </w:r>
      <w:r>
        <w:rPr/>
        <w:t xml:space="preserve"> Source: Museo Nacional de Antropología Mexico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Ircsu">
    <w:name w:val="irc_su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1">
    <w:name w:val="p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2018-07-24T13:53:00Z</dcterms:created>
  <dc:creator>owner</dc:creator>
  <dc:description/>
  <cp:keywords/>
  <dc:language>en-US</dc:language>
  <cp:lastModifiedBy>Ralph Coffman</cp:lastModifiedBy>
  <dcterms:modified xsi:type="dcterms:W3CDTF">2018-07-24T13:53:00Z</dcterms:modified>
  <cp:revision>2</cp:revision>
  <dc:subject/>
  <dc:title>DIS-MEX-Mezcala-head-ex Niven</dc:title>
</cp:coreProperties>
</file>