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A000-AM,C-Taino-Amulet-anthropogenic figure-Hallucinogenic trance state</w:t>
      </w:r>
    </w:p>
    <w:p>
      <w:pPr>
        <w:pStyle w:val="Normal"/>
        <w:rPr/>
      </w:pPr>
      <w:r>
        <w:rPr/>
        <w:t>This contorted figure must have originated in a hallucinogenic trance. Hands curve back over head with knees tightly drawn. It is made from fossil coral. The hole seen on the side of pendant figure 4 is a natural imperfection. It measures 8.5cm or 3.3". Originally from the Dominican Republic. Dating c1000-1500AD.</w:t>
      </w:r>
    </w:p>
    <w:p>
      <w:pPr>
        <w:pStyle w:val="Normal"/>
        <w:rPr/>
      </w:pPr>
      <w:r>
        <w:rPr/>
        <w:t>Case no. 18</w:t>
      </w:r>
    </w:p>
    <w:p>
      <w:pPr>
        <w:pStyle w:val="Normal"/>
        <w:rPr/>
      </w:pPr>
      <w:r>
        <w:rPr/>
        <w:drawing>
          <wp:inline distT="0" distB="0" distL="0" distR="0">
            <wp:extent cx="1732280" cy="513143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8" t="-6" r="-18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8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145030" cy="509333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5" t="-6" r="-1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384425" cy="483489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2" t="-6" r="-12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425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374900" cy="468884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3" t="-6" r="-13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411605" cy="4699635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2" t="-6" r="-22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7" w:tgtFrame="_blank">
        <w:r>
          <w:rPr>
            <w:rStyle w:val="StrongEmphasis"/>
            <w:color w:val="0000FF"/>
            <w:u w:val="single"/>
          </w:rPr>
          <w:t>flapast</w:t>
        </w:r>
      </w:hyperlink>
      <w:r>
        <w:rPr/>
        <w:t xml:space="preserve"> ( </w:t>
      </w:r>
      <w:hyperlink r:id="rId8" w:tgtFrame="_blank">
        <w:r>
          <w:rPr>
            <w:rStyle w:val="InternetLink"/>
          </w:rPr>
          <w:t>13303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Saturday, Jan 9,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6350000" cy="4737100"/>
            <wp:effectExtent l="0" t="0" r="0" b="0"/>
            <wp:docPr id="6" name="262204237732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62204237732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3"/>
        <w:ind w:start="76" w:hanging="0"/>
        <w:rPr/>
      </w:pPr>
      <w:hyperlink r:id="rId10" w:tgtFrame="_blank">
        <w:r>
          <w:rPr>
            <w:rStyle w:val="InternetLink"/>
          </w:rPr>
          <w:t>Taino Stone Ancestral Head, Pre Columbian</w:t>
        </w:r>
      </w:hyperlink>
      <w:r>
        <w:rPr/>
        <w:t xml:space="preserve"> </w:t>
      </w:r>
    </w:p>
    <w:tbl>
      <w:tblPr>
        <w:tblW w:w="3638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1956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$162.50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262204237732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76" w:after="76"/>
        <w:rPr/>
      </w:pPr>
      <w:r>
        <w:rPr/>
        <w:drawing>
          <wp:inline distT="0" distB="0" distL="0" distR="0">
            <wp:extent cx="4762500" cy="3552825"/>
            <wp:effectExtent l="0" t="0" r="0" b="0"/>
            <wp:docPr id="7" name="262204292205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62204292205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3"/>
        <w:ind w:start="76" w:hanging="0"/>
        <w:rPr/>
      </w:pPr>
      <w:hyperlink r:id="rId12" w:tgtFrame="_blank">
        <w:r>
          <w:rPr>
            <w:rStyle w:val="InternetLink"/>
          </w:rPr>
          <w:t>Taino Stone Spirit Being, Pre Columbian</w:t>
        </w:r>
      </w:hyperlink>
      <w:r>
        <w:rPr/>
        <w:t xml:space="preserve"> </w:t>
      </w:r>
    </w:p>
    <w:tbl>
      <w:tblPr>
        <w:tblW w:w="3638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1956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$76.00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262204292205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hyperlink" Target="http://myworld.ebay.com/flapast" TargetMode="External"/><Relationship Id="rId8" Type="http://schemas.openxmlformats.org/officeDocument/2006/relationships/hyperlink" Target="http://feedback.ebay.com/ws/eBayISAPI.dll?ViewFeedback&amp;userid=flapast" TargetMode="External"/><Relationship Id="rId9" Type="http://schemas.openxmlformats.org/officeDocument/2006/relationships/image" Target="media/image6.jpeg"/><Relationship Id="rId10" Type="http://schemas.openxmlformats.org/officeDocument/2006/relationships/hyperlink" Target="http://www.ebay.com/itm/262204237732" TargetMode="External"/><Relationship Id="rId11" Type="http://schemas.openxmlformats.org/officeDocument/2006/relationships/image" Target="media/image7.jpeg"/><Relationship Id="rId12" Type="http://schemas.openxmlformats.org/officeDocument/2006/relationships/hyperlink" Target="http://www.ebay.com/itm/262204292205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2018-08-05T17:14:00Z</dcterms:created>
  <dc:creator>owner</dc:creator>
  <dc:description/>
  <cp:keywords/>
  <dc:language>en-US</dc:language>
  <cp:lastModifiedBy>Ralph Coffman</cp:lastModifiedBy>
  <dcterms:modified xsi:type="dcterms:W3CDTF">2018-08-05T17:14:00Z</dcterms:modified>
  <cp:revision>2</cp:revision>
  <dc:subject/>
  <dc:title>DIS-AM,C-Taino-Amulet-anthropogenic figure-Hallucinogenic trance state</dc:title>
</cp:coreProperties>
</file>