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2C7D30">
      <w:r>
        <w:t>A000-AM</w:t>
      </w:r>
      <w:proofErr w:type="gramStart"/>
      <w:r>
        <w:t>,C</w:t>
      </w:r>
      <w:proofErr w:type="gramEnd"/>
      <w:r>
        <w:t>-Taino-Pendant-Maquetaurie Guayaba-Limonite-1000 CE</w:t>
      </w:r>
    </w:p>
    <w:p w:rsidR="002C7D30" w:rsidRDefault="002C7D30" w:rsidP="002C7D30">
      <w:r>
        <w:lastRenderedPageBreak/>
        <w:fldChar w:fldCharType="begin"/>
      </w:r>
      <w:r>
        <w:instrText xml:space="preserve">INCLUDEPICTURE "../../Application%20Data/Microsoft/Local%20Settings/Temp/scl9.jpg" \* MERGEFORMATINET </w:instrText>
      </w:r>
      <w:r>
        <w:fldChar w:fldCharType="separate"/>
      </w:r>
      <w:r w:rsidR="00F366F1">
        <w:fldChar w:fldCharType="begin"/>
      </w:r>
      <w:r w:rsidR="00F366F1">
        <w:instrText xml:space="preserve"> </w:instrText>
      </w:r>
      <w:r w:rsidR="00F366F1">
        <w:instrText>INCLUDEPICTURE  "G:\\Atlantica Central Data\\Application Data\\Microsoft\\Local Settings\\Temp\\scl9.jpg" \* MERGEFORMATINET</w:instrText>
      </w:r>
      <w:r w:rsidR="00F366F1">
        <w:instrText xml:space="preserve"> </w:instrText>
      </w:r>
      <w:r w:rsidR="00F366F1">
        <w:fldChar w:fldCharType="separate"/>
      </w:r>
      <w:r w:rsidR="00FA38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9pt;height:276pt">
            <v:imagedata r:id="rId4" r:href="rId5" gain="79922f" blacklevel="1966f"/>
          </v:shape>
        </w:pict>
      </w:r>
      <w:r w:rsidR="00F366F1">
        <w:fldChar w:fldCharType="end"/>
      </w:r>
      <w:r>
        <w:fldChar w:fldCharType="end"/>
      </w:r>
      <w:r>
        <w:fldChar w:fldCharType="begin"/>
      </w:r>
      <w:r>
        <w:instrText xml:space="preserve">INCLUDEPICTURE "../../Application%20Data/Microsoft/Local%20Settings/Temp/scl14.jpg" \* MERGEFORMATINET </w:instrText>
      </w:r>
      <w:r>
        <w:fldChar w:fldCharType="separate"/>
      </w:r>
      <w:r w:rsidR="00F366F1">
        <w:fldChar w:fldCharType="begin"/>
      </w:r>
      <w:r w:rsidR="00F366F1">
        <w:instrText xml:space="preserve"> </w:instrText>
      </w:r>
      <w:r w:rsidR="00F366F1">
        <w:instrText>INCLUDEPICTURE  "G:\</w:instrText>
      </w:r>
      <w:r w:rsidR="00F366F1">
        <w:instrText>\Atlantica Central Data\\Application Data\\Microsoft\\Local Settings\\Temp\\scl14.jpg" \* MERGEFORMATINET</w:instrText>
      </w:r>
      <w:r w:rsidR="00F366F1">
        <w:instrText xml:space="preserve"> </w:instrText>
      </w:r>
      <w:r w:rsidR="00F366F1">
        <w:fldChar w:fldCharType="separate"/>
      </w:r>
      <w:r w:rsidR="00F366F1">
        <w:pict>
          <v:shape id="_x0000_i1026" type="#_x0000_t75" alt="" style="width:169pt;height:278.5pt">
            <v:imagedata r:id="rId6" r:href="rId7" blacklevel="3932f"/>
          </v:shape>
        </w:pict>
      </w:r>
      <w:r w:rsidR="00F366F1">
        <w:fldChar w:fldCharType="end"/>
      </w:r>
      <w:r>
        <w:fldChar w:fldCharType="end"/>
      </w:r>
      <w:r w:rsidRPr="00002F79">
        <w:t xml:space="preserve"> </w:t>
      </w:r>
      <w:r>
        <w:fldChar w:fldCharType="begin"/>
      </w:r>
      <w:r>
        <w:instrText xml:space="preserve">INCLUDEPICTURE "../../Application%20Data/Microsoft/Local%20Settings/Temp/scl13.jpg" \* MERGEFORMATINET </w:instrText>
      </w:r>
      <w:r>
        <w:fldChar w:fldCharType="separate"/>
      </w:r>
      <w:r w:rsidR="00F366F1">
        <w:fldChar w:fldCharType="begin"/>
      </w:r>
      <w:r w:rsidR="00F366F1">
        <w:instrText xml:space="preserve"> </w:instrText>
      </w:r>
      <w:r w:rsidR="00F366F1">
        <w:instrText>INCLUDEPICTURE  "G:\\Atlantica Central</w:instrText>
      </w:r>
      <w:r w:rsidR="00F366F1">
        <w:instrText xml:space="preserve"> Data\\Application Data\\Microsoft\\Local Settings\\Temp\\scl13.jpg" \* MERGEFORMATINET</w:instrText>
      </w:r>
      <w:r w:rsidR="00F366F1">
        <w:instrText xml:space="preserve"> </w:instrText>
      </w:r>
      <w:r w:rsidR="00F366F1">
        <w:fldChar w:fldCharType="separate"/>
      </w:r>
      <w:r w:rsidR="00F366F1">
        <w:pict>
          <v:shape id="_x0000_i1027" type="#_x0000_t75" alt="" style="width:168pt;height:265.5pt">
            <v:imagedata r:id="rId8" r:href="rId9" blacklevel="3932f"/>
          </v:shape>
        </w:pict>
      </w:r>
      <w:r w:rsidR="00F366F1">
        <w:fldChar w:fldCharType="end"/>
      </w:r>
      <w:r>
        <w:fldChar w:fldCharType="end"/>
      </w:r>
      <w:r>
        <w:fldChar w:fldCharType="begin"/>
      </w:r>
      <w:r>
        <w:instrText xml:space="preserve">INCLUDEPICTURE "../../Application%20Data/Microsoft/Local%20Settings/Temp/scl16.jpg" \* MERGEFORMATINET </w:instrText>
      </w:r>
      <w:r>
        <w:fldChar w:fldCharType="separate"/>
      </w:r>
      <w:r w:rsidR="00F366F1">
        <w:fldChar w:fldCharType="begin"/>
      </w:r>
      <w:r w:rsidR="00F366F1">
        <w:instrText xml:space="preserve"> </w:instrText>
      </w:r>
      <w:r w:rsidR="00F366F1">
        <w:instrText xml:space="preserve">INCLUDEPICTURE  "G:\\Atlantica Central Data\\Application </w:instrText>
      </w:r>
      <w:r w:rsidR="00F366F1">
        <w:instrText>Data\\Microsoft\\Local Settings\\Temp\\scl16.jpg" \* MERGEFORMATINET</w:instrText>
      </w:r>
      <w:r w:rsidR="00F366F1">
        <w:instrText xml:space="preserve"> </w:instrText>
      </w:r>
      <w:r w:rsidR="00F366F1">
        <w:fldChar w:fldCharType="separate"/>
      </w:r>
      <w:r w:rsidR="00F366F1">
        <w:pict>
          <v:shape id="_x0000_i1028" type="#_x0000_t75" alt="" style="width:187.5pt;height:295pt">
            <v:imagedata r:id="rId10" r:href="rId11"/>
          </v:shape>
        </w:pict>
      </w:r>
      <w:r w:rsidR="00F366F1">
        <w:fldChar w:fldCharType="end"/>
      </w:r>
      <w:r>
        <w:fldChar w:fldCharType="end"/>
      </w:r>
      <w:r>
        <w:lastRenderedPageBreak/>
        <w:fldChar w:fldCharType="begin"/>
      </w:r>
      <w:r>
        <w:instrText xml:space="preserve">INCLUDEPICTURE "../../Application%20Data/Microsoft/Local%20Settings/Temp/scl18.jpg" \* MERGEFORMATINET </w:instrText>
      </w:r>
      <w:r>
        <w:fldChar w:fldCharType="separate"/>
      </w:r>
      <w:r w:rsidR="00F366F1">
        <w:fldChar w:fldCharType="begin"/>
      </w:r>
      <w:r w:rsidR="00F366F1">
        <w:instrText xml:space="preserve"> </w:instrText>
      </w:r>
      <w:r w:rsidR="00F366F1">
        <w:instrText>INCLUDEPICTURE  "G:\\Atlantica Central Data\\Application Data\\Microsoft\\Lo</w:instrText>
      </w:r>
      <w:r w:rsidR="00F366F1">
        <w:instrText>cal Settings\\Temp\\scl18.jpg" \* MERGEFORMATINET</w:instrText>
      </w:r>
      <w:r w:rsidR="00F366F1">
        <w:instrText xml:space="preserve"> </w:instrText>
      </w:r>
      <w:r w:rsidR="00F366F1">
        <w:fldChar w:fldCharType="separate"/>
      </w:r>
      <w:r w:rsidR="00FA38FC">
        <w:pict>
          <v:shape id="_x0000_i1029" type="#_x0000_t75" alt="" style="width:177pt;height:297pt">
            <v:imagedata r:id="rId12" r:href="rId13" gain="69719f" blacklevel="3932f"/>
          </v:shape>
        </w:pict>
      </w:r>
      <w:r w:rsidR="00F366F1">
        <w:fldChar w:fldCharType="end"/>
      </w:r>
      <w:r>
        <w:fldChar w:fldCharType="end"/>
      </w:r>
    </w:p>
    <w:p w:rsidR="002C7D30" w:rsidRDefault="002C7D30" w:rsidP="002C7D30">
      <w:r>
        <w:t>Figs. 1-5. AM</w:t>
      </w:r>
      <w:proofErr w:type="gramStart"/>
      <w:r>
        <w:t>,C</w:t>
      </w:r>
      <w:proofErr w:type="gramEnd"/>
      <w:r>
        <w:t>-Taino-Pendant-Maquetaurie Guayaba-Limonite-1000 CE</w:t>
      </w:r>
    </w:p>
    <w:p w:rsidR="00FA38FC" w:rsidRDefault="00FA38FC" w:rsidP="002C7D30">
      <w:r>
        <w:t>Case No. 18</w:t>
      </w: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>Accession No.</w:t>
      </w:r>
    </w:p>
    <w:p w:rsidR="002C7D30" w:rsidRDefault="002C7D30" w:rsidP="002C7D30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-Taino-Pendant-Maquetaurie Guayaba-Limonite-1000 CE</w:t>
      </w:r>
    </w:p>
    <w:p w:rsidR="002C7D30" w:rsidRDefault="002C7D30" w:rsidP="002C7D30">
      <w:pPr>
        <w:rPr>
          <w:b/>
        </w:rPr>
      </w:pPr>
      <w:r w:rsidRPr="002747B6">
        <w:rPr>
          <w:b/>
        </w:rPr>
        <w:t>Display Description:</w:t>
      </w:r>
    </w:p>
    <w:p w:rsidR="002C7D30" w:rsidRPr="00EE2C8B" w:rsidRDefault="002C7D30" w:rsidP="002C7D30">
      <w:pPr>
        <w:rPr>
          <w:b/>
        </w:rPr>
      </w:pPr>
      <w:r>
        <w:rPr>
          <w:color w:val="000000"/>
          <w:sz w:val="21"/>
          <w:szCs w:val="21"/>
        </w:rPr>
        <w:tab/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i/>
        </w:rPr>
        <w:t xml:space="preserve"> </w:t>
      </w:r>
      <w:r w:rsidRPr="00953534">
        <w:t>and that</w:t>
      </w:r>
      <w:r w:rsidRPr="00953534">
        <w:rPr>
          <w:i/>
        </w:rPr>
        <w:t xml:space="preserve"> Maquetaurie Guayaba</w:t>
      </w:r>
      <w:r w:rsidRPr="00953534">
        <w:t xml:space="preserve"> was Lord of this Dwelling Place of the Dead (</w:t>
      </w:r>
      <w:r w:rsidRPr="00953534">
        <w:rPr>
          <w:color w:val="000000"/>
        </w:rPr>
        <w:t>Pané, 17-18</w:t>
      </w:r>
      <w:r w:rsidRPr="00EE2C8B">
        <w:rPr>
          <w:b/>
          <w:color w:val="000000"/>
        </w:rPr>
        <w:t>.)</w:t>
      </w:r>
      <w:r w:rsidRPr="00EE2C8B">
        <w:rPr>
          <w:b/>
        </w:rPr>
        <w:t xml:space="preserve">. </w:t>
      </w:r>
      <w:r w:rsidRPr="00EE2C8B">
        <w:rPr>
          <w:rStyle w:val="Strong"/>
          <w:b w:val="0"/>
          <w:i/>
          <w:iCs/>
        </w:rPr>
        <w:t xml:space="preserve">Maquetaurie Guayaba had </w:t>
      </w:r>
      <w:r w:rsidRPr="00EE2C8B">
        <w:rPr>
          <w:rStyle w:val="Strong"/>
          <w:b w:val="0"/>
        </w:rPr>
        <w:t>wide-open eyes because the place of the Dead was pitch dark and he had a mouth without lips hence his prominent teeth, and no navel because he had no beginning</w:t>
      </w:r>
      <w:r w:rsidR="00F366F1">
        <w:rPr>
          <w:rStyle w:val="Strong"/>
          <w:b w:val="0"/>
        </w:rPr>
        <w:t>. Notice that in the place of the navel is a triangle accentuating the fact that there is no navel here. A</w:t>
      </w:r>
      <w:r w:rsidRPr="00EE2C8B">
        <w:rPr>
          <w:rStyle w:val="Strong"/>
          <w:b w:val="0"/>
        </w:rPr>
        <w:t xml:space="preserve">ll of these </w:t>
      </w:r>
      <w:r w:rsidR="00F366F1">
        <w:rPr>
          <w:rStyle w:val="Strong"/>
          <w:b w:val="0"/>
        </w:rPr>
        <w:t xml:space="preserve">features </w:t>
      </w:r>
      <w:r w:rsidRPr="00EE2C8B">
        <w:rPr>
          <w:rStyle w:val="Strong"/>
          <w:b w:val="0"/>
        </w:rPr>
        <w:t xml:space="preserve">are distinguishing </w:t>
      </w:r>
      <w:r w:rsidR="00F366F1">
        <w:rPr>
          <w:rStyle w:val="Strong"/>
          <w:b w:val="0"/>
        </w:rPr>
        <w:t>marks</w:t>
      </w:r>
      <w:r w:rsidRPr="00EE2C8B">
        <w:rPr>
          <w:rStyle w:val="Strong"/>
          <w:b w:val="0"/>
        </w:rPr>
        <w:t xml:space="preserve"> of </w:t>
      </w:r>
      <w:r w:rsidRPr="00EE2C8B">
        <w:rPr>
          <w:rStyle w:val="Strong"/>
          <w:b w:val="0"/>
          <w:i/>
          <w:iCs/>
        </w:rPr>
        <w:t>Maquetaurie Guayaba.</w:t>
      </w:r>
      <w:bookmarkStart w:id="0" w:name="_GoBack"/>
      <w:bookmarkEnd w:id="0"/>
    </w:p>
    <w:p w:rsidR="002C7D30" w:rsidRPr="00953534" w:rsidRDefault="002C7D30" w:rsidP="002C7D30">
      <w:r w:rsidRPr="00953534">
        <w:tab/>
        <w:t xml:space="preserve">According to Fray Pané, the Taino “believe there is a place where the dead go, which is called </w:t>
      </w:r>
      <w:proofErr w:type="spellStart"/>
      <w:r w:rsidRPr="00953534">
        <w:t>Coaybay</w:t>
      </w:r>
      <w:proofErr w:type="spellEnd"/>
      <w:r w:rsidRPr="00953534">
        <w:t xml:space="preserve">, and it is located on one side of the island called Soraya. They say that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 (</w:t>
      </w:r>
      <w:proofErr w:type="spellStart"/>
      <w:r w:rsidRPr="00953534">
        <w:rPr>
          <w:rStyle w:val="hps"/>
          <w:lang w:val="en"/>
        </w:rPr>
        <w:t>Makitori</w:t>
      </w:r>
      <w:proofErr w:type="spellEnd"/>
      <w:r w:rsidRPr="00953534">
        <w:rPr>
          <w:rStyle w:val="atn"/>
          <w:lang w:val="en"/>
        </w:rPr>
        <w:t>-</w:t>
      </w:r>
      <w:r w:rsidRPr="00953534">
        <w:rPr>
          <w:lang w:val="en"/>
        </w:rPr>
        <w:t>Guarana.)</w:t>
      </w:r>
      <w:r w:rsidRPr="00953534">
        <w:t xml:space="preserve">, who was the lord of the said </w:t>
      </w:r>
      <w:proofErr w:type="spellStart"/>
      <w:r w:rsidRPr="00953534">
        <w:t>Coayabay</w:t>
      </w:r>
      <w:proofErr w:type="spellEnd"/>
      <w:r w:rsidRPr="00953534">
        <w:t xml:space="preserve">, house and dwelling place of the dead (Pané, </w:t>
      </w:r>
      <w:proofErr w:type="spellStart"/>
      <w:r w:rsidRPr="00953534">
        <w:t>ch.</w:t>
      </w:r>
      <w:proofErr w:type="spellEnd"/>
      <w:r w:rsidRPr="00953534">
        <w:t xml:space="preserve"> 12, 1999: 17-18). José Juan </w:t>
      </w:r>
      <w:proofErr w:type="spellStart"/>
      <w:r w:rsidRPr="00953534">
        <w:t>Arrom</w:t>
      </w:r>
      <w:proofErr w:type="spellEnd"/>
      <w:r w:rsidRPr="00953534">
        <w:t xml:space="preserve"> suggests </w:t>
      </w:r>
      <w:r w:rsidRPr="00953534">
        <w:rPr>
          <w:i/>
        </w:rPr>
        <w:t xml:space="preserve">Maquetaurie </w:t>
      </w:r>
      <w:r w:rsidRPr="00953534">
        <w:t xml:space="preserve">may be translated “without life” (ma being a negation and </w:t>
      </w:r>
      <w:proofErr w:type="spellStart"/>
      <w:r w:rsidRPr="00953534">
        <w:t>quetaurie</w:t>
      </w:r>
      <w:proofErr w:type="spellEnd"/>
      <w:r w:rsidRPr="00953534">
        <w:t xml:space="preserve"> “life”) and </w:t>
      </w:r>
      <w:r w:rsidRPr="00953534">
        <w:rPr>
          <w:i/>
        </w:rPr>
        <w:t>Guayaba</w:t>
      </w:r>
      <w:r w:rsidRPr="00953534">
        <w:t xml:space="preserve"> may be translated as the fruit from the tropical tree </w:t>
      </w:r>
      <w:proofErr w:type="spellStart"/>
      <w:r w:rsidRPr="00953534">
        <w:rPr>
          <w:i/>
          <w:iCs/>
        </w:rPr>
        <w:t>Psidium</w:t>
      </w:r>
      <w:proofErr w:type="spellEnd"/>
      <w:r w:rsidRPr="00953534">
        <w:rPr>
          <w:i/>
          <w:iCs/>
        </w:rPr>
        <w:t xml:space="preserve"> </w:t>
      </w:r>
      <w:proofErr w:type="spellStart"/>
      <w:r w:rsidRPr="00953534">
        <w:rPr>
          <w:i/>
          <w:iCs/>
        </w:rPr>
        <w:t>paniferum</w:t>
      </w:r>
      <w:proofErr w:type="spellEnd"/>
      <w:r w:rsidRPr="00953534">
        <w:t xml:space="preserve">. </w:t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>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r w:rsidRPr="00953534">
        <w:rPr>
          <w:color w:val="000000"/>
        </w:rPr>
        <w:t xml:space="preserve">The name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has been translated by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as house and dwelling place of the dead or abode of the absent ones (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1989: 53).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was located on one side of an island called Soraya, which </w:t>
      </w:r>
      <w:proofErr w:type="spellStart"/>
      <w:r w:rsidRPr="00953534">
        <w:rPr>
          <w:color w:val="000000"/>
        </w:rPr>
        <w:t>Martius</w:t>
      </w:r>
      <w:proofErr w:type="spellEnd"/>
      <w:r w:rsidRPr="00953534">
        <w:rPr>
          <w:color w:val="000000"/>
        </w:rPr>
        <w:t xml:space="preserve"> translates as sunset and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translates as "remote, inaccessible, unreal place” (Oliver 1998: 137). </w:t>
      </w:r>
      <w:r>
        <w:rPr>
          <w:color w:val="000000"/>
        </w:rPr>
        <w:t>Th</w:t>
      </w:r>
      <w:r w:rsidRPr="00953534">
        <w:rPr>
          <w:color w:val="000000"/>
        </w:rPr>
        <w:t xml:space="preserve">erefore, there is a boundary separating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on one "side" of the island separating the world of the dead and the world of the living. </w:t>
      </w:r>
      <w:r w:rsidRPr="00953534">
        <w:t xml:space="preserve">The face of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. Because he is the Lord of the Dark, such as in a cave or in a dark forest, he has wide eyes and because he needs no nourishment he </w:t>
      </w:r>
      <w:r w:rsidRPr="00953534">
        <w:lastRenderedPageBreak/>
        <w:t xml:space="preserve">has a mouth without lips but he is not smiling. Furthermore since he has no beginning and no end he has no navel that once connected him with a maternal origin, all of which signifies that </w:t>
      </w:r>
      <w:r w:rsidRPr="00953534">
        <w:rPr>
          <w:i/>
        </w:rPr>
        <w:t>Maquetaurie Guayaba</w:t>
      </w:r>
      <w:r w:rsidRPr="00953534">
        <w:t xml:space="preserve"> is of the nether regions and death (</w:t>
      </w:r>
      <w:proofErr w:type="spellStart"/>
      <w:r w:rsidRPr="00953534">
        <w:t>Arrom</w:t>
      </w:r>
      <w:proofErr w:type="spellEnd"/>
      <w:r w:rsidRPr="00953534">
        <w:t xml:space="preserve"> in Pané 1999: 18, n. 80, n. 81).</w:t>
      </w:r>
    </w:p>
    <w:p w:rsidR="002C7D30" w:rsidRPr="002747B6" w:rsidRDefault="002C7D30" w:rsidP="002C7D30">
      <w:pPr>
        <w:rPr>
          <w:b/>
        </w:rPr>
      </w:pP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2C7D30" w:rsidRDefault="002C7D30" w:rsidP="002C7D30">
      <w:pPr>
        <w:rPr>
          <w:b/>
        </w:rPr>
      </w:pPr>
      <w:r w:rsidRPr="002747B6">
        <w:rPr>
          <w:b/>
        </w:rPr>
        <w:t>Map:</w:t>
      </w:r>
    </w:p>
    <w:p w:rsidR="002C7D30" w:rsidRDefault="002C7D30" w:rsidP="002C7D30">
      <w:pPr>
        <w:rPr>
          <w:b/>
        </w:rPr>
      </w:pPr>
      <w:r w:rsidRPr="00BA448C">
        <w:rPr>
          <w:noProof/>
          <w:lang w:eastAsia="en-US"/>
        </w:rPr>
        <w:drawing>
          <wp:inline distT="0" distB="0" distL="0" distR="0" wp14:anchorId="2C405055" wp14:editId="3A569A5B">
            <wp:extent cx="594995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0" w:rsidRPr="0070389E" w:rsidRDefault="002C7D30" w:rsidP="002C7D30">
      <w:r w:rsidRPr="0070389E">
        <w:t>Caribbean c 1500 after http://www.latinamericanstudies.org/maps/Ciboney-Taino-Carib-</w:t>
      </w:r>
    </w:p>
    <w:p w:rsidR="002C7D30" w:rsidRPr="0070389E" w:rsidRDefault="002C7D30" w:rsidP="002C7D30">
      <w:r w:rsidRPr="0070389E">
        <w:t>GPS coordinates:</w:t>
      </w:r>
    </w:p>
    <w:p w:rsidR="002C7D30" w:rsidRPr="002747B6" w:rsidRDefault="002C7D30" w:rsidP="002C7D30">
      <w:pPr>
        <w:rPr>
          <w:b/>
        </w:rPr>
      </w:pP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2C7D30" w:rsidRPr="007C6763" w:rsidRDefault="002C7D30" w:rsidP="002C7D30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7C6763">
        <w:t>conch shell</w:t>
      </w:r>
    </w:p>
    <w:p w:rsidR="002C7D30" w:rsidRPr="002747B6" w:rsidRDefault="002C7D30" w:rsidP="002C7D30">
      <w:pPr>
        <w:rPr>
          <w:b/>
        </w:rPr>
      </w:pP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 xml:space="preserve">Dimensions: </w:t>
      </w:r>
      <w:r>
        <w:t xml:space="preserve">Length 5.4 </w:t>
      </w:r>
      <w:proofErr w:type="gramStart"/>
      <w:r>
        <w:t>cm 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2.1 in.</w:t>
      </w: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 xml:space="preserve">Weight:  </w:t>
      </w: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2C7D30" w:rsidRDefault="002C7D30" w:rsidP="002C7D30">
      <w:pPr>
        <w:rPr>
          <w:b/>
        </w:rPr>
      </w:pPr>
      <w:r w:rsidRPr="002747B6">
        <w:rPr>
          <w:b/>
        </w:rPr>
        <w:t>Discussion:</w:t>
      </w:r>
    </w:p>
    <w:p w:rsidR="002C7D30" w:rsidRDefault="002C7D30" w:rsidP="002C7D30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</w:t>
      </w:r>
      <w:r>
        <w:lastRenderedPageBreak/>
        <w:t xml:space="preserve">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2C7D30" w:rsidRDefault="002C7D30" w:rsidP="002C7D30">
      <w:pPr>
        <w:pStyle w:val="NormalWeb"/>
        <w:rPr>
          <w:color w:val="000000"/>
        </w:rPr>
      </w:pP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2C7D30" w:rsidRPr="002747B6" w:rsidRDefault="002C7D30" w:rsidP="002C7D30">
      <w:pPr>
        <w:rPr>
          <w:b/>
        </w:rPr>
      </w:pPr>
    </w:p>
    <w:p w:rsidR="002C7D30" w:rsidRPr="002747B6" w:rsidRDefault="002C7D30" w:rsidP="002C7D30">
      <w:pPr>
        <w:rPr>
          <w:b/>
        </w:rPr>
      </w:pPr>
      <w:r w:rsidRPr="002747B6">
        <w:rPr>
          <w:b/>
        </w:rPr>
        <w:t>References:</w:t>
      </w:r>
    </w:p>
    <w:p w:rsidR="002C7D30" w:rsidRDefault="002C7D30" w:rsidP="002C7D30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2C7D30" w:rsidRDefault="002C7D30" w:rsidP="002C7D30"/>
    <w:p w:rsidR="002C7D30" w:rsidRDefault="002C7D30"/>
    <w:sectPr w:rsidR="002C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30"/>
    <w:rsid w:val="00151F1C"/>
    <w:rsid w:val="002C7D30"/>
    <w:rsid w:val="00D36834"/>
    <w:rsid w:val="00F366F1"/>
    <w:rsid w:val="00F873D5"/>
    <w:rsid w:val="00FA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646B1-6437-4BF6-98A6-B1BBB6F1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D30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C7D3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qFormat/>
    <w:rsid w:val="002C7D30"/>
    <w:rPr>
      <w:b/>
      <w:bCs/>
    </w:rPr>
  </w:style>
  <w:style w:type="character" w:customStyle="1" w:styleId="notranslate">
    <w:name w:val="notranslate"/>
    <w:rsid w:val="002C7D30"/>
  </w:style>
  <w:style w:type="character" w:customStyle="1" w:styleId="reference-text">
    <w:name w:val="reference-text"/>
    <w:rsid w:val="002C7D30"/>
  </w:style>
  <w:style w:type="character" w:customStyle="1" w:styleId="hps">
    <w:name w:val="hps"/>
    <w:rsid w:val="002C7D30"/>
  </w:style>
  <w:style w:type="character" w:customStyle="1" w:styleId="atn">
    <w:name w:val="atn"/>
    <w:rsid w:val="002C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Application%20Data/Microsoft/Local%20Settings/Temp/scl18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Application%20Data/Microsoft/Local%20Settings/Temp/scl14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Application%20Data/Microsoft/Local%20Settings/Temp/scl16.jpg" TargetMode="External"/><Relationship Id="rId5" Type="http://schemas.openxmlformats.org/officeDocument/2006/relationships/image" Target="../../Application%20Data/Microsoft/Local%20Settings/Temp/scl9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Application%20Data/Microsoft/Local%20Settings/Temp/scl13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2018-08-13T20:08:00Z</dcterms:created>
  <dcterms:modified xsi:type="dcterms:W3CDTF">2018-08-13T20:11:00Z</dcterms:modified>
</cp:coreProperties>
</file>