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0114C3">
      <w:bookmarkStart w:id="0" w:name="_GoBack"/>
      <w:r>
        <w:t>A000-Am</w:t>
      </w:r>
      <w:proofErr w:type="gramStart"/>
      <w:r>
        <w:t>,C</w:t>
      </w:r>
      <w:proofErr w:type="gramEnd"/>
      <w:r>
        <w:t>-Taino-Pendant-Owl-Bone-1000 CE</w:t>
      </w:r>
    </w:p>
    <w:bookmarkEnd w:id="0"/>
    <w:p w:rsidR="000114C3" w:rsidRDefault="000114C3">
      <w:r>
        <w:rPr>
          <w:noProof/>
        </w:rPr>
        <w:drawing>
          <wp:inline distT="0" distB="0" distL="0" distR="0" wp14:anchorId="2075757E" wp14:editId="07601B32">
            <wp:extent cx="394335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C3" w:rsidRDefault="000114C3">
      <w:r>
        <w:t>Am</w:t>
      </w:r>
      <w:proofErr w:type="gramStart"/>
      <w:r>
        <w:t>,C</w:t>
      </w:r>
      <w:proofErr w:type="gramEnd"/>
      <w:r>
        <w:t>-Taino-Pendant-Owl-Bone-1000 CE</w:t>
      </w:r>
    </w:p>
    <w:p w:rsidR="000114C3" w:rsidRDefault="000114C3" w:rsidP="000114C3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18</w:t>
      </w:r>
    </w:p>
    <w:p w:rsidR="000114C3" w:rsidRPr="002747B6" w:rsidRDefault="000114C3" w:rsidP="000114C3">
      <w:pPr>
        <w:rPr>
          <w:b/>
        </w:rPr>
      </w:pPr>
      <w:r w:rsidRPr="002747B6">
        <w:rPr>
          <w:b/>
        </w:rPr>
        <w:t>Accession No.</w:t>
      </w:r>
    </w:p>
    <w:p w:rsidR="000114C3" w:rsidRPr="000114C3" w:rsidRDefault="000114C3" w:rsidP="000114C3"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-Taino-Pendant-Owl-Bone-1000 CE</w:t>
      </w:r>
    </w:p>
    <w:p w:rsidR="000114C3" w:rsidRDefault="000114C3" w:rsidP="000114C3">
      <w:pPr>
        <w:rPr>
          <w:b/>
        </w:rPr>
      </w:pPr>
      <w:r w:rsidRPr="002747B6">
        <w:rPr>
          <w:b/>
        </w:rPr>
        <w:t>Display Description:</w:t>
      </w:r>
    </w:p>
    <w:p w:rsidR="000114C3" w:rsidRDefault="000114C3" w:rsidP="000114C3">
      <w:r>
        <w:t xml:space="preserve">Cemi owls were likely gods or spiritual representatives important to </w:t>
      </w:r>
      <w:proofErr w:type="spellStart"/>
      <w:r>
        <w:t>Taino</w:t>
      </w:r>
      <w:proofErr w:type="spellEnd"/>
      <w:r>
        <w:t xml:space="preserve"> cosmological inquiry. The consensus is they were not simply naturalistic owls, but symbolic representations. Owls were associated with the afterlife and allies of the </w:t>
      </w:r>
      <w:proofErr w:type="spellStart"/>
      <w:r>
        <w:t>behique</w:t>
      </w:r>
      <w:proofErr w:type="spellEnd"/>
      <w:r>
        <w:t xml:space="preserve"> who sought their aid during hallucinogenic ventures. </w:t>
      </w:r>
    </w:p>
    <w:p w:rsidR="000114C3" w:rsidRPr="002747B6" w:rsidRDefault="000114C3" w:rsidP="000114C3">
      <w:pPr>
        <w:rPr>
          <w:b/>
        </w:rPr>
      </w:pPr>
      <w:r w:rsidRPr="002747B6">
        <w:rPr>
          <w:b/>
        </w:rPr>
        <w:t>LC Classification:</w:t>
      </w:r>
    </w:p>
    <w:p w:rsidR="000114C3" w:rsidRPr="002747B6" w:rsidRDefault="000114C3" w:rsidP="000114C3">
      <w:pPr>
        <w:rPr>
          <w:b/>
        </w:rPr>
      </w:pPr>
      <w:r w:rsidRPr="002747B6">
        <w:rPr>
          <w:b/>
        </w:rPr>
        <w:t xml:space="preserve">Date or Time Horizon: </w:t>
      </w:r>
    </w:p>
    <w:p w:rsidR="000114C3" w:rsidRPr="002747B6" w:rsidRDefault="000114C3" w:rsidP="000114C3">
      <w:pPr>
        <w:rPr>
          <w:b/>
        </w:rPr>
      </w:pPr>
      <w:r w:rsidRPr="002747B6">
        <w:rPr>
          <w:b/>
        </w:rPr>
        <w:t xml:space="preserve">Geographical Area: </w:t>
      </w:r>
    </w:p>
    <w:p w:rsidR="000114C3" w:rsidRPr="002747B6" w:rsidRDefault="000114C3" w:rsidP="000114C3">
      <w:pPr>
        <w:rPr>
          <w:b/>
        </w:rPr>
      </w:pPr>
      <w:r w:rsidRPr="002747B6">
        <w:rPr>
          <w:b/>
        </w:rPr>
        <w:t>Map:</w:t>
      </w:r>
    </w:p>
    <w:p w:rsidR="000114C3" w:rsidRPr="002747B6" w:rsidRDefault="000114C3" w:rsidP="000114C3">
      <w:pPr>
        <w:rPr>
          <w:b/>
        </w:rPr>
      </w:pPr>
      <w:r w:rsidRPr="002747B6">
        <w:rPr>
          <w:b/>
        </w:rPr>
        <w:t>GPS coordinates:</w:t>
      </w:r>
    </w:p>
    <w:p w:rsidR="000114C3" w:rsidRPr="002747B6" w:rsidRDefault="000114C3" w:rsidP="000114C3">
      <w:pPr>
        <w:rPr>
          <w:b/>
        </w:rPr>
      </w:pPr>
      <w:r w:rsidRPr="002747B6">
        <w:rPr>
          <w:b/>
        </w:rPr>
        <w:t xml:space="preserve">Cultural Affiliation: </w:t>
      </w:r>
    </w:p>
    <w:p w:rsidR="000114C3" w:rsidRPr="002747B6" w:rsidRDefault="000114C3" w:rsidP="000114C3">
      <w:pPr>
        <w:rPr>
          <w:b/>
        </w:rPr>
      </w:pPr>
      <w:r w:rsidRPr="002747B6">
        <w:rPr>
          <w:b/>
        </w:rPr>
        <w:t xml:space="preserve">Media: </w:t>
      </w:r>
    </w:p>
    <w:p w:rsidR="000114C3" w:rsidRPr="002747B6" w:rsidRDefault="000114C3" w:rsidP="000114C3">
      <w:pPr>
        <w:rPr>
          <w:b/>
        </w:rPr>
      </w:pPr>
      <w:r w:rsidRPr="002747B6">
        <w:rPr>
          <w:b/>
        </w:rPr>
        <w:t xml:space="preserve">Dimensions: </w:t>
      </w:r>
      <w:r>
        <w:rPr>
          <w:b/>
        </w:rPr>
        <w:t>W 4.75 in</w:t>
      </w:r>
    </w:p>
    <w:p w:rsidR="000114C3" w:rsidRPr="002747B6" w:rsidRDefault="000114C3" w:rsidP="000114C3">
      <w:pPr>
        <w:rPr>
          <w:b/>
        </w:rPr>
      </w:pPr>
      <w:r w:rsidRPr="002747B6">
        <w:rPr>
          <w:b/>
        </w:rPr>
        <w:t xml:space="preserve">Weight:  </w:t>
      </w:r>
    </w:p>
    <w:p w:rsidR="000114C3" w:rsidRPr="002747B6" w:rsidRDefault="000114C3" w:rsidP="000114C3">
      <w:pPr>
        <w:rPr>
          <w:b/>
        </w:rPr>
      </w:pPr>
      <w:r w:rsidRPr="002747B6">
        <w:rPr>
          <w:b/>
        </w:rPr>
        <w:t>Condition:</w:t>
      </w:r>
    </w:p>
    <w:p w:rsidR="000114C3" w:rsidRPr="002747B6" w:rsidRDefault="000114C3" w:rsidP="000114C3">
      <w:pPr>
        <w:rPr>
          <w:b/>
        </w:rPr>
      </w:pPr>
      <w:r w:rsidRPr="002747B6">
        <w:rPr>
          <w:b/>
        </w:rPr>
        <w:lastRenderedPageBreak/>
        <w:t xml:space="preserve">Provenance: </w:t>
      </w:r>
    </w:p>
    <w:p w:rsidR="000114C3" w:rsidRPr="002747B6" w:rsidRDefault="000114C3" w:rsidP="000114C3">
      <w:pPr>
        <w:rPr>
          <w:b/>
        </w:rPr>
      </w:pPr>
      <w:r w:rsidRPr="002747B6">
        <w:rPr>
          <w:b/>
        </w:rPr>
        <w:t>Discussion:</w:t>
      </w:r>
    </w:p>
    <w:p w:rsidR="000114C3" w:rsidRPr="002747B6" w:rsidRDefault="000114C3" w:rsidP="000114C3">
      <w:pPr>
        <w:rPr>
          <w:b/>
        </w:rPr>
      </w:pPr>
      <w:r w:rsidRPr="002747B6">
        <w:rPr>
          <w:b/>
        </w:rPr>
        <w:t>References:</w:t>
      </w:r>
    </w:p>
    <w:p w:rsidR="000114C3" w:rsidRDefault="000114C3"/>
    <w:sectPr w:rsidR="0001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C3"/>
    <w:rsid w:val="000114C3"/>
    <w:rsid w:val="00151F1C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88957-1894-4FD3-9B01-BDFA15C5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114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2018-07-30T19:18:00Z</dcterms:created>
  <dcterms:modified xsi:type="dcterms:W3CDTF">2018-07-30T19:26:00Z</dcterms:modified>
</cp:coreProperties>
</file>