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2EB7" w:rsidRDefault="003C462A">
      <w:r>
        <w:t>A000-AFR-EGY-Ushabti-</w:t>
      </w:r>
      <w:r w:rsidR="0070589F" w:rsidRPr="0070589F">
        <w:rPr>
          <w:rFonts w:ascii="Georgia" w:eastAsia="Times New Roman" w:hAnsi="Georgia"/>
          <w:color w:val="333333"/>
        </w:rPr>
        <w:t xml:space="preserve">Vizier </w:t>
      </w:r>
      <w:proofErr w:type="spellStart"/>
      <w:r w:rsidR="0070589F" w:rsidRPr="0070589F">
        <w:rPr>
          <w:rFonts w:ascii="Georgia" w:eastAsia="Times New Roman" w:hAnsi="Georgia"/>
          <w:color w:val="333333"/>
        </w:rPr>
        <w:t>Kagemni</w:t>
      </w:r>
      <w:proofErr w:type="spellEnd"/>
      <w:r w:rsidR="0070589F">
        <w:rPr>
          <w:rFonts w:ascii="Georgia" w:eastAsia="Times New Roman" w:hAnsi="Georgia"/>
          <w:color w:val="333333"/>
        </w:rPr>
        <w:t xml:space="preserve"> and pig-Old Kingdom-2330 BCE</w:t>
      </w:r>
    </w:p>
    <w:p w:rsidR="003C462A" w:rsidRDefault="003C462A">
      <w:r>
        <w:rPr>
          <w:noProof/>
        </w:rPr>
        <w:lastRenderedPageBreak/>
        <w:drawing>
          <wp:inline distT="0" distB="0" distL="0" distR="0">
            <wp:extent cx="4390597" cy="6261100"/>
            <wp:effectExtent l="0" t="0" r="0" b="6350"/>
            <wp:docPr id="1" name="Picture 1" descr="https://i.ebayimg.com/images/g/MBUAAOSwRjxb-bnU/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ebayimg.com/images/g/MBUAAOSwRjxb-bnU/s-l1600.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391045" cy="6261738"/>
                    </a:xfrm>
                    <a:prstGeom prst="rect">
                      <a:avLst/>
                    </a:prstGeom>
                    <a:noFill/>
                    <a:ln>
                      <a:noFill/>
                    </a:ln>
                  </pic:spPr>
                </pic:pic>
              </a:graphicData>
            </a:graphic>
          </wp:inline>
        </w:drawing>
      </w:r>
      <w:r w:rsidRPr="003C462A">
        <w:t xml:space="preserve"> </w:t>
      </w:r>
      <w:r>
        <w:rPr>
          <w:noProof/>
        </w:rPr>
        <w:lastRenderedPageBreak/>
        <w:drawing>
          <wp:inline distT="0" distB="0" distL="0" distR="0">
            <wp:extent cx="5107781" cy="7143750"/>
            <wp:effectExtent l="0" t="0" r="0" b="0"/>
            <wp:docPr id="2" name="Picture 2" descr="https://i.ebayimg.com/images/g/3qQAAOSwqRlb-bnZ/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ebayimg.com/images/g/3qQAAOSwqRlb-bnZ/s-l1600.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08851" cy="7145247"/>
                    </a:xfrm>
                    <a:prstGeom prst="rect">
                      <a:avLst/>
                    </a:prstGeom>
                    <a:noFill/>
                    <a:ln>
                      <a:noFill/>
                    </a:ln>
                  </pic:spPr>
                </pic:pic>
              </a:graphicData>
            </a:graphic>
          </wp:inline>
        </w:drawing>
      </w:r>
      <w:r w:rsidRPr="003C462A">
        <w:t xml:space="preserve"> </w:t>
      </w:r>
      <w:r>
        <w:rPr>
          <w:noProof/>
        </w:rPr>
        <w:lastRenderedPageBreak/>
        <w:drawing>
          <wp:inline distT="0" distB="0" distL="0" distR="0">
            <wp:extent cx="4780097" cy="6600825"/>
            <wp:effectExtent l="0" t="0" r="1905" b="0"/>
            <wp:docPr id="3" name="Picture 3" descr="https://i.ebayimg.com/images/g/~BcAAOSwMOtb-bne/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ebayimg.com/images/g/~BcAAOSwMOtb-bne/s-l1600.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80923" cy="6601966"/>
                    </a:xfrm>
                    <a:prstGeom prst="rect">
                      <a:avLst/>
                    </a:prstGeom>
                    <a:noFill/>
                    <a:ln>
                      <a:noFill/>
                    </a:ln>
                  </pic:spPr>
                </pic:pic>
              </a:graphicData>
            </a:graphic>
          </wp:inline>
        </w:drawing>
      </w:r>
    </w:p>
    <w:p w:rsidR="003C462A" w:rsidRDefault="003C462A"/>
    <w:p w:rsidR="003C462A" w:rsidRDefault="003C462A" w:rsidP="003C462A">
      <w:pPr>
        <w:rPr>
          <w:rStyle w:val="Strong"/>
        </w:rPr>
      </w:pPr>
      <w:r>
        <w:rPr>
          <w:rStyle w:val="Strong"/>
        </w:rPr>
        <w:t>Case no.: 2</w:t>
      </w:r>
    </w:p>
    <w:p w:rsidR="003C462A" w:rsidRDefault="003C462A" w:rsidP="003C462A">
      <w:pPr>
        <w:rPr>
          <w:rStyle w:val="Strong"/>
        </w:rPr>
      </w:pPr>
      <w:r>
        <w:rPr>
          <w:rStyle w:val="Strong"/>
        </w:rPr>
        <w:t>Accession Number:</w:t>
      </w:r>
    </w:p>
    <w:p w:rsidR="003C462A" w:rsidRDefault="003C462A" w:rsidP="003C462A">
      <w:pPr>
        <w:rPr>
          <w:rStyle w:val="Strong"/>
        </w:rPr>
      </w:pPr>
      <w:r>
        <w:rPr>
          <w:rStyle w:val="Strong"/>
        </w:rPr>
        <w:t>Formal Label:</w:t>
      </w:r>
    </w:p>
    <w:p w:rsidR="003C462A" w:rsidRDefault="003C462A" w:rsidP="003C462A">
      <w:pPr>
        <w:rPr>
          <w:b/>
          <w:bCs/>
        </w:rPr>
      </w:pPr>
      <w:r w:rsidRPr="00ED4BF3">
        <w:rPr>
          <w:b/>
          <w:bCs/>
        </w:rPr>
        <w:t>Display Description:</w:t>
      </w:r>
    </w:p>
    <w:p w:rsidR="003C462A" w:rsidRDefault="003C462A" w:rsidP="003C462A">
      <w:pPr>
        <w:rPr>
          <w:b/>
          <w:bCs/>
        </w:rPr>
      </w:pPr>
      <w:r>
        <w:rPr>
          <w:noProof/>
        </w:rPr>
        <w:lastRenderedPageBreak/>
        <w:drawing>
          <wp:inline distT="0" distB="0" distL="0" distR="0" wp14:anchorId="3BD62BDC" wp14:editId="2661AD93">
            <wp:extent cx="5943600" cy="2750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50820"/>
                    </a:xfrm>
                    <a:prstGeom prst="rect">
                      <a:avLst/>
                    </a:prstGeom>
                  </pic:spPr>
                </pic:pic>
              </a:graphicData>
            </a:graphic>
          </wp:inline>
        </w:drawing>
      </w:r>
    </w:p>
    <w:p w:rsidR="00F173F2" w:rsidRDefault="00F173F2" w:rsidP="003C462A">
      <w:pPr>
        <w:rPr>
          <w:b/>
          <w:bCs/>
        </w:rPr>
      </w:pPr>
    </w:p>
    <w:p w:rsidR="00F173F2" w:rsidRDefault="00F173F2" w:rsidP="00F173F2">
      <w:pPr>
        <w:pStyle w:val="NormalWeb"/>
        <w:shd w:val="clear" w:color="auto" w:fill="FFFFFF"/>
        <w:spacing w:before="0" w:beforeAutospacing="0" w:after="150" w:afterAutospacing="0"/>
        <w:rPr>
          <w:rFonts w:ascii="Tahoma" w:hAnsi="Tahoma" w:cs="Tahoma"/>
          <w:color w:val="333333"/>
          <w:sz w:val="19"/>
          <w:szCs w:val="19"/>
        </w:rPr>
      </w:pPr>
      <w:r>
        <w:rPr>
          <w:noProof/>
        </w:rPr>
        <w:drawing>
          <wp:inline distT="0" distB="0" distL="0" distR="0">
            <wp:extent cx="3257550" cy="2216150"/>
            <wp:effectExtent l="0" t="0" r="0" b="0"/>
            <wp:docPr id="22" name="Picture 22" descr="Image result for old kingdom swine in eg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old kingdom swine in egy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7550" cy="2216150"/>
                    </a:xfrm>
                    <a:prstGeom prst="rect">
                      <a:avLst/>
                    </a:prstGeom>
                    <a:noFill/>
                    <a:ln>
                      <a:noFill/>
                    </a:ln>
                  </pic:spPr>
                </pic:pic>
              </a:graphicData>
            </a:graphic>
          </wp:inline>
        </w:drawing>
      </w:r>
      <w:r w:rsidRPr="00F173F2">
        <w:rPr>
          <w:rFonts w:ascii="Tahoma" w:hAnsi="Tahoma" w:cs="Tahoma"/>
          <w:color w:val="333333"/>
          <w:sz w:val="19"/>
          <w:szCs w:val="19"/>
        </w:rPr>
        <w:t xml:space="preserve"> </w:t>
      </w:r>
    </w:p>
    <w:p w:rsidR="00F173F2" w:rsidRDefault="00F173F2" w:rsidP="00F173F2">
      <w:pPr>
        <w:pStyle w:val="NormalWeb"/>
        <w:shd w:val="clear" w:color="auto" w:fill="FFFFFF"/>
        <w:spacing w:before="0" w:beforeAutospacing="0" w:after="150" w:afterAutospacing="0"/>
        <w:rPr>
          <w:rFonts w:ascii="Arial" w:hAnsi="Arial" w:cs="Arial"/>
          <w:color w:val="333333"/>
          <w:sz w:val="21"/>
          <w:szCs w:val="21"/>
        </w:rPr>
      </w:pPr>
      <w:r>
        <w:rPr>
          <w:rFonts w:ascii="Tahoma" w:hAnsi="Tahoma" w:cs="Tahoma"/>
          <w:color w:val="333333"/>
          <w:sz w:val="19"/>
          <w:szCs w:val="19"/>
        </w:rPr>
        <w:t>T</w:t>
      </w:r>
      <w:bookmarkStart w:id="0" w:name="_GoBack"/>
      <w:bookmarkEnd w:id="0"/>
      <w:r>
        <w:rPr>
          <w:rFonts w:ascii="Tahoma" w:hAnsi="Tahoma" w:cs="Tahoma"/>
          <w:color w:val="333333"/>
          <w:sz w:val="19"/>
          <w:szCs w:val="19"/>
        </w:rPr>
        <w:t>he ancient Egyptians referred to pigs, boars or swine as, </w:t>
      </w:r>
    </w:p>
    <w:p w:rsidR="00F173F2" w:rsidRDefault="00F173F2" w:rsidP="00F173F2">
      <w:pPr>
        <w:pStyle w:val="NormalWeb"/>
        <w:shd w:val="clear" w:color="auto" w:fill="FFFFFF"/>
        <w:spacing w:before="0" w:beforeAutospacing="0" w:after="150" w:afterAutospacing="0"/>
        <w:rPr>
          <w:rFonts w:ascii="Arial" w:hAnsi="Arial" w:cs="Arial"/>
          <w:color w:val="333333"/>
          <w:sz w:val="21"/>
          <w:szCs w:val="21"/>
        </w:rPr>
      </w:pPr>
      <w:r>
        <w:rPr>
          <w:rFonts w:ascii="Tahoma" w:hAnsi="Tahoma" w:cs="Tahoma"/>
          <w:color w:val="333333"/>
          <w:sz w:val="19"/>
          <w:szCs w:val="19"/>
        </w:rPr>
        <w:br/>
        <w:t>1. /</w:t>
      </w:r>
      <w:proofErr w:type="spellStart"/>
      <w:r>
        <w:rPr>
          <w:rFonts w:ascii="Tahoma" w:hAnsi="Tahoma" w:cs="Tahoma"/>
          <w:color w:val="333333"/>
          <w:sz w:val="19"/>
          <w:szCs w:val="19"/>
        </w:rPr>
        <w:t>rri</w:t>
      </w:r>
      <w:proofErr w:type="spellEnd"/>
      <w:proofErr w:type="gramStart"/>
      <w:r>
        <w:rPr>
          <w:rFonts w:ascii="Tahoma" w:hAnsi="Tahoma" w:cs="Tahoma"/>
          <w:color w:val="333333"/>
          <w:sz w:val="19"/>
          <w:szCs w:val="19"/>
        </w:rPr>
        <w:t>/  </w:t>
      </w:r>
      <w:r>
        <w:rPr>
          <w:rStyle w:val="Strong"/>
          <w:rFonts w:ascii="Tahoma" w:hAnsi="Tahoma" w:cs="Tahoma"/>
          <w:color w:val="333333"/>
          <w:sz w:val="19"/>
          <w:szCs w:val="19"/>
        </w:rPr>
        <w:t>"</w:t>
      </w:r>
      <w:proofErr w:type="spellStart"/>
      <w:proofErr w:type="gramEnd"/>
      <w:r>
        <w:rPr>
          <w:rStyle w:val="Strong"/>
          <w:rFonts w:ascii="Tahoma" w:hAnsi="Tahoma" w:cs="Tahoma"/>
          <w:color w:val="333333"/>
          <w:sz w:val="19"/>
          <w:szCs w:val="19"/>
        </w:rPr>
        <w:t>rery</w:t>
      </w:r>
      <w:proofErr w:type="spellEnd"/>
      <w:r>
        <w:rPr>
          <w:rStyle w:val="Strong"/>
          <w:rFonts w:ascii="Tahoma" w:hAnsi="Tahoma" w:cs="Tahoma"/>
          <w:color w:val="333333"/>
          <w:sz w:val="19"/>
          <w:szCs w:val="19"/>
        </w:rPr>
        <w:t>"</w:t>
      </w:r>
      <w:r>
        <w:rPr>
          <w:rFonts w:ascii="Tahoma" w:hAnsi="Tahoma" w:cs="Tahoma"/>
          <w:color w:val="333333"/>
          <w:sz w:val="19"/>
          <w:szCs w:val="19"/>
        </w:rPr>
        <w:t> - boar, piglet</w:t>
      </w:r>
      <w:r>
        <w:rPr>
          <w:rFonts w:ascii="Tahoma" w:hAnsi="Tahoma" w:cs="Tahoma"/>
          <w:color w:val="333333"/>
          <w:sz w:val="19"/>
          <w:szCs w:val="19"/>
        </w:rPr>
        <w:br/>
      </w:r>
      <w:r>
        <w:rPr>
          <w:rFonts w:ascii="Tahoma" w:hAnsi="Tahoma" w:cs="Tahoma"/>
          <w:color w:val="333333"/>
          <w:sz w:val="19"/>
          <w:szCs w:val="19"/>
        </w:rPr>
        <w:br/>
        <w:t>2. /</w:t>
      </w:r>
      <w:proofErr w:type="spellStart"/>
      <w:r>
        <w:rPr>
          <w:rFonts w:ascii="Tahoma" w:hAnsi="Tahoma" w:cs="Tahoma"/>
          <w:color w:val="333333"/>
          <w:sz w:val="19"/>
          <w:szCs w:val="19"/>
        </w:rPr>
        <w:t>rrt</w:t>
      </w:r>
      <w:proofErr w:type="spellEnd"/>
      <w:r>
        <w:rPr>
          <w:rFonts w:ascii="Tahoma" w:hAnsi="Tahoma" w:cs="Tahoma"/>
          <w:color w:val="333333"/>
          <w:sz w:val="19"/>
          <w:szCs w:val="19"/>
        </w:rPr>
        <w:t>/ </w:t>
      </w:r>
      <w:r>
        <w:rPr>
          <w:rStyle w:val="Strong"/>
          <w:rFonts w:ascii="Tahoma" w:hAnsi="Tahoma" w:cs="Tahoma"/>
          <w:color w:val="333333"/>
          <w:sz w:val="19"/>
          <w:szCs w:val="19"/>
        </w:rPr>
        <w:t>"</w:t>
      </w:r>
      <w:proofErr w:type="spellStart"/>
      <w:r>
        <w:rPr>
          <w:rStyle w:val="Strong"/>
          <w:rFonts w:ascii="Tahoma" w:hAnsi="Tahoma" w:cs="Tahoma"/>
          <w:color w:val="333333"/>
          <w:sz w:val="19"/>
          <w:szCs w:val="19"/>
        </w:rPr>
        <w:t>reret</w:t>
      </w:r>
      <w:proofErr w:type="spellEnd"/>
      <w:r>
        <w:rPr>
          <w:rStyle w:val="Strong"/>
          <w:rFonts w:ascii="Tahoma" w:hAnsi="Tahoma" w:cs="Tahoma"/>
          <w:color w:val="333333"/>
          <w:sz w:val="19"/>
          <w:szCs w:val="19"/>
        </w:rPr>
        <w:t>"</w:t>
      </w:r>
      <w:r>
        <w:rPr>
          <w:rFonts w:ascii="Tahoma" w:hAnsi="Tahoma" w:cs="Tahoma"/>
          <w:color w:val="333333"/>
          <w:sz w:val="19"/>
          <w:szCs w:val="19"/>
        </w:rPr>
        <w:t> - swine</w:t>
      </w:r>
      <w:r>
        <w:rPr>
          <w:rFonts w:ascii="Tahoma" w:hAnsi="Tahoma" w:cs="Tahoma"/>
          <w:color w:val="333333"/>
          <w:sz w:val="19"/>
          <w:szCs w:val="19"/>
        </w:rPr>
        <w:br/>
      </w:r>
      <w:r>
        <w:rPr>
          <w:rFonts w:ascii="Tahoma" w:hAnsi="Tahoma" w:cs="Tahoma"/>
          <w:color w:val="333333"/>
          <w:sz w:val="19"/>
          <w:szCs w:val="19"/>
        </w:rPr>
        <w:br/>
        <w:t>3. /SA/ </w:t>
      </w:r>
      <w:r>
        <w:rPr>
          <w:rStyle w:val="Strong"/>
          <w:rFonts w:ascii="Tahoma" w:hAnsi="Tahoma" w:cs="Tahoma"/>
          <w:color w:val="333333"/>
          <w:sz w:val="19"/>
          <w:szCs w:val="19"/>
        </w:rPr>
        <w:t>"Sha"</w:t>
      </w:r>
      <w:r>
        <w:rPr>
          <w:rFonts w:ascii="Tahoma" w:hAnsi="Tahoma" w:cs="Tahoma"/>
          <w:color w:val="333333"/>
          <w:sz w:val="19"/>
          <w:szCs w:val="19"/>
        </w:rPr>
        <w:t> - pig</w:t>
      </w:r>
      <w:r>
        <w:rPr>
          <w:rFonts w:ascii="Tahoma" w:hAnsi="Tahoma" w:cs="Tahoma"/>
          <w:color w:val="333333"/>
          <w:sz w:val="19"/>
          <w:szCs w:val="19"/>
        </w:rPr>
        <w:br/>
      </w:r>
      <w:r>
        <w:rPr>
          <w:rFonts w:ascii="Tahoma" w:hAnsi="Tahoma" w:cs="Tahoma"/>
          <w:color w:val="333333"/>
          <w:sz w:val="19"/>
          <w:szCs w:val="19"/>
        </w:rPr>
        <w:br/>
        <w:t>4. /</w:t>
      </w:r>
      <w:proofErr w:type="spellStart"/>
      <w:r>
        <w:rPr>
          <w:rFonts w:ascii="Tahoma" w:hAnsi="Tahoma" w:cs="Tahoma"/>
          <w:color w:val="333333"/>
          <w:sz w:val="19"/>
          <w:szCs w:val="19"/>
        </w:rPr>
        <w:t>ApH</w:t>
      </w:r>
      <w:proofErr w:type="spellEnd"/>
      <w:r>
        <w:rPr>
          <w:rFonts w:ascii="Tahoma" w:hAnsi="Tahoma" w:cs="Tahoma"/>
          <w:color w:val="333333"/>
          <w:sz w:val="19"/>
          <w:szCs w:val="19"/>
        </w:rPr>
        <w:t>/ </w:t>
      </w:r>
      <w:r>
        <w:rPr>
          <w:rStyle w:val="Strong"/>
          <w:rFonts w:ascii="Tahoma" w:hAnsi="Tahoma" w:cs="Tahoma"/>
          <w:color w:val="333333"/>
          <w:sz w:val="19"/>
          <w:szCs w:val="19"/>
        </w:rPr>
        <w:t>"</w:t>
      </w:r>
      <w:proofErr w:type="spellStart"/>
      <w:r>
        <w:rPr>
          <w:rStyle w:val="Strong"/>
          <w:rFonts w:ascii="Tahoma" w:hAnsi="Tahoma" w:cs="Tahoma"/>
          <w:color w:val="333333"/>
          <w:sz w:val="19"/>
          <w:szCs w:val="19"/>
        </w:rPr>
        <w:t>Apeh</w:t>
      </w:r>
      <w:proofErr w:type="spellEnd"/>
      <w:r>
        <w:rPr>
          <w:rStyle w:val="Strong"/>
          <w:rFonts w:ascii="Tahoma" w:hAnsi="Tahoma" w:cs="Tahoma"/>
          <w:color w:val="333333"/>
          <w:sz w:val="19"/>
          <w:szCs w:val="19"/>
        </w:rPr>
        <w:t>"</w:t>
      </w:r>
      <w:r>
        <w:rPr>
          <w:rFonts w:ascii="Tahoma" w:hAnsi="Tahoma" w:cs="Tahoma"/>
          <w:color w:val="333333"/>
          <w:sz w:val="19"/>
          <w:szCs w:val="19"/>
        </w:rPr>
        <w:t> - pigs, swine</w:t>
      </w:r>
      <w:r>
        <w:rPr>
          <w:rFonts w:ascii="Tahoma" w:hAnsi="Tahoma" w:cs="Tahoma"/>
          <w:color w:val="333333"/>
          <w:sz w:val="19"/>
          <w:szCs w:val="19"/>
        </w:rPr>
        <w:br/>
      </w:r>
      <w:r>
        <w:rPr>
          <w:rFonts w:ascii="Tahoma" w:hAnsi="Tahoma" w:cs="Tahoma"/>
          <w:color w:val="333333"/>
          <w:sz w:val="19"/>
          <w:szCs w:val="19"/>
        </w:rPr>
        <w:br/>
      </w:r>
      <w:proofErr w:type="gramStart"/>
      <w:r>
        <w:rPr>
          <w:rFonts w:ascii="Tahoma" w:hAnsi="Tahoma" w:cs="Tahoma"/>
          <w:color w:val="333333"/>
          <w:sz w:val="19"/>
          <w:szCs w:val="19"/>
        </w:rPr>
        <w:t>These</w:t>
      </w:r>
      <w:proofErr w:type="gramEnd"/>
      <w:r>
        <w:rPr>
          <w:rFonts w:ascii="Tahoma" w:hAnsi="Tahoma" w:cs="Tahoma"/>
          <w:color w:val="333333"/>
          <w:sz w:val="19"/>
          <w:szCs w:val="19"/>
        </w:rPr>
        <w:t xml:space="preserve"> same pigs/hogs/boars/swine are well documented, verified and identified to have existed in ancient Egypt, as far back as the pre-dynastic periods.</w:t>
      </w:r>
    </w:p>
    <w:p w:rsidR="00F173F2" w:rsidRDefault="00F173F2" w:rsidP="00F173F2">
      <w:pPr>
        <w:pStyle w:val="NormalWeb"/>
        <w:shd w:val="clear" w:color="auto" w:fill="FFFFFF"/>
        <w:spacing w:before="0" w:beforeAutospacing="0" w:after="150" w:afterAutospacing="0"/>
        <w:rPr>
          <w:rFonts w:ascii="Arial" w:hAnsi="Arial" w:cs="Arial"/>
          <w:color w:val="333333"/>
          <w:sz w:val="21"/>
          <w:szCs w:val="21"/>
        </w:rPr>
      </w:pPr>
      <w:r>
        <w:rPr>
          <w:rFonts w:ascii="Tahoma" w:hAnsi="Tahoma" w:cs="Tahoma"/>
          <w:color w:val="333333"/>
          <w:sz w:val="19"/>
          <w:szCs w:val="19"/>
        </w:rPr>
        <w:t xml:space="preserve">Conducting a general search of animals in ancient Egypt, will produce strong results, the familiarity of the pig in ancient Egypt, prior to </w:t>
      </w:r>
      <w:proofErr w:type="spellStart"/>
      <w:r>
        <w:rPr>
          <w:rFonts w:ascii="Tahoma" w:hAnsi="Tahoma" w:cs="Tahoma"/>
          <w:color w:val="333333"/>
          <w:sz w:val="19"/>
          <w:szCs w:val="19"/>
        </w:rPr>
        <w:t>Zoser</w:t>
      </w:r>
      <w:proofErr w:type="spellEnd"/>
      <w:r>
        <w:rPr>
          <w:rFonts w:ascii="Tahoma" w:hAnsi="Tahoma" w:cs="Tahoma"/>
          <w:color w:val="333333"/>
          <w:sz w:val="19"/>
          <w:szCs w:val="19"/>
        </w:rPr>
        <w:t xml:space="preserve"> and Imhotep is easy to find. </w:t>
      </w:r>
      <w:proofErr w:type="spellStart"/>
      <w:r>
        <w:rPr>
          <w:rFonts w:ascii="Tahoma" w:hAnsi="Tahoma" w:cs="Tahoma"/>
          <w:color w:val="333333"/>
          <w:sz w:val="19"/>
          <w:szCs w:val="19"/>
        </w:rPr>
        <w:t>Nuwaupians</w:t>
      </w:r>
      <w:proofErr w:type="spellEnd"/>
      <w:r>
        <w:rPr>
          <w:rFonts w:ascii="Tahoma" w:hAnsi="Tahoma" w:cs="Tahoma"/>
          <w:color w:val="333333"/>
          <w:sz w:val="19"/>
          <w:szCs w:val="19"/>
        </w:rPr>
        <w:t xml:space="preserve"> can't cite a single historical account of this pig creation from any ancient Egyptian source.</w:t>
      </w:r>
    </w:p>
    <w:p w:rsidR="00F173F2" w:rsidRDefault="00F173F2" w:rsidP="00F173F2">
      <w:pPr>
        <w:pStyle w:val="NormalWeb"/>
        <w:shd w:val="clear" w:color="auto" w:fill="FFFFFF"/>
        <w:spacing w:before="0" w:beforeAutospacing="0" w:after="150" w:afterAutospacing="0"/>
        <w:rPr>
          <w:rFonts w:ascii="Arial" w:hAnsi="Arial" w:cs="Arial"/>
          <w:color w:val="333333"/>
          <w:sz w:val="21"/>
          <w:szCs w:val="21"/>
        </w:rPr>
      </w:pPr>
      <w:r>
        <w:rPr>
          <w:rStyle w:val="Strong"/>
          <w:rFonts w:ascii="Tahoma" w:hAnsi="Tahoma" w:cs="Tahoma"/>
          <w:color w:val="333333"/>
          <w:sz w:val="19"/>
          <w:szCs w:val="19"/>
        </w:rPr>
        <w:lastRenderedPageBreak/>
        <w:t>1.</w:t>
      </w:r>
      <w:r>
        <w:rPr>
          <w:rFonts w:ascii="Tahoma" w:hAnsi="Tahoma" w:cs="Tahoma"/>
          <w:color w:val="333333"/>
          <w:sz w:val="19"/>
          <w:szCs w:val="19"/>
        </w:rPr>
        <w:t xml:space="preserve"> "The Egyptian Museum in Berlin also holds a ceramic statue dated to the </w:t>
      </w:r>
      <w:proofErr w:type="spellStart"/>
      <w:r>
        <w:rPr>
          <w:rFonts w:ascii="Tahoma" w:hAnsi="Tahoma" w:cs="Tahoma"/>
          <w:color w:val="333333"/>
          <w:sz w:val="19"/>
          <w:szCs w:val="19"/>
        </w:rPr>
        <w:t>Naqada</w:t>
      </w:r>
      <w:proofErr w:type="spellEnd"/>
      <w:r>
        <w:rPr>
          <w:rFonts w:ascii="Tahoma" w:hAnsi="Tahoma" w:cs="Tahoma"/>
          <w:color w:val="333333"/>
          <w:sz w:val="19"/>
          <w:szCs w:val="19"/>
        </w:rPr>
        <w:t xml:space="preserve"> I period</w:t>
      </w:r>
      <w:r>
        <w:rPr>
          <w:rStyle w:val="Strong"/>
          <w:rFonts w:ascii="Tahoma" w:hAnsi="Tahoma" w:cs="Tahoma"/>
          <w:color w:val="333333"/>
          <w:sz w:val="19"/>
          <w:szCs w:val="19"/>
        </w:rPr>
        <w:t> </w:t>
      </w:r>
      <w:r>
        <w:rPr>
          <w:rFonts w:ascii="Tahoma" w:hAnsi="Tahoma" w:cs="Tahoma"/>
          <w:color w:val="333333"/>
          <w:sz w:val="19"/>
          <w:szCs w:val="19"/>
        </w:rPr>
        <w:t>of what has been called a pig deity, indicating at least that swine formed a part of religious life at this time. The Brooklyn Museum also possesses a cylinder seal dated to the First Dynasty that displays figures of bristling pigs carved on it, and other seals from this period also depict pigs."</w:t>
      </w:r>
    </w:p>
    <w:p w:rsidR="00F173F2" w:rsidRDefault="00F173F2" w:rsidP="00F173F2">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t>-</w:t>
      </w:r>
      <w:hyperlink r:id="rId9" w:history="1">
        <w:r>
          <w:rPr>
            <w:rStyle w:val="Hyperlink"/>
            <w:rFonts w:ascii="Arial" w:hAnsi="Arial" w:cs="Arial"/>
            <w:color w:val="E03C2D"/>
            <w:sz w:val="21"/>
            <w:szCs w:val="21"/>
            <w:u w:val="none"/>
          </w:rPr>
          <w:t>http://www.touregypt.net/featurestories/pigs.htm</w:t>
        </w:r>
      </w:hyperlink>
    </w:p>
    <w:p w:rsidR="00F173F2" w:rsidRDefault="00F173F2" w:rsidP="00F173F2">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t> </w:t>
      </w:r>
    </w:p>
    <w:p w:rsidR="00F173F2" w:rsidRDefault="00F173F2" w:rsidP="00F173F2">
      <w:pPr>
        <w:pStyle w:val="NormalWeb"/>
        <w:shd w:val="clear" w:color="auto" w:fill="FFFFFF"/>
        <w:spacing w:before="0" w:beforeAutospacing="0" w:after="150" w:afterAutospacing="0"/>
        <w:rPr>
          <w:rFonts w:ascii="Arial" w:hAnsi="Arial" w:cs="Arial"/>
          <w:color w:val="333333"/>
          <w:sz w:val="21"/>
          <w:szCs w:val="21"/>
        </w:rPr>
      </w:pPr>
      <w:r>
        <w:rPr>
          <w:rFonts w:ascii="Tahoma" w:hAnsi="Tahoma" w:cs="Tahoma"/>
          <w:noProof/>
          <w:color w:val="333333"/>
          <w:sz w:val="19"/>
          <w:szCs w:val="19"/>
        </w:rPr>
        <w:drawing>
          <wp:inline distT="0" distB="0" distL="0" distR="0">
            <wp:extent cx="3270250" cy="2400300"/>
            <wp:effectExtent l="0" t="0" r="6350" b="0"/>
            <wp:docPr id="23" name="Picture 23" descr="https://nuwaupianism.com/images/imageedit_19_60379577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nuwaupianism.com/images/imageedit_19_603795777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0250" cy="2400300"/>
                    </a:xfrm>
                    <a:prstGeom prst="rect">
                      <a:avLst/>
                    </a:prstGeom>
                    <a:noFill/>
                    <a:ln>
                      <a:noFill/>
                    </a:ln>
                  </pic:spPr>
                </pic:pic>
              </a:graphicData>
            </a:graphic>
          </wp:inline>
        </w:drawing>
      </w:r>
    </w:p>
    <w:p w:rsidR="00F173F2" w:rsidRDefault="00F173F2" w:rsidP="00F173F2">
      <w:pPr>
        <w:pStyle w:val="NormalWeb"/>
        <w:shd w:val="clear" w:color="auto" w:fill="FFFFFF"/>
        <w:spacing w:before="0" w:beforeAutospacing="0" w:after="150" w:afterAutospacing="0"/>
        <w:rPr>
          <w:rFonts w:ascii="Arial" w:hAnsi="Arial" w:cs="Arial"/>
          <w:color w:val="333333"/>
          <w:sz w:val="21"/>
          <w:szCs w:val="21"/>
        </w:rPr>
      </w:pPr>
      <w:r>
        <w:rPr>
          <w:rFonts w:ascii="Tahoma" w:hAnsi="Tahoma" w:cs="Tahoma"/>
          <w:color w:val="333333"/>
          <w:sz w:val="19"/>
          <w:szCs w:val="19"/>
        </w:rPr>
        <w:t>"</w:t>
      </w:r>
      <w:r>
        <w:rPr>
          <w:rStyle w:val="Strong"/>
          <w:rFonts w:ascii="Tahoma" w:hAnsi="Tahoma" w:cs="Tahoma"/>
          <w:color w:val="333333"/>
          <w:sz w:val="19"/>
          <w:szCs w:val="19"/>
          <w:u w:val="single"/>
        </w:rPr>
        <w:t>4500 BC</w:t>
      </w:r>
      <w:r>
        <w:rPr>
          <w:rFonts w:ascii="Tahoma" w:hAnsi="Tahoma" w:cs="Tahoma"/>
          <w:color w:val="333333"/>
          <w:sz w:val="19"/>
          <w:szCs w:val="19"/>
          <w:u w:val="single"/>
        </w:rPr>
        <w:t xml:space="preserve"> is the start of the 'Old' </w:t>
      </w:r>
      <w:proofErr w:type="spellStart"/>
      <w:r>
        <w:rPr>
          <w:rFonts w:ascii="Tahoma" w:hAnsi="Tahoma" w:cs="Tahoma"/>
          <w:color w:val="333333"/>
          <w:sz w:val="19"/>
          <w:szCs w:val="19"/>
          <w:u w:val="single"/>
        </w:rPr>
        <w:t>Predynastic</w:t>
      </w:r>
      <w:proofErr w:type="spellEnd"/>
      <w:r>
        <w:rPr>
          <w:rFonts w:ascii="Tahoma" w:hAnsi="Tahoma" w:cs="Tahoma"/>
          <w:color w:val="333333"/>
          <w:sz w:val="19"/>
          <w:szCs w:val="19"/>
          <w:u w:val="single"/>
        </w:rPr>
        <w:t xml:space="preserve">, also known as the </w:t>
      </w:r>
      <w:proofErr w:type="spellStart"/>
      <w:r>
        <w:rPr>
          <w:rFonts w:ascii="Tahoma" w:hAnsi="Tahoma" w:cs="Tahoma"/>
          <w:color w:val="333333"/>
          <w:sz w:val="19"/>
          <w:szCs w:val="19"/>
          <w:u w:val="single"/>
        </w:rPr>
        <w:t>Amratian</w:t>
      </w:r>
      <w:proofErr w:type="spellEnd"/>
      <w:r>
        <w:rPr>
          <w:rFonts w:ascii="Tahoma" w:hAnsi="Tahoma" w:cs="Tahoma"/>
          <w:color w:val="333333"/>
          <w:sz w:val="19"/>
          <w:szCs w:val="19"/>
          <w:u w:val="single"/>
        </w:rPr>
        <w:t xml:space="preserve"> period, or simply as </w:t>
      </w:r>
      <w:proofErr w:type="spellStart"/>
      <w:r>
        <w:rPr>
          <w:rStyle w:val="Strong"/>
          <w:rFonts w:ascii="Tahoma" w:hAnsi="Tahoma" w:cs="Tahoma"/>
          <w:color w:val="333333"/>
          <w:sz w:val="19"/>
          <w:szCs w:val="19"/>
          <w:u w:val="single"/>
        </w:rPr>
        <w:t>Naqada</w:t>
      </w:r>
      <w:proofErr w:type="spellEnd"/>
      <w:r>
        <w:rPr>
          <w:rStyle w:val="Strong"/>
          <w:rFonts w:ascii="Tahoma" w:hAnsi="Tahoma" w:cs="Tahoma"/>
          <w:color w:val="333333"/>
          <w:sz w:val="19"/>
          <w:szCs w:val="19"/>
          <w:u w:val="single"/>
        </w:rPr>
        <w:t xml:space="preserve"> I</w:t>
      </w:r>
      <w:r>
        <w:rPr>
          <w:rFonts w:ascii="Tahoma" w:hAnsi="Tahoma" w:cs="Tahoma"/>
          <w:color w:val="333333"/>
          <w:sz w:val="19"/>
          <w:szCs w:val="19"/>
        </w:rPr>
        <w:t xml:space="preserve">, as most of the sites from this period date to around the same time as the occupation of the </w:t>
      </w:r>
      <w:proofErr w:type="spellStart"/>
      <w:r>
        <w:rPr>
          <w:rFonts w:ascii="Tahoma" w:hAnsi="Tahoma" w:cs="Tahoma"/>
          <w:color w:val="333333"/>
          <w:sz w:val="19"/>
          <w:szCs w:val="19"/>
        </w:rPr>
        <w:t>Naqada</w:t>
      </w:r>
      <w:proofErr w:type="spellEnd"/>
      <w:r>
        <w:rPr>
          <w:rFonts w:ascii="Tahoma" w:hAnsi="Tahoma" w:cs="Tahoma"/>
          <w:color w:val="333333"/>
          <w:sz w:val="19"/>
          <w:szCs w:val="19"/>
        </w:rPr>
        <w:t xml:space="preserve"> site." </w:t>
      </w:r>
    </w:p>
    <w:p w:rsidR="00F173F2" w:rsidRDefault="00F173F2" w:rsidP="00F173F2">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t>- </w:t>
      </w:r>
      <w:hyperlink r:id="rId11" w:history="1">
        <w:r>
          <w:rPr>
            <w:rStyle w:val="Hyperlink"/>
            <w:rFonts w:ascii="Arial" w:hAnsi="Arial" w:cs="Arial"/>
            <w:color w:val="E03C2D"/>
            <w:sz w:val="21"/>
            <w:szCs w:val="21"/>
            <w:u w:val="none"/>
          </w:rPr>
          <w:t>http://www.touregypt.net/ebph5.htm</w:t>
        </w:r>
      </w:hyperlink>
    </w:p>
    <w:p w:rsidR="00F173F2" w:rsidRDefault="00F173F2" w:rsidP="00F173F2">
      <w:pPr>
        <w:pStyle w:val="NormalWeb"/>
        <w:shd w:val="clear" w:color="auto" w:fill="FFFFFF"/>
        <w:spacing w:before="0" w:beforeAutospacing="0" w:after="150" w:afterAutospacing="0"/>
        <w:rPr>
          <w:rFonts w:ascii="Arial" w:hAnsi="Arial" w:cs="Arial"/>
          <w:color w:val="333333"/>
          <w:sz w:val="21"/>
          <w:szCs w:val="21"/>
        </w:rPr>
      </w:pPr>
      <w:r>
        <w:rPr>
          <w:rStyle w:val="Strong"/>
          <w:rFonts w:ascii="Tahoma" w:hAnsi="Tahoma" w:cs="Tahoma"/>
          <w:color w:val="333333"/>
          <w:sz w:val="19"/>
          <w:szCs w:val="19"/>
        </w:rPr>
        <w:t>2.</w:t>
      </w:r>
      <w:r>
        <w:rPr>
          <w:rFonts w:ascii="Tahoma" w:hAnsi="Tahoma" w:cs="Tahoma"/>
          <w:color w:val="333333"/>
          <w:sz w:val="19"/>
          <w:szCs w:val="19"/>
        </w:rPr>
        <w:t>"</w:t>
      </w:r>
      <w:r>
        <w:rPr>
          <w:rFonts w:ascii="Tahoma" w:hAnsi="Tahoma" w:cs="Tahoma"/>
          <w:color w:val="333333"/>
          <w:sz w:val="19"/>
          <w:szCs w:val="19"/>
          <w:u w:val="single"/>
        </w:rPr>
        <w:t xml:space="preserve">The oldest domestic pig remains presently known in Egypt come from the large </w:t>
      </w:r>
      <w:proofErr w:type="spellStart"/>
      <w:r>
        <w:rPr>
          <w:rFonts w:ascii="Tahoma" w:hAnsi="Tahoma" w:cs="Tahoma"/>
          <w:color w:val="333333"/>
          <w:sz w:val="19"/>
          <w:szCs w:val="19"/>
          <w:u w:val="single"/>
        </w:rPr>
        <w:t>predynastic</w:t>
      </w:r>
      <w:proofErr w:type="spellEnd"/>
      <w:r>
        <w:rPr>
          <w:rFonts w:ascii="Tahoma" w:hAnsi="Tahoma" w:cs="Tahoma"/>
          <w:color w:val="333333"/>
          <w:sz w:val="19"/>
          <w:szCs w:val="19"/>
          <w:u w:val="single"/>
        </w:rPr>
        <w:t xml:space="preserve"> settlement site of </w:t>
      </w:r>
      <w:proofErr w:type="spellStart"/>
      <w:r>
        <w:rPr>
          <w:rFonts w:ascii="Tahoma" w:hAnsi="Tahoma" w:cs="Tahoma"/>
          <w:color w:val="333333"/>
          <w:sz w:val="19"/>
          <w:szCs w:val="19"/>
          <w:u w:val="single"/>
        </w:rPr>
        <w:t>Merimda</w:t>
      </w:r>
      <w:proofErr w:type="spellEnd"/>
      <w:r>
        <w:rPr>
          <w:rFonts w:ascii="Tahoma" w:hAnsi="Tahoma" w:cs="Tahoma"/>
          <w:color w:val="333333"/>
          <w:sz w:val="19"/>
          <w:szCs w:val="19"/>
          <w:u w:val="single"/>
        </w:rPr>
        <w:t xml:space="preserve"> </w:t>
      </w:r>
      <w:proofErr w:type="spellStart"/>
      <w:r>
        <w:rPr>
          <w:rFonts w:ascii="Tahoma" w:hAnsi="Tahoma" w:cs="Tahoma"/>
          <w:color w:val="333333"/>
          <w:sz w:val="19"/>
          <w:szCs w:val="19"/>
          <w:u w:val="single"/>
        </w:rPr>
        <w:t>Beni</w:t>
      </w:r>
      <w:proofErr w:type="spellEnd"/>
      <w:r>
        <w:rPr>
          <w:rFonts w:ascii="Tahoma" w:hAnsi="Tahoma" w:cs="Tahoma"/>
          <w:color w:val="333333"/>
          <w:sz w:val="19"/>
          <w:szCs w:val="19"/>
          <w:u w:val="single"/>
        </w:rPr>
        <w:t xml:space="preserve"> </w:t>
      </w:r>
      <w:proofErr w:type="spellStart"/>
      <w:r>
        <w:rPr>
          <w:rFonts w:ascii="Tahoma" w:hAnsi="Tahoma" w:cs="Tahoma"/>
          <w:color w:val="333333"/>
          <w:sz w:val="19"/>
          <w:szCs w:val="19"/>
          <w:u w:val="single"/>
        </w:rPr>
        <w:t>Salama</w:t>
      </w:r>
      <w:proofErr w:type="spellEnd"/>
      <w:r>
        <w:rPr>
          <w:rFonts w:ascii="Tahoma" w:hAnsi="Tahoma" w:cs="Tahoma"/>
          <w:color w:val="333333"/>
          <w:sz w:val="19"/>
          <w:szCs w:val="19"/>
          <w:u w:val="single"/>
        </w:rPr>
        <w:t xml:space="preserve"> in the western Delta, dated to the fifth millennium BCE.</w:t>
      </w:r>
      <w:r>
        <w:rPr>
          <w:rFonts w:ascii="Tahoma" w:hAnsi="Tahoma" w:cs="Tahoma"/>
          <w:color w:val="333333"/>
          <w:sz w:val="19"/>
          <w:szCs w:val="19"/>
        </w:rPr>
        <w:t>"</w:t>
      </w:r>
    </w:p>
    <w:p w:rsidR="00F173F2" w:rsidRDefault="00F173F2" w:rsidP="00F173F2">
      <w:pPr>
        <w:pStyle w:val="NormalWeb"/>
        <w:shd w:val="clear" w:color="auto" w:fill="FFFFFF"/>
        <w:spacing w:before="0" w:beforeAutospacing="0" w:after="150" w:afterAutospacing="0"/>
        <w:rPr>
          <w:rFonts w:ascii="Arial" w:hAnsi="Arial" w:cs="Arial"/>
          <w:color w:val="333333"/>
          <w:sz w:val="21"/>
          <w:szCs w:val="21"/>
        </w:rPr>
      </w:pPr>
      <w:r>
        <w:rPr>
          <w:rFonts w:ascii="Tahoma" w:hAnsi="Tahoma" w:cs="Tahoma"/>
          <w:color w:val="333333"/>
          <w:sz w:val="19"/>
          <w:szCs w:val="19"/>
        </w:rPr>
        <w:t xml:space="preserve">"Pig remains have been found throughout Egypt at sites such as Hierakonpolis, </w:t>
      </w:r>
      <w:proofErr w:type="spellStart"/>
      <w:r>
        <w:rPr>
          <w:rFonts w:ascii="Tahoma" w:hAnsi="Tahoma" w:cs="Tahoma"/>
          <w:color w:val="333333"/>
          <w:sz w:val="19"/>
          <w:szCs w:val="19"/>
        </w:rPr>
        <w:t>Maadi</w:t>
      </w:r>
      <w:proofErr w:type="spellEnd"/>
      <w:r>
        <w:rPr>
          <w:rFonts w:ascii="Tahoma" w:hAnsi="Tahoma" w:cs="Tahoma"/>
          <w:color w:val="333333"/>
          <w:sz w:val="19"/>
          <w:szCs w:val="19"/>
        </w:rPr>
        <w:t xml:space="preserve">, Abydos, and </w:t>
      </w:r>
      <w:proofErr w:type="spellStart"/>
      <w:r>
        <w:rPr>
          <w:rFonts w:ascii="Tahoma" w:hAnsi="Tahoma" w:cs="Tahoma"/>
          <w:color w:val="333333"/>
          <w:sz w:val="19"/>
          <w:szCs w:val="19"/>
        </w:rPr>
        <w:t>Armant</w:t>
      </w:r>
      <w:proofErr w:type="spellEnd"/>
      <w:r>
        <w:rPr>
          <w:rFonts w:ascii="Tahoma" w:hAnsi="Tahoma" w:cs="Tahoma"/>
          <w:color w:val="333333"/>
          <w:sz w:val="19"/>
          <w:szCs w:val="19"/>
        </w:rPr>
        <w:t>, near graves belonging to the poorer classes,</w:t>
      </w:r>
      <w:r>
        <w:rPr>
          <w:rFonts w:ascii="Tahoma" w:hAnsi="Tahoma" w:cs="Tahoma"/>
          <w:color w:val="333333"/>
          <w:sz w:val="19"/>
          <w:szCs w:val="19"/>
          <w:u w:val="single"/>
        </w:rPr>
        <w:t> indicating that pork was an element in their diet, at least at the '</w:t>
      </w:r>
      <w:proofErr w:type="spellStart"/>
      <w:r>
        <w:rPr>
          <w:rFonts w:ascii="Tahoma" w:hAnsi="Tahoma" w:cs="Tahoma"/>
          <w:color w:val="333333"/>
          <w:sz w:val="19"/>
          <w:szCs w:val="19"/>
          <w:u w:val="single"/>
        </w:rPr>
        <w:t>Predynastic</w:t>
      </w:r>
      <w:proofErr w:type="spellEnd"/>
      <w:r>
        <w:rPr>
          <w:rFonts w:ascii="Tahoma" w:hAnsi="Tahoma" w:cs="Tahoma"/>
          <w:color w:val="333333"/>
          <w:sz w:val="19"/>
          <w:szCs w:val="19"/>
          <w:u w:val="single"/>
        </w:rPr>
        <w:t xml:space="preserve"> period</w:t>
      </w:r>
      <w:r>
        <w:rPr>
          <w:rFonts w:ascii="Tahoma" w:hAnsi="Tahoma" w:cs="Tahoma"/>
          <w:color w:val="333333"/>
          <w:sz w:val="19"/>
          <w:szCs w:val="19"/>
        </w:rPr>
        <w:t>'. Cattle bones were found in graves belonging to more elite burials."</w:t>
      </w:r>
    </w:p>
    <w:p w:rsidR="00F173F2" w:rsidRDefault="00F173F2" w:rsidP="00F173F2">
      <w:pPr>
        <w:pStyle w:val="NormalWeb"/>
        <w:shd w:val="clear" w:color="auto" w:fill="FFFFFF"/>
        <w:spacing w:before="0" w:beforeAutospacing="0" w:after="150" w:afterAutospacing="0"/>
        <w:rPr>
          <w:rFonts w:ascii="Arial" w:hAnsi="Arial" w:cs="Arial"/>
          <w:color w:val="333333"/>
          <w:sz w:val="21"/>
          <w:szCs w:val="21"/>
        </w:rPr>
      </w:pPr>
      <w:r>
        <w:rPr>
          <w:rFonts w:ascii="Tahoma" w:hAnsi="Tahoma" w:cs="Tahoma"/>
          <w:color w:val="333333"/>
          <w:sz w:val="19"/>
          <w:szCs w:val="19"/>
        </w:rPr>
        <w:t>- </w:t>
      </w:r>
      <w:hyperlink r:id="rId12" w:tgtFrame="_blank" w:history="1">
        <w:r>
          <w:rPr>
            <w:rStyle w:val="Hyperlink"/>
            <w:rFonts w:ascii="Tahoma" w:hAnsi="Tahoma" w:cs="Tahoma"/>
            <w:color w:val="3B5998"/>
            <w:sz w:val="19"/>
            <w:szCs w:val="19"/>
            <w:u w:val="none"/>
          </w:rPr>
          <w:t>http://www.touregypt.net/featurestories/pigs.htm</w:t>
        </w:r>
      </w:hyperlink>
    </w:p>
    <w:p w:rsidR="00F173F2" w:rsidRDefault="00F173F2" w:rsidP="00F173F2">
      <w:pPr>
        <w:pStyle w:val="NormalWeb"/>
        <w:shd w:val="clear" w:color="auto" w:fill="FFFFFF"/>
        <w:spacing w:before="0" w:beforeAutospacing="0" w:after="150" w:afterAutospacing="0"/>
        <w:rPr>
          <w:rFonts w:ascii="Arial" w:hAnsi="Arial" w:cs="Arial"/>
          <w:color w:val="333333"/>
          <w:sz w:val="21"/>
          <w:szCs w:val="21"/>
        </w:rPr>
      </w:pPr>
      <w:r>
        <w:rPr>
          <w:rStyle w:val="Strong"/>
          <w:rFonts w:ascii="Tahoma" w:hAnsi="Tahoma" w:cs="Tahoma"/>
          <w:color w:val="333333"/>
          <w:sz w:val="19"/>
          <w:szCs w:val="19"/>
        </w:rPr>
        <w:t>3.</w:t>
      </w:r>
      <w:r>
        <w:rPr>
          <w:rFonts w:ascii="Tahoma" w:hAnsi="Tahoma" w:cs="Tahoma"/>
          <w:color w:val="333333"/>
          <w:sz w:val="19"/>
          <w:szCs w:val="19"/>
        </w:rPr>
        <w:t xml:space="preserve"> The Eleventh Dynasty tomb of the </w:t>
      </w:r>
      <w:proofErr w:type="spellStart"/>
      <w:r>
        <w:rPr>
          <w:rFonts w:ascii="Tahoma" w:hAnsi="Tahoma" w:cs="Tahoma"/>
          <w:color w:val="333333"/>
          <w:sz w:val="19"/>
          <w:szCs w:val="19"/>
        </w:rPr>
        <w:t>nomarch</w:t>
      </w:r>
      <w:proofErr w:type="spellEnd"/>
      <w:r>
        <w:rPr>
          <w:rFonts w:ascii="Tahoma" w:hAnsi="Tahoma" w:cs="Tahoma"/>
          <w:color w:val="333333"/>
          <w:sz w:val="19"/>
          <w:szCs w:val="19"/>
        </w:rPr>
        <w:t xml:space="preserve"> </w:t>
      </w:r>
      <w:proofErr w:type="spellStart"/>
      <w:r>
        <w:rPr>
          <w:rFonts w:ascii="Tahoma" w:hAnsi="Tahoma" w:cs="Tahoma"/>
          <w:color w:val="333333"/>
          <w:sz w:val="19"/>
          <w:szCs w:val="19"/>
        </w:rPr>
        <w:t>Khety</w:t>
      </w:r>
      <w:proofErr w:type="spellEnd"/>
      <w:r>
        <w:rPr>
          <w:rFonts w:ascii="Tahoma" w:hAnsi="Tahoma" w:cs="Tahoma"/>
          <w:color w:val="333333"/>
          <w:sz w:val="19"/>
          <w:szCs w:val="19"/>
        </w:rPr>
        <w:t xml:space="preserve"> at </w:t>
      </w:r>
      <w:proofErr w:type="spellStart"/>
      <w:r>
        <w:rPr>
          <w:rFonts w:ascii="Tahoma" w:hAnsi="Tahoma" w:cs="Tahoma"/>
          <w:color w:val="333333"/>
          <w:sz w:val="19"/>
          <w:szCs w:val="19"/>
        </w:rPr>
        <w:t>Beni</w:t>
      </w:r>
      <w:proofErr w:type="spellEnd"/>
      <w:r>
        <w:rPr>
          <w:rFonts w:ascii="Tahoma" w:hAnsi="Tahoma" w:cs="Tahoma"/>
          <w:color w:val="333333"/>
          <w:sz w:val="19"/>
          <w:szCs w:val="19"/>
        </w:rPr>
        <w:t xml:space="preserve"> Hasan depicts a herd of pigs, </w:t>
      </w:r>
      <w:r>
        <w:rPr>
          <w:rFonts w:ascii="Tahoma" w:hAnsi="Tahoma" w:cs="Tahoma"/>
          <w:color w:val="333333"/>
          <w:sz w:val="19"/>
          <w:szCs w:val="19"/>
          <w:u w:val="single"/>
        </w:rPr>
        <w:t>the first in Egyptian art since the First Dynasty.</w:t>
      </w:r>
    </w:p>
    <w:p w:rsidR="00F173F2" w:rsidRDefault="00F173F2" w:rsidP="00F173F2">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t>- </w:t>
      </w:r>
      <w:hyperlink r:id="rId13" w:history="1">
        <w:r>
          <w:rPr>
            <w:rStyle w:val="Hyperlink"/>
            <w:rFonts w:ascii="Arial" w:hAnsi="Arial" w:cs="Arial"/>
            <w:color w:val="E03C2D"/>
            <w:sz w:val="21"/>
            <w:szCs w:val="21"/>
            <w:u w:val="none"/>
          </w:rPr>
          <w:t>http://www.touregypt.net/featurestories/pigs.htm</w:t>
        </w:r>
      </w:hyperlink>
    </w:p>
    <w:p w:rsidR="00F173F2" w:rsidRDefault="00F173F2" w:rsidP="00F173F2">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t> </w:t>
      </w:r>
    </w:p>
    <w:p w:rsidR="00F173F2" w:rsidRDefault="00F173F2" w:rsidP="00F173F2">
      <w:pPr>
        <w:pStyle w:val="NormalWeb"/>
        <w:shd w:val="clear" w:color="auto" w:fill="FFFFFF"/>
        <w:spacing w:before="0" w:beforeAutospacing="0" w:after="150" w:afterAutospacing="0"/>
        <w:rPr>
          <w:rFonts w:ascii="Arial" w:hAnsi="Arial" w:cs="Arial"/>
          <w:color w:val="333333"/>
          <w:sz w:val="21"/>
          <w:szCs w:val="21"/>
        </w:rPr>
      </w:pPr>
      <w:r>
        <w:rPr>
          <w:rStyle w:val="Strong"/>
          <w:rFonts w:ascii="Arial" w:hAnsi="Arial" w:cs="Arial"/>
          <w:color w:val="333333"/>
          <w:sz w:val="21"/>
          <w:szCs w:val="21"/>
        </w:rPr>
        <w:t>4.</w:t>
      </w:r>
      <w:r>
        <w:rPr>
          <w:rFonts w:ascii="Arial" w:hAnsi="Arial" w:cs="Arial"/>
          <w:color w:val="333333"/>
          <w:sz w:val="21"/>
          <w:szCs w:val="21"/>
        </w:rPr>
        <w:t> "When Horus was still in his childhood, the animals for sacrifice to the gods consisted of his cattle, his small livestock and his pigs."</w:t>
      </w:r>
    </w:p>
    <w:p w:rsidR="00F173F2" w:rsidRDefault="00F173F2" w:rsidP="00F173F2">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t>- </w:t>
      </w:r>
      <w:hyperlink r:id="rId14" w:history="1">
        <w:r>
          <w:rPr>
            <w:rStyle w:val="Hyperlink"/>
            <w:rFonts w:ascii="Arial" w:hAnsi="Arial" w:cs="Arial"/>
            <w:color w:val="E03C2D"/>
            <w:sz w:val="21"/>
            <w:szCs w:val="21"/>
            <w:u w:val="none"/>
          </w:rPr>
          <w:t>http://www.reshafim.org.il/ad/egypt/bestiary/pig.htm</w:t>
        </w:r>
      </w:hyperlink>
    </w:p>
    <w:p w:rsidR="00F173F2" w:rsidRDefault="00F173F2" w:rsidP="00F173F2">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t> </w:t>
      </w:r>
    </w:p>
    <w:p w:rsidR="00F173F2" w:rsidRDefault="00F173F2" w:rsidP="00F173F2">
      <w:pPr>
        <w:pStyle w:val="NormalWeb"/>
        <w:shd w:val="clear" w:color="auto" w:fill="FFFFFF"/>
        <w:spacing w:before="0" w:beforeAutospacing="0" w:after="150" w:afterAutospacing="0"/>
        <w:rPr>
          <w:rFonts w:ascii="Arial" w:hAnsi="Arial" w:cs="Arial"/>
          <w:color w:val="333333"/>
          <w:sz w:val="21"/>
          <w:szCs w:val="21"/>
        </w:rPr>
      </w:pPr>
      <w:r>
        <w:rPr>
          <w:rStyle w:val="Strong"/>
          <w:rFonts w:ascii="Arial" w:hAnsi="Arial" w:cs="Arial"/>
          <w:color w:val="333333"/>
          <w:sz w:val="21"/>
          <w:szCs w:val="21"/>
        </w:rPr>
        <w:t>5.</w:t>
      </w:r>
      <w:r>
        <w:rPr>
          <w:rFonts w:ascii="Tahoma" w:hAnsi="Tahoma" w:cs="Tahoma"/>
          <w:color w:val="333333"/>
          <w:sz w:val="19"/>
          <w:szCs w:val="19"/>
        </w:rPr>
        <w:t>"...Then Horus looked at that injury. It assumed the form of a black pig. Thereupon Horus shrieked because of the state of his eye, which was stormy [inflamed]. Horus said: "Behold, my eye is as at that first blow which Seth made against my eye!" Thereupon Horus swallowed his heart before him [lost consciousness]. Then Re said: "Put him upon his bed until he has recovered." It was Seth---he has assumed form against him as a black pig..."</w:t>
      </w:r>
    </w:p>
    <w:p w:rsidR="00F173F2" w:rsidRDefault="00F173F2" w:rsidP="00F173F2">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lastRenderedPageBreak/>
        <w:t>- </w:t>
      </w:r>
      <w:hyperlink r:id="rId15" w:history="1">
        <w:r>
          <w:rPr>
            <w:rStyle w:val="Hyperlink"/>
            <w:rFonts w:ascii="Arial" w:hAnsi="Arial" w:cs="Arial"/>
            <w:color w:val="0000CC"/>
            <w:sz w:val="21"/>
            <w:szCs w:val="21"/>
          </w:rPr>
          <w:t>http://www.fordham.edu/halsall/ancient/1900horuspig.asp</w:t>
        </w:r>
      </w:hyperlink>
    </w:p>
    <w:p w:rsidR="00F173F2" w:rsidRDefault="00F173F2" w:rsidP="00F173F2">
      <w:pPr>
        <w:pStyle w:val="NormalWeb"/>
        <w:shd w:val="clear" w:color="auto" w:fill="FFFFFF"/>
        <w:spacing w:before="0" w:beforeAutospacing="0" w:after="150" w:afterAutospacing="0"/>
        <w:rPr>
          <w:rFonts w:ascii="Arial" w:hAnsi="Arial" w:cs="Arial"/>
          <w:color w:val="333333"/>
          <w:sz w:val="21"/>
          <w:szCs w:val="21"/>
        </w:rPr>
      </w:pPr>
      <w:r>
        <w:rPr>
          <w:rFonts w:ascii="Tahoma" w:hAnsi="Tahoma" w:cs="Tahoma"/>
          <w:color w:val="333333"/>
          <w:sz w:val="19"/>
          <w:szCs w:val="19"/>
        </w:rPr>
        <w:t>This excerpt from the Egyptian Coffin Texts mentions the pig in early Egypt. </w:t>
      </w:r>
      <w:proofErr w:type="gramStart"/>
      <w:r>
        <w:rPr>
          <w:rFonts w:ascii="Tahoma" w:hAnsi="Tahoma" w:cs="Tahoma"/>
          <w:color w:val="333333"/>
          <w:sz w:val="19"/>
          <w:szCs w:val="19"/>
        </w:rPr>
        <w:t>but</w:t>
      </w:r>
      <w:proofErr w:type="gramEnd"/>
      <w:r>
        <w:rPr>
          <w:rFonts w:ascii="Tahoma" w:hAnsi="Tahoma" w:cs="Tahoma"/>
          <w:color w:val="333333"/>
          <w:sz w:val="19"/>
          <w:szCs w:val="19"/>
        </w:rPr>
        <w:t xml:space="preserve"> nothing about </w:t>
      </w:r>
      <w:proofErr w:type="spellStart"/>
      <w:r>
        <w:rPr>
          <w:rFonts w:ascii="Tahoma" w:hAnsi="Tahoma" w:cs="Tahoma"/>
          <w:color w:val="333333"/>
          <w:sz w:val="19"/>
          <w:szCs w:val="19"/>
        </w:rPr>
        <w:t>Zoser</w:t>
      </w:r>
      <w:proofErr w:type="spellEnd"/>
      <w:r>
        <w:rPr>
          <w:rFonts w:ascii="Tahoma" w:hAnsi="Tahoma" w:cs="Tahoma"/>
          <w:color w:val="333333"/>
          <w:sz w:val="19"/>
          <w:szCs w:val="19"/>
        </w:rPr>
        <w:t xml:space="preserve"> creating it.</w:t>
      </w:r>
    </w:p>
    <w:p w:rsidR="00F173F2" w:rsidRPr="00F173F2" w:rsidRDefault="00F173F2" w:rsidP="003C462A">
      <w:pPr>
        <w:rPr>
          <w:bCs/>
        </w:rPr>
      </w:pPr>
    </w:p>
    <w:p w:rsidR="00F173F2" w:rsidRDefault="00F173F2" w:rsidP="003C462A">
      <w:pPr>
        <w:rPr>
          <w:b/>
          <w:bCs/>
        </w:rPr>
      </w:pPr>
    </w:p>
    <w:p w:rsidR="003C462A" w:rsidRDefault="003C462A" w:rsidP="003C462A">
      <w:pPr>
        <w:rPr>
          <w:b/>
          <w:bCs/>
        </w:rPr>
      </w:pPr>
    </w:p>
    <w:p w:rsidR="003C462A" w:rsidRDefault="003C462A" w:rsidP="003C462A">
      <w:pPr>
        <w:rPr>
          <w:b/>
          <w:bCs/>
        </w:rPr>
      </w:pPr>
    </w:p>
    <w:p w:rsidR="003C462A" w:rsidRDefault="003C462A" w:rsidP="003C462A">
      <w:pPr>
        <w:rPr>
          <w:b/>
          <w:bCs/>
        </w:rPr>
      </w:pPr>
      <w:r>
        <w:rPr>
          <w:noProof/>
        </w:rPr>
        <w:drawing>
          <wp:inline distT="0" distB="0" distL="0" distR="0" wp14:anchorId="0463E33C" wp14:editId="39202D25">
            <wp:extent cx="5505450" cy="4762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5450" cy="4762500"/>
                    </a:xfrm>
                    <a:prstGeom prst="rect">
                      <a:avLst/>
                    </a:prstGeom>
                  </pic:spPr>
                </pic:pic>
              </a:graphicData>
            </a:graphic>
          </wp:inline>
        </w:drawing>
      </w:r>
    </w:p>
    <w:p w:rsidR="00F173F2" w:rsidRDefault="00F173F2" w:rsidP="00F173F2">
      <w:pPr>
        <w:shd w:val="clear" w:color="auto" w:fill="F1F1F1"/>
        <w:spacing w:line="270" w:lineRule="atLeast"/>
        <w:jc w:val="center"/>
        <w:textAlignment w:val="baseline"/>
        <w:rPr>
          <w:rFonts w:ascii="Georgia" w:hAnsi="Georgia"/>
          <w:color w:val="333333"/>
        </w:rPr>
      </w:pPr>
      <w:r>
        <w:rPr>
          <w:rFonts w:ascii="Georgia" w:hAnsi="Georgia"/>
          <w:noProof/>
          <w:color w:val="333333"/>
        </w:rPr>
        <w:lastRenderedPageBreak/>
        <w:drawing>
          <wp:inline distT="0" distB="0" distL="0" distR="0">
            <wp:extent cx="6096000" cy="4864100"/>
            <wp:effectExtent l="0" t="0" r="0" b="0"/>
            <wp:docPr id="21" name="Picture 21" descr="One of the scenes showing livestock and fishing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e of the scenes showing livestock and fishing activiti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6000" cy="4864100"/>
                    </a:xfrm>
                    <a:prstGeom prst="rect">
                      <a:avLst/>
                    </a:prstGeom>
                    <a:noFill/>
                    <a:ln>
                      <a:noFill/>
                    </a:ln>
                  </pic:spPr>
                </pic:pic>
              </a:graphicData>
            </a:graphic>
          </wp:inline>
        </w:drawing>
      </w:r>
    </w:p>
    <w:p w:rsidR="00F173F2" w:rsidRDefault="00F173F2" w:rsidP="00F173F2">
      <w:pPr>
        <w:pStyle w:val="wp-caption-text"/>
        <w:spacing w:before="0" w:beforeAutospacing="0" w:after="0" w:afterAutospacing="0" w:line="270" w:lineRule="atLeast"/>
        <w:ind w:left="75" w:right="75"/>
        <w:jc w:val="center"/>
        <w:textAlignment w:val="baseline"/>
        <w:rPr>
          <w:rFonts w:ascii="Arial" w:hAnsi="Arial" w:cs="Arial"/>
          <w:color w:val="777777"/>
          <w:sz w:val="18"/>
          <w:szCs w:val="18"/>
        </w:rPr>
      </w:pPr>
      <w:r>
        <w:rPr>
          <w:rFonts w:ascii="Arial" w:hAnsi="Arial" w:cs="Arial"/>
          <w:color w:val="777777"/>
          <w:sz w:val="18"/>
          <w:szCs w:val="18"/>
        </w:rPr>
        <w:t>Livestock and fishing activities. Source&gt;</w:t>
      </w:r>
      <w:hyperlink r:id="rId18" w:history="1">
        <w:r>
          <w:rPr>
            <w:rStyle w:val="Hyperlink"/>
            <w:rFonts w:ascii="Arial" w:hAnsi="Arial" w:cs="Arial"/>
            <w:color w:val="743399"/>
            <w:sz w:val="18"/>
            <w:szCs w:val="18"/>
            <w:bdr w:val="none" w:sz="0" w:space="0" w:color="auto" w:frame="1"/>
          </w:rPr>
          <w:t>http://www.osirisnet.net/mastabas/kagemni/e_kagemni_02.htm</w:t>
        </w:r>
      </w:hyperlink>
    </w:p>
    <w:p w:rsidR="00F173F2" w:rsidRDefault="00F173F2" w:rsidP="00F173F2">
      <w:pPr>
        <w:pStyle w:val="NormalWeb"/>
        <w:shd w:val="clear" w:color="auto" w:fill="FFFFFF"/>
        <w:spacing w:before="0" w:beforeAutospacing="0" w:after="360" w:afterAutospacing="0"/>
        <w:textAlignment w:val="baseline"/>
        <w:rPr>
          <w:rFonts w:ascii="Georgia" w:hAnsi="Georgia"/>
          <w:color w:val="333333"/>
        </w:rPr>
      </w:pPr>
      <w:r>
        <w:rPr>
          <w:rFonts w:ascii="Georgia" w:hAnsi="Georgia"/>
          <w:color w:val="333333"/>
        </w:rPr>
        <w:t xml:space="preserve">In the top register of the above relief is shown a swineherd giving what appears to be milk to a piglet.  Another swineherd stands beside him with a vessel containing the milk.  </w:t>
      </w:r>
      <w:proofErr w:type="spellStart"/>
      <w:r>
        <w:rPr>
          <w:rFonts w:ascii="Georgia" w:hAnsi="Georgia"/>
          <w:color w:val="333333"/>
        </w:rPr>
        <w:t>Closeup</w:t>
      </w:r>
      <w:proofErr w:type="spellEnd"/>
      <w:r>
        <w:rPr>
          <w:rFonts w:ascii="Georgia" w:hAnsi="Georgia"/>
          <w:color w:val="333333"/>
        </w:rPr>
        <w:t>:</w:t>
      </w:r>
    </w:p>
    <w:p w:rsidR="00F173F2" w:rsidRDefault="00F173F2" w:rsidP="00F173F2">
      <w:pPr>
        <w:shd w:val="clear" w:color="auto" w:fill="F1F1F1"/>
        <w:spacing w:line="270" w:lineRule="atLeast"/>
        <w:jc w:val="center"/>
        <w:textAlignment w:val="baseline"/>
        <w:rPr>
          <w:rFonts w:ascii="Georgia" w:hAnsi="Georgia"/>
          <w:color w:val="333333"/>
        </w:rPr>
      </w:pPr>
      <w:r>
        <w:rPr>
          <w:rFonts w:ascii="Georgia" w:hAnsi="Georgia"/>
          <w:noProof/>
          <w:color w:val="333333"/>
        </w:rPr>
        <w:drawing>
          <wp:inline distT="0" distB="0" distL="0" distR="0">
            <wp:extent cx="2667000" cy="2000250"/>
            <wp:effectExtent l="0" t="0" r="0" b="0"/>
            <wp:docPr id="20" name="Picture 20" descr="Source:  (c) Max Bu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urce:  (c) Max But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a:noFill/>
                    </a:ln>
                  </pic:spPr>
                </pic:pic>
              </a:graphicData>
            </a:graphic>
          </wp:inline>
        </w:drawing>
      </w:r>
    </w:p>
    <w:p w:rsidR="00F173F2" w:rsidRDefault="00F173F2" w:rsidP="00F173F2">
      <w:pPr>
        <w:pStyle w:val="wp-caption-text"/>
        <w:spacing w:before="75" w:beforeAutospacing="0" w:after="360" w:afterAutospacing="0" w:line="270" w:lineRule="atLeast"/>
        <w:ind w:left="75" w:right="75"/>
        <w:jc w:val="center"/>
        <w:textAlignment w:val="baseline"/>
        <w:rPr>
          <w:rFonts w:ascii="Arial" w:hAnsi="Arial" w:cs="Arial"/>
          <w:color w:val="777777"/>
          <w:sz w:val="18"/>
          <w:szCs w:val="18"/>
        </w:rPr>
      </w:pPr>
      <w:r>
        <w:rPr>
          <w:rFonts w:ascii="Arial" w:hAnsi="Arial" w:cs="Arial"/>
          <w:color w:val="777777"/>
          <w:sz w:val="18"/>
          <w:szCs w:val="18"/>
        </w:rPr>
        <w:t xml:space="preserve">Source: (c) Max </w:t>
      </w:r>
      <w:proofErr w:type="spellStart"/>
      <w:r>
        <w:rPr>
          <w:rFonts w:ascii="Arial" w:hAnsi="Arial" w:cs="Arial"/>
          <w:color w:val="777777"/>
          <w:sz w:val="18"/>
          <w:szCs w:val="18"/>
        </w:rPr>
        <w:t>Buten</w:t>
      </w:r>
      <w:proofErr w:type="spellEnd"/>
    </w:p>
    <w:p w:rsidR="00F173F2" w:rsidRDefault="00F173F2" w:rsidP="00F173F2">
      <w:pPr>
        <w:pStyle w:val="NormalWeb"/>
        <w:shd w:val="clear" w:color="auto" w:fill="FFFFFF"/>
        <w:spacing w:before="0" w:beforeAutospacing="0" w:after="0" w:afterAutospacing="0"/>
        <w:textAlignment w:val="baseline"/>
        <w:rPr>
          <w:rFonts w:ascii="Georgia" w:hAnsi="Georgia"/>
          <w:color w:val="333333"/>
        </w:rPr>
      </w:pPr>
      <w:r>
        <w:rPr>
          <w:rFonts w:ascii="Georgia" w:hAnsi="Georgia"/>
          <w:color w:val="333333"/>
        </w:rPr>
        <w:lastRenderedPageBreak/>
        <w:t xml:space="preserve">I think that the objective is not to feed an orphaned pig, but to produce fattened suckling pigs for </w:t>
      </w:r>
      <w:proofErr w:type="spellStart"/>
      <w:r>
        <w:rPr>
          <w:rFonts w:ascii="Georgia" w:hAnsi="Georgia"/>
          <w:color w:val="333333"/>
        </w:rPr>
        <w:t>Kagemni’s</w:t>
      </w:r>
      <w:proofErr w:type="spellEnd"/>
      <w:r>
        <w:rPr>
          <w:rFonts w:ascii="Georgia" w:hAnsi="Georgia"/>
          <w:color w:val="333333"/>
        </w:rPr>
        <w:t xml:space="preserve"> court.   If so, then the depiction suggests that pork was specially raised and eaten by the elite – at least in the Old Kingdom – and was not an animal eaten primarily by the poor as often suggested for later periods of </w:t>
      </w:r>
      <w:hyperlink r:id="rId20" w:tooltip="History of Egypt" w:history="1">
        <w:r>
          <w:rPr>
            <w:rStyle w:val="Hyperlink"/>
            <w:rFonts w:ascii="Georgia" w:hAnsi="Georgia"/>
            <w:color w:val="743399"/>
            <w:bdr w:val="none" w:sz="0" w:space="0" w:color="auto" w:frame="1"/>
          </w:rPr>
          <w:t>Egyptian history</w:t>
        </w:r>
      </w:hyperlink>
      <w:r>
        <w:rPr>
          <w:rFonts w:ascii="Georgia" w:hAnsi="Georgia"/>
          <w:color w:val="333333"/>
        </w:rPr>
        <w:t>, which was specifically stated by </w:t>
      </w:r>
      <w:hyperlink r:id="rId21" w:tooltip="Herodotus" w:history="1">
        <w:r>
          <w:rPr>
            <w:rStyle w:val="Hyperlink"/>
            <w:rFonts w:ascii="Georgia" w:hAnsi="Georgia"/>
            <w:color w:val="743399"/>
            <w:bdr w:val="none" w:sz="0" w:space="0" w:color="auto" w:frame="1"/>
          </w:rPr>
          <w:t>Herodotus</w:t>
        </w:r>
      </w:hyperlink>
      <w:r>
        <w:rPr>
          <w:rFonts w:ascii="Georgia" w:hAnsi="Georgia"/>
          <w:color w:val="333333"/>
        </w:rPr>
        <w:t xml:space="preserve">, who lived over 2000 years later than </w:t>
      </w:r>
      <w:proofErr w:type="spellStart"/>
      <w:r>
        <w:rPr>
          <w:rFonts w:ascii="Georgia" w:hAnsi="Georgia"/>
          <w:color w:val="333333"/>
        </w:rPr>
        <w:t>Kagemni</w:t>
      </w:r>
      <w:proofErr w:type="spellEnd"/>
      <w:r>
        <w:rPr>
          <w:rFonts w:ascii="Georgia" w:hAnsi="Georgia"/>
          <w:color w:val="333333"/>
        </w:rPr>
        <w:t>.</w:t>
      </w:r>
    </w:p>
    <w:p w:rsidR="00F173F2" w:rsidRDefault="00F173F2" w:rsidP="00F173F2">
      <w:pPr>
        <w:pStyle w:val="NormalWeb"/>
        <w:shd w:val="clear" w:color="auto" w:fill="FFFFFF"/>
        <w:spacing w:before="0" w:beforeAutospacing="0" w:after="360" w:afterAutospacing="0"/>
        <w:textAlignment w:val="baseline"/>
        <w:rPr>
          <w:rFonts w:ascii="Georgia" w:hAnsi="Georgia"/>
          <w:color w:val="333333"/>
        </w:rPr>
      </w:pPr>
      <w:r>
        <w:rPr>
          <w:rFonts w:ascii="Georgia" w:hAnsi="Georgia"/>
          <w:color w:val="333333"/>
        </w:rPr>
        <w:t>‘Even’ food taboos change in the same locale over time.  But the tenancy to think and write about</w:t>
      </w:r>
      <w:proofErr w:type="gramStart"/>
      <w:r>
        <w:rPr>
          <w:rFonts w:ascii="Georgia" w:hAnsi="Georgia"/>
          <w:color w:val="333333"/>
        </w:rPr>
        <w:t>  ancient</w:t>
      </w:r>
      <w:proofErr w:type="gramEnd"/>
      <w:r>
        <w:rPr>
          <w:rFonts w:ascii="Georgia" w:hAnsi="Georgia"/>
          <w:color w:val="333333"/>
        </w:rPr>
        <w:t xml:space="preserve"> Egypt as a kind of timeless entity can obscure this reality.</w:t>
      </w:r>
    </w:p>
    <w:p w:rsidR="00F173F2" w:rsidRDefault="00F173F2" w:rsidP="00F173F2">
      <w:pPr>
        <w:pStyle w:val="NormalWeb"/>
        <w:shd w:val="clear" w:color="auto" w:fill="FFFFFF"/>
        <w:spacing w:before="0" w:beforeAutospacing="0" w:after="360" w:afterAutospacing="0"/>
        <w:textAlignment w:val="baseline"/>
        <w:rPr>
          <w:rFonts w:ascii="Georgia" w:hAnsi="Georgia"/>
          <w:color w:val="333333"/>
        </w:rPr>
      </w:pPr>
      <w:r>
        <w:rPr>
          <w:rFonts w:ascii="Georgia" w:hAnsi="Georgia"/>
          <w:color w:val="333333"/>
        </w:rPr>
        <w:t>What kind of pig would this have been?  Ancient Egyptian pigs were long snouted and closer to wild pigs, such as this one:</w:t>
      </w:r>
    </w:p>
    <w:p w:rsidR="00F173F2" w:rsidRDefault="00F173F2" w:rsidP="00F173F2">
      <w:pPr>
        <w:shd w:val="clear" w:color="auto" w:fill="F1F1F1"/>
        <w:spacing w:line="270" w:lineRule="atLeast"/>
        <w:jc w:val="center"/>
        <w:textAlignment w:val="baseline"/>
        <w:rPr>
          <w:rFonts w:ascii="Georgia" w:hAnsi="Georgia"/>
          <w:color w:val="333333"/>
        </w:rPr>
      </w:pPr>
      <w:r>
        <w:rPr>
          <w:rFonts w:ascii="Georgia" w:hAnsi="Georgia"/>
          <w:noProof/>
          <w:color w:val="333333"/>
        </w:rPr>
        <w:drawing>
          <wp:inline distT="0" distB="0" distL="0" distR="0">
            <wp:extent cx="6096000" cy="3943350"/>
            <wp:effectExtent l="0" t="0" r="0" b="0"/>
            <wp:docPr id="4" name="Picture 4" descr="Wild boar in the swamps.   Source: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ld boar in the swamps.   Source: Wikipedi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3943350"/>
                    </a:xfrm>
                    <a:prstGeom prst="rect">
                      <a:avLst/>
                    </a:prstGeom>
                    <a:noFill/>
                    <a:ln>
                      <a:noFill/>
                    </a:ln>
                  </pic:spPr>
                </pic:pic>
              </a:graphicData>
            </a:graphic>
          </wp:inline>
        </w:drawing>
      </w:r>
    </w:p>
    <w:p w:rsidR="00F173F2" w:rsidRDefault="00F173F2" w:rsidP="00F173F2">
      <w:pPr>
        <w:pStyle w:val="wp-caption-text"/>
        <w:spacing w:before="75" w:beforeAutospacing="0" w:after="360" w:afterAutospacing="0" w:line="270" w:lineRule="atLeast"/>
        <w:ind w:left="75" w:right="75"/>
        <w:jc w:val="center"/>
        <w:textAlignment w:val="baseline"/>
        <w:rPr>
          <w:rFonts w:ascii="Arial" w:hAnsi="Arial" w:cs="Arial"/>
          <w:color w:val="777777"/>
          <w:sz w:val="18"/>
          <w:szCs w:val="18"/>
        </w:rPr>
      </w:pPr>
      <w:r>
        <w:rPr>
          <w:rFonts w:ascii="Arial" w:hAnsi="Arial" w:cs="Arial"/>
          <w:color w:val="777777"/>
          <w:sz w:val="18"/>
          <w:szCs w:val="18"/>
        </w:rPr>
        <w:t>Wild boar in the swamps. Source: Wikipedia</w:t>
      </w:r>
    </w:p>
    <w:p w:rsidR="00F173F2" w:rsidRDefault="00F173F2" w:rsidP="00F173F2">
      <w:pPr>
        <w:pStyle w:val="NormalWeb"/>
        <w:shd w:val="clear" w:color="auto" w:fill="FFFFFF"/>
        <w:spacing w:before="0" w:beforeAutospacing="0" w:after="0" w:afterAutospacing="0"/>
        <w:textAlignment w:val="baseline"/>
        <w:rPr>
          <w:rFonts w:ascii="Georgia" w:hAnsi="Georgia"/>
          <w:color w:val="333333"/>
        </w:rPr>
      </w:pPr>
      <w:r>
        <w:rPr>
          <w:rFonts w:ascii="Georgia" w:hAnsi="Georgia"/>
          <w:color w:val="333333"/>
        </w:rPr>
        <w:t xml:space="preserve">The importance of pigs for </w:t>
      </w:r>
      <w:proofErr w:type="spellStart"/>
      <w:r>
        <w:rPr>
          <w:rFonts w:ascii="Georgia" w:hAnsi="Georgia"/>
          <w:color w:val="333333"/>
        </w:rPr>
        <w:t>Kagemni</w:t>
      </w:r>
      <w:proofErr w:type="spellEnd"/>
      <w:r>
        <w:rPr>
          <w:rFonts w:ascii="Georgia" w:hAnsi="Georgia"/>
          <w:color w:val="333333"/>
        </w:rPr>
        <w:t xml:space="preserve"> is suggested in one of his many titles, ‘</w:t>
      </w:r>
      <w:r>
        <w:rPr>
          <w:rStyle w:val="Emphasis"/>
          <w:rFonts w:ascii="Georgia" w:hAnsi="Georgia"/>
          <w:color w:val="333333"/>
          <w:bdr w:val="none" w:sz="0" w:space="0" w:color="auto" w:frame="1"/>
        </w:rPr>
        <w:t>Overseer of the King’s Fowling Marsh</w:t>
      </w:r>
      <w:r>
        <w:rPr>
          <w:rFonts w:ascii="Georgia" w:hAnsi="Georgia"/>
          <w:color w:val="333333"/>
        </w:rPr>
        <w:t xml:space="preserve">‘.  As shown above, pigs thrive in marshy areas, and from the scenes shown in the registers of his tomb, marshes and aquatic activities were important in </w:t>
      </w:r>
      <w:proofErr w:type="spellStart"/>
      <w:r>
        <w:rPr>
          <w:rFonts w:ascii="Georgia" w:hAnsi="Georgia"/>
          <w:color w:val="333333"/>
        </w:rPr>
        <w:t>Kagemni’s</w:t>
      </w:r>
      <w:proofErr w:type="spellEnd"/>
      <w:proofErr w:type="gramStart"/>
      <w:r>
        <w:rPr>
          <w:rFonts w:ascii="Georgia" w:hAnsi="Georgia"/>
          <w:color w:val="333333"/>
        </w:rPr>
        <w:t>  economic</w:t>
      </w:r>
      <w:proofErr w:type="gramEnd"/>
      <w:r>
        <w:rPr>
          <w:rFonts w:ascii="Georgia" w:hAnsi="Georgia"/>
          <w:color w:val="333333"/>
        </w:rPr>
        <w:t xml:space="preserve"> and social activities.</w:t>
      </w:r>
    </w:p>
    <w:p w:rsidR="00F173F2" w:rsidRDefault="00F173F2" w:rsidP="003C462A">
      <w:pPr>
        <w:rPr>
          <w:b/>
          <w:bCs/>
        </w:rPr>
      </w:pPr>
    </w:p>
    <w:p w:rsidR="003C462A" w:rsidRPr="00464E71" w:rsidRDefault="003C462A" w:rsidP="003C462A">
      <w:pPr>
        <w:rPr>
          <w:b/>
          <w:bCs/>
        </w:rPr>
      </w:pPr>
    </w:p>
    <w:p w:rsidR="003C462A" w:rsidRPr="00EB5DE2" w:rsidRDefault="003C462A" w:rsidP="003C462A">
      <w:pPr>
        <w:rPr>
          <w:b/>
          <w:bCs/>
        </w:rPr>
      </w:pPr>
      <w:r w:rsidRPr="00EB5DE2">
        <w:rPr>
          <w:b/>
          <w:bCs/>
        </w:rPr>
        <w:t>LC Classification:</w:t>
      </w:r>
    </w:p>
    <w:p w:rsidR="003C462A" w:rsidRDefault="003C462A" w:rsidP="003C462A">
      <w:r>
        <w:rPr>
          <w:rStyle w:val="Strong"/>
        </w:rPr>
        <w:lastRenderedPageBreak/>
        <w:t>Date or Time Horizon:</w:t>
      </w:r>
      <w:r>
        <w:t xml:space="preserve"> </w:t>
      </w:r>
    </w:p>
    <w:p w:rsidR="003C462A" w:rsidRDefault="003C462A" w:rsidP="003C462A">
      <w:r>
        <w:rPr>
          <w:rStyle w:val="Strong"/>
        </w:rPr>
        <w:t>Geographical Area:</w:t>
      </w:r>
      <w:r>
        <w:t xml:space="preserve"> </w:t>
      </w:r>
    </w:p>
    <w:p w:rsidR="003C462A" w:rsidRDefault="003C462A" w:rsidP="003C462A">
      <w:pPr>
        <w:rPr>
          <w:b/>
        </w:rPr>
      </w:pPr>
      <w:r w:rsidRPr="0011252F">
        <w:rPr>
          <w:b/>
        </w:rPr>
        <w:t>Map</w:t>
      </w:r>
      <w:r>
        <w:rPr>
          <w:b/>
        </w:rPr>
        <w:t>:</w:t>
      </w:r>
      <w:r w:rsidRPr="0011252F">
        <w:rPr>
          <w:b/>
        </w:rPr>
        <w:t xml:space="preserve"> </w:t>
      </w:r>
    </w:p>
    <w:p w:rsidR="003C462A" w:rsidRPr="0011252F" w:rsidRDefault="003C462A" w:rsidP="003C462A">
      <w:pPr>
        <w:rPr>
          <w:b/>
        </w:rPr>
      </w:pPr>
      <w:r w:rsidRPr="0011252F">
        <w:rPr>
          <w:b/>
        </w:rPr>
        <w:t>GPS coordinates:</w:t>
      </w:r>
    </w:p>
    <w:p w:rsidR="003C462A" w:rsidRDefault="003C462A" w:rsidP="003C462A">
      <w:r>
        <w:rPr>
          <w:rStyle w:val="Strong"/>
        </w:rPr>
        <w:t>Cultural Affiliation:</w:t>
      </w:r>
      <w:r>
        <w:t xml:space="preserve"> </w:t>
      </w:r>
    </w:p>
    <w:p w:rsidR="003C462A" w:rsidRDefault="003C462A" w:rsidP="003C462A">
      <w:pPr>
        <w:rPr>
          <w:b/>
          <w:bCs/>
        </w:rPr>
      </w:pPr>
      <w:r>
        <w:rPr>
          <w:rStyle w:val="Strong"/>
        </w:rPr>
        <w:t>Media:</w:t>
      </w:r>
      <w:r>
        <w:t xml:space="preserve"> </w:t>
      </w:r>
      <w:r>
        <w:rPr>
          <w:rStyle w:val="Strong"/>
        </w:rPr>
        <w:t>Dimensions:</w:t>
      </w:r>
      <w:r>
        <w:t xml:space="preserve"> </w:t>
      </w:r>
    </w:p>
    <w:p w:rsidR="003C462A" w:rsidRDefault="003C462A" w:rsidP="003C462A">
      <w:pPr>
        <w:rPr>
          <w:rStyle w:val="Strong"/>
        </w:rPr>
      </w:pPr>
      <w:r>
        <w:rPr>
          <w:rStyle w:val="Strong"/>
        </w:rPr>
        <w:t xml:space="preserve">Weight:  </w:t>
      </w:r>
    </w:p>
    <w:p w:rsidR="003C462A" w:rsidRDefault="003C462A" w:rsidP="003C462A">
      <w:pPr>
        <w:rPr>
          <w:rStyle w:val="Strong"/>
        </w:rPr>
      </w:pPr>
      <w:r>
        <w:rPr>
          <w:rStyle w:val="Strong"/>
        </w:rPr>
        <w:t>Condition:</w:t>
      </w:r>
    </w:p>
    <w:p w:rsidR="003C462A" w:rsidRDefault="003C462A" w:rsidP="003C462A">
      <w:r>
        <w:rPr>
          <w:rStyle w:val="Strong"/>
        </w:rPr>
        <w:t>Provenance:</w:t>
      </w:r>
      <w:r>
        <w:t xml:space="preserve"> </w:t>
      </w:r>
    </w:p>
    <w:p w:rsidR="003C462A" w:rsidRPr="003C462A" w:rsidRDefault="003C462A" w:rsidP="003C462A">
      <w:pPr>
        <w:shd w:val="clear" w:color="auto" w:fill="FFFFFF"/>
        <w:spacing w:after="0" w:line="240" w:lineRule="auto"/>
        <w:rPr>
          <w:rFonts w:ascii="Helvetica" w:eastAsia="Times New Roman" w:hAnsi="Helvetica" w:cs="Helvetica"/>
          <w:color w:val="333333"/>
        </w:rPr>
      </w:pPr>
      <w:r w:rsidRPr="003C462A">
        <w:rPr>
          <w:rFonts w:ascii="Helvetica" w:eastAsia="Times New Roman" w:hAnsi="Helvetica" w:cs="Helvetica"/>
          <w:color w:val="333333"/>
        </w:rPr>
        <w:t>MD ANTIQUITIES</w:t>
      </w:r>
    </w:p>
    <w:p w:rsidR="003C462A" w:rsidRPr="003C462A" w:rsidRDefault="003C462A" w:rsidP="003C462A">
      <w:pPr>
        <w:shd w:val="clear" w:color="auto" w:fill="FFFFFF"/>
        <w:spacing w:after="0" w:line="240" w:lineRule="auto"/>
        <w:rPr>
          <w:rFonts w:ascii="Helvetica" w:eastAsia="Times New Roman" w:hAnsi="Helvetica" w:cs="Helvetica"/>
          <w:color w:val="333333"/>
          <w:sz w:val="20"/>
          <w:szCs w:val="20"/>
        </w:rPr>
      </w:pPr>
      <w:r w:rsidRPr="003C462A">
        <w:rPr>
          <w:rFonts w:ascii="Helvetica" w:eastAsia="Times New Roman" w:hAnsi="Helvetica" w:cs="Helvetica"/>
          <w:color w:val="333333"/>
          <w:sz w:val="20"/>
          <w:szCs w:val="20"/>
        </w:rPr>
        <w:t>Michael Davies</w:t>
      </w:r>
    </w:p>
    <w:p w:rsidR="003C462A" w:rsidRPr="003C462A" w:rsidRDefault="003C462A" w:rsidP="003C462A">
      <w:pPr>
        <w:shd w:val="clear" w:color="auto" w:fill="FFFFFF"/>
        <w:spacing w:after="0" w:line="240" w:lineRule="auto"/>
        <w:rPr>
          <w:rFonts w:ascii="Helvetica" w:eastAsia="Times New Roman" w:hAnsi="Helvetica" w:cs="Helvetica"/>
          <w:color w:val="333333"/>
          <w:sz w:val="20"/>
          <w:szCs w:val="20"/>
        </w:rPr>
      </w:pPr>
      <w:r w:rsidRPr="003C462A">
        <w:rPr>
          <w:rFonts w:ascii="Helvetica" w:eastAsia="Times New Roman" w:hAnsi="Helvetica" w:cs="Helvetica"/>
          <w:color w:val="333333"/>
          <w:sz w:val="20"/>
          <w:szCs w:val="20"/>
        </w:rPr>
        <w:t xml:space="preserve">2 </w:t>
      </w:r>
      <w:proofErr w:type="spellStart"/>
      <w:proofErr w:type="gramStart"/>
      <w:r w:rsidRPr="003C462A">
        <w:rPr>
          <w:rFonts w:ascii="Helvetica" w:eastAsia="Times New Roman" w:hAnsi="Helvetica" w:cs="Helvetica"/>
          <w:color w:val="333333"/>
          <w:sz w:val="20"/>
          <w:szCs w:val="20"/>
        </w:rPr>
        <w:t>hanover</w:t>
      </w:r>
      <w:proofErr w:type="spellEnd"/>
      <w:proofErr w:type="gramEnd"/>
      <w:r w:rsidRPr="003C462A">
        <w:rPr>
          <w:rFonts w:ascii="Helvetica" w:eastAsia="Times New Roman" w:hAnsi="Helvetica" w:cs="Helvetica"/>
          <w:color w:val="333333"/>
          <w:sz w:val="20"/>
          <w:szCs w:val="20"/>
        </w:rPr>
        <w:t xml:space="preserve"> court</w:t>
      </w:r>
    </w:p>
    <w:p w:rsidR="003C462A" w:rsidRPr="003C462A" w:rsidRDefault="003C462A" w:rsidP="003C462A">
      <w:pPr>
        <w:shd w:val="clear" w:color="auto" w:fill="FFFFFF"/>
        <w:spacing w:after="0" w:line="240" w:lineRule="auto"/>
        <w:rPr>
          <w:rFonts w:ascii="Helvetica" w:eastAsia="Times New Roman" w:hAnsi="Helvetica" w:cs="Helvetica"/>
          <w:color w:val="333333"/>
          <w:sz w:val="20"/>
          <w:szCs w:val="20"/>
        </w:rPr>
      </w:pPr>
      <w:proofErr w:type="spellStart"/>
      <w:r w:rsidRPr="003C462A">
        <w:rPr>
          <w:rFonts w:ascii="Helvetica" w:eastAsia="Times New Roman" w:hAnsi="Helvetica" w:cs="Helvetica"/>
          <w:color w:val="333333"/>
          <w:sz w:val="20"/>
          <w:szCs w:val="20"/>
        </w:rPr>
        <w:t>Didcot</w:t>
      </w:r>
      <w:proofErr w:type="spellEnd"/>
    </w:p>
    <w:p w:rsidR="003C462A" w:rsidRPr="003C462A" w:rsidRDefault="003C462A" w:rsidP="003C462A">
      <w:pPr>
        <w:shd w:val="clear" w:color="auto" w:fill="FFFFFF"/>
        <w:spacing w:after="0" w:line="240" w:lineRule="auto"/>
        <w:rPr>
          <w:rFonts w:ascii="Helvetica" w:eastAsia="Times New Roman" w:hAnsi="Helvetica" w:cs="Helvetica"/>
          <w:color w:val="333333"/>
          <w:sz w:val="20"/>
          <w:szCs w:val="20"/>
        </w:rPr>
      </w:pPr>
      <w:proofErr w:type="spellStart"/>
      <w:r w:rsidRPr="003C462A">
        <w:rPr>
          <w:rFonts w:ascii="Helvetica" w:eastAsia="Times New Roman" w:hAnsi="Helvetica" w:cs="Helvetica"/>
          <w:color w:val="333333"/>
          <w:sz w:val="20"/>
          <w:szCs w:val="20"/>
        </w:rPr>
        <w:t>Oxfordshire</w:t>
      </w:r>
      <w:proofErr w:type="spellEnd"/>
    </w:p>
    <w:p w:rsidR="003C462A" w:rsidRPr="003C462A" w:rsidRDefault="003C462A" w:rsidP="003C462A">
      <w:pPr>
        <w:shd w:val="clear" w:color="auto" w:fill="FFFFFF"/>
        <w:spacing w:after="0" w:line="240" w:lineRule="auto"/>
        <w:rPr>
          <w:rFonts w:ascii="Helvetica" w:eastAsia="Times New Roman" w:hAnsi="Helvetica" w:cs="Helvetica"/>
          <w:color w:val="333333"/>
          <w:sz w:val="20"/>
          <w:szCs w:val="20"/>
        </w:rPr>
      </w:pPr>
      <w:r w:rsidRPr="003C462A">
        <w:rPr>
          <w:rFonts w:ascii="Helvetica" w:eastAsia="Times New Roman" w:hAnsi="Helvetica" w:cs="Helvetica"/>
          <w:color w:val="333333"/>
          <w:sz w:val="20"/>
          <w:szCs w:val="20"/>
        </w:rPr>
        <w:t>ox11 8nu</w:t>
      </w:r>
    </w:p>
    <w:p w:rsidR="003C462A" w:rsidRPr="003C462A" w:rsidRDefault="003C462A" w:rsidP="003C462A">
      <w:pPr>
        <w:shd w:val="clear" w:color="auto" w:fill="FFFFFF"/>
        <w:spacing w:after="0" w:line="240" w:lineRule="auto"/>
        <w:rPr>
          <w:rFonts w:ascii="Helvetica" w:eastAsia="Times New Roman" w:hAnsi="Helvetica" w:cs="Helvetica"/>
          <w:color w:val="333333"/>
          <w:sz w:val="20"/>
          <w:szCs w:val="20"/>
        </w:rPr>
      </w:pPr>
      <w:r w:rsidRPr="003C462A">
        <w:rPr>
          <w:rFonts w:ascii="Helvetica" w:eastAsia="Times New Roman" w:hAnsi="Helvetica" w:cs="Helvetica"/>
          <w:color w:val="333333"/>
          <w:sz w:val="20"/>
          <w:szCs w:val="20"/>
        </w:rPr>
        <w:t>United Kingdom</w:t>
      </w:r>
    </w:p>
    <w:p w:rsidR="003C462A" w:rsidRDefault="003C462A" w:rsidP="003C462A">
      <w:pPr>
        <w:rPr>
          <w:b/>
          <w:bCs/>
        </w:rPr>
      </w:pPr>
    </w:p>
    <w:p w:rsidR="003C462A" w:rsidRDefault="003C462A" w:rsidP="003C462A">
      <w:pPr>
        <w:rPr>
          <w:b/>
          <w:bCs/>
        </w:rPr>
      </w:pPr>
      <w:r>
        <w:rPr>
          <w:b/>
          <w:bCs/>
        </w:rPr>
        <w:t>Discussion:</w:t>
      </w:r>
    </w:p>
    <w:p w:rsidR="0070589F" w:rsidRPr="0070589F" w:rsidRDefault="0070589F" w:rsidP="0070589F">
      <w:pPr>
        <w:shd w:val="clear" w:color="auto" w:fill="FFFFFF"/>
        <w:spacing w:after="0" w:line="240" w:lineRule="auto"/>
        <w:textAlignment w:val="baseline"/>
        <w:rPr>
          <w:rFonts w:ascii="Georgia" w:eastAsia="Times New Roman" w:hAnsi="Georgia"/>
          <w:color w:val="333333"/>
        </w:rPr>
      </w:pPr>
      <w:r w:rsidRPr="0070589F">
        <w:rPr>
          <w:rFonts w:ascii="Georgia" w:eastAsia="Times New Roman" w:hAnsi="Georgia"/>
          <w:color w:val="333333"/>
        </w:rPr>
        <w:t>The topic of </w:t>
      </w:r>
      <w:hyperlink r:id="rId23" w:tooltip="Pig" w:history="1">
        <w:r w:rsidRPr="0070589F">
          <w:rPr>
            <w:rFonts w:ascii="Georgia" w:eastAsia="Times New Roman" w:hAnsi="Georgia"/>
            <w:color w:val="743399"/>
            <w:u w:val="single"/>
            <w:bdr w:val="none" w:sz="0" w:space="0" w:color="auto" w:frame="1"/>
          </w:rPr>
          <w:t>pigs</w:t>
        </w:r>
      </w:hyperlink>
      <w:r w:rsidRPr="0070589F">
        <w:rPr>
          <w:rFonts w:ascii="Georgia" w:eastAsia="Times New Roman" w:hAnsi="Georgia"/>
          <w:color w:val="333333"/>
        </w:rPr>
        <w:t> in </w:t>
      </w:r>
      <w:hyperlink r:id="rId24" w:tooltip="Ancient Egypt" w:history="1">
        <w:r w:rsidRPr="0070589F">
          <w:rPr>
            <w:rFonts w:ascii="Georgia" w:eastAsia="Times New Roman" w:hAnsi="Georgia"/>
            <w:color w:val="743399"/>
            <w:u w:val="single"/>
            <w:bdr w:val="none" w:sz="0" w:space="0" w:color="auto" w:frame="1"/>
          </w:rPr>
          <w:t>Ancient Egypt</w:t>
        </w:r>
      </w:hyperlink>
      <w:r w:rsidRPr="0070589F">
        <w:rPr>
          <w:rFonts w:ascii="Georgia" w:eastAsia="Times New Roman" w:hAnsi="Georgia"/>
          <w:color w:val="333333"/>
        </w:rPr>
        <w:t> has had a history based, in early years, perhaps more on pigs in </w:t>
      </w:r>
      <w:hyperlink r:id="rId25" w:tooltip="Egypt" w:history="1">
        <w:r w:rsidRPr="0070589F">
          <w:rPr>
            <w:rFonts w:ascii="Georgia" w:eastAsia="Times New Roman" w:hAnsi="Georgia"/>
            <w:color w:val="743399"/>
            <w:u w:val="single"/>
            <w:bdr w:val="none" w:sz="0" w:space="0" w:color="auto" w:frame="1"/>
          </w:rPr>
          <w:t>Egypt</w:t>
        </w:r>
      </w:hyperlink>
      <w:r w:rsidRPr="0070589F">
        <w:rPr>
          <w:rFonts w:ascii="Georgia" w:eastAsia="Times New Roman" w:hAnsi="Georgia"/>
          <w:color w:val="333333"/>
        </w:rPr>
        <w:t> today rather than the raising of pigs based on textual and pictorial records from the </w:t>
      </w:r>
      <w:hyperlink r:id="rId26" w:tooltip="Nile" w:history="1">
        <w:r w:rsidRPr="0070589F">
          <w:rPr>
            <w:rFonts w:ascii="Georgia" w:eastAsia="Times New Roman" w:hAnsi="Georgia"/>
            <w:color w:val="743399"/>
            <w:u w:val="single"/>
            <w:bdr w:val="none" w:sz="0" w:space="0" w:color="auto" w:frame="1"/>
          </w:rPr>
          <w:t>Nile Valley</w:t>
        </w:r>
      </w:hyperlink>
      <w:r w:rsidRPr="0070589F">
        <w:rPr>
          <w:rFonts w:ascii="Georgia" w:eastAsia="Times New Roman" w:hAnsi="Georgia"/>
          <w:color w:val="333333"/>
        </w:rPr>
        <w:t>.</w:t>
      </w:r>
    </w:p>
    <w:p w:rsidR="0070589F" w:rsidRPr="0070589F" w:rsidRDefault="0070589F" w:rsidP="0070589F">
      <w:pPr>
        <w:shd w:val="clear" w:color="auto" w:fill="FFFFFF"/>
        <w:spacing w:after="0" w:line="240" w:lineRule="auto"/>
        <w:textAlignment w:val="baseline"/>
        <w:rPr>
          <w:rFonts w:ascii="Georgia" w:eastAsia="Times New Roman" w:hAnsi="Georgia"/>
          <w:color w:val="333333"/>
        </w:rPr>
      </w:pPr>
      <w:r w:rsidRPr="0070589F">
        <w:rPr>
          <w:rFonts w:ascii="Georgia" w:eastAsia="Times New Roman" w:hAnsi="Georgia"/>
          <w:color w:val="333333"/>
        </w:rPr>
        <w:t>More pig remains have been recently found at </w:t>
      </w:r>
      <w:hyperlink r:id="rId27" w:tooltip="Amarna" w:history="1">
        <w:r w:rsidRPr="0070589F">
          <w:rPr>
            <w:rFonts w:ascii="Georgia" w:eastAsia="Times New Roman" w:hAnsi="Georgia"/>
            <w:color w:val="743399"/>
            <w:u w:val="single"/>
            <w:bdr w:val="none" w:sz="0" w:space="0" w:color="auto" w:frame="1"/>
          </w:rPr>
          <w:t>Amarna</w:t>
        </w:r>
      </w:hyperlink>
      <w:r w:rsidRPr="0070589F">
        <w:rPr>
          <w:rFonts w:ascii="Georgia" w:eastAsia="Times New Roman" w:hAnsi="Georgia"/>
          <w:color w:val="333333"/>
        </w:rPr>
        <w:t>, the residence of the Pharaoh Akhenaton, suggesting that pigs may have been ritually/symbolically injured and/or killed – in addition to being eaten.</w:t>
      </w:r>
    </w:p>
    <w:p w:rsidR="0070589F" w:rsidRPr="0070589F" w:rsidRDefault="0070589F" w:rsidP="0070589F">
      <w:pPr>
        <w:shd w:val="clear" w:color="auto" w:fill="F1F1F1"/>
        <w:spacing w:after="0" w:line="270" w:lineRule="atLeast"/>
        <w:jc w:val="center"/>
        <w:textAlignment w:val="baseline"/>
        <w:rPr>
          <w:rFonts w:ascii="Georgia" w:eastAsia="Times New Roman" w:hAnsi="Georgia"/>
          <w:color w:val="333333"/>
        </w:rPr>
      </w:pPr>
      <w:r w:rsidRPr="0070589F">
        <w:rPr>
          <w:rFonts w:ascii="Georgia" w:eastAsia="Times New Roman" w:hAnsi="Georgia"/>
          <w:noProof/>
          <w:color w:val="333333"/>
        </w:rPr>
        <w:drawing>
          <wp:inline distT="0" distB="0" distL="0" distR="0">
            <wp:extent cx="6096000" cy="1828800"/>
            <wp:effectExtent l="0" t="0" r="0" b="0"/>
            <wp:docPr id="8" name="Picture 8" descr="https://dianabuja.files.wordpress.com/2009/08/amarna-project.jp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ianabuja.files.wordpress.com/2009/08/amarna-project.jpg?w=6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0" cy="1828800"/>
                    </a:xfrm>
                    <a:prstGeom prst="rect">
                      <a:avLst/>
                    </a:prstGeom>
                    <a:noFill/>
                    <a:ln>
                      <a:noFill/>
                    </a:ln>
                  </pic:spPr>
                </pic:pic>
              </a:graphicData>
            </a:graphic>
          </wp:inline>
        </w:drawing>
      </w:r>
    </w:p>
    <w:p w:rsidR="0070589F" w:rsidRDefault="0070589F" w:rsidP="0070589F">
      <w:pPr>
        <w:spacing w:before="75" w:after="360" w:line="270" w:lineRule="atLeast"/>
        <w:ind w:left="75" w:right="75"/>
        <w:jc w:val="center"/>
        <w:textAlignment w:val="baseline"/>
        <w:rPr>
          <w:rFonts w:ascii="Arial" w:eastAsia="Times New Roman" w:hAnsi="Arial" w:cs="Arial"/>
          <w:color w:val="777777"/>
          <w:sz w:val="18"/>
          <w:szCs w:val="18"/>
        </w:rPr>
      </w:pPr>
      <w:r w:rsidRPr="0070589F">
        <w:rPr>
          <w:rFonts w:ascii="Arial" w:eastAsia="Times New Roman" w:hAnsi="Arial" w:cs="Arial"/>
          <w:color w:val="777777"/>
          <w:sz w:val="18"/>
          <w:szCs w:val="18"/>
        </w:rPr>
        <w:t xml:space="preserve">Pig remains at Amarna. Source&gt; </w:t>
      </w:r>
      <w:proofErr w:type="gramStart"/>
      <w:r w:rsidRPr="0070589F">
        <w:rPr>
          <w:rFonts w:ascii="Arial" w:eastAsia="Times New Roman" w:hAnsi="Arial" w:cs="Arial"/>
          <w:color w:val="777777"/>
          <w:sz w:val="18"/>
          <w:szCs w:val="18"/>
        </w:rPr>
        <w:t>The</w:t>
      </w:r>
      <w:proofErr w:type="gramEnd"/>
      <w:r w:rsidRPr="0070589F">
        <w:rPr>
          <w:rFonts w:ascii="Arial" w:eastAsia="Times New Roman" w:hAnsi="Arial" w:cs="Arial"/>
          <w:color w:val="777777"/>
          <w:sz w:val="18"/>
          <w:szCs w:val="18"/>
        </w:rPr>
        <w:t xml:space="preserve"> Amarna Project</w:t>
      </w:r>
    </w:p>
    <w:p w:rsidR="0070589F" w:rsidRPr="0070589F" w:rsidRDefault="0070589F" w:rsidP="0070589F">
      <w:pPr>
        <w:shd w:val="clear" w:color="auto" w:fill="FFFFFF"/>
        <w:spacing w:after="0" w:line="240" w:lineRule="auto"/>
        <w:textAlignment w:val="baseline"/>
        <w:rPr>
          <w:rFonts w:ascii="Georgia" w:eastAsia="Times New Roman" w:hAnsi="Georgia"/>
          <w:color w:val="333333"/>
        </w:rPr>
      </w:pPr>
      <w:r w:rsidRPr="0070589F">
        <w:rPr>
          <w:rFonts w:ascii="Georgia" w:eastAsia="Times New Roman" w:hAnsi="Georgia"/>
          <w:color w:val="333333"/>
        </w:rPr>
        <w:lastRenderedPageBreak/>
        <w:t xml:space="preserve">An intriguing footnote to the history of pigs in Ancient Egypt is found in the tomb of the Vizier </w:t>
      </w:r>
      <w:proofErr w:type="spellStart"/>
      <w:r w:rsidRPr="0070589F">
        <w:rPr>
          <w:rFonts w:ascii="Georgia" w:eastAsia="Times New Roman" w:hAnsi="Georgia"/>
          <w:color w:val="333333"/>
        </w:rPr>
        <w:t>Kagemni</w:t>
      </w:r>
      <w:proofErr w:type="spellEnd"/>
      <w:r w:rsidRPr="0070589F">
        <w:rPr>
          <w:rFonts w:ascii="Georgia" w:eastAsia="Times New Roman" w:hAnsi="Georgia"/>
          <w:color w:val="333333"/>
        </w:rPr>
        <w:t> </w:t>
      </w:r>
      <w:r w:rsidRPr="0070589F">
        <w:rPr>
          <w:rFonts w:ascii="Georgia" w:eastAsia="Times New Roman" w:hAnsi="Georgia"/>
          <w:noProof/>
          <w:color w:val="333333"/>
        </w:rPr>
        <w:drawing>
          <wp:inline distT="0" distB="0" distL="0" distR="0">
            <wp:extent cx="647700" cy="342900"/>
            <wp:effectExtent l="0" t="0" r="0" b="0"/>
            <wp:docPr id="19" name="Picture 19" descr="Kagemni - 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agemni - s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7700" cy="342900"/>
                    </a:xfrm>
                    <a:prstGeom prst="rect">
                      <a:avLst/>
                    </a:prstGeom>
                    <a:noFill/>
                    <a:ln>
                      <a:noFill/>
                    </a:ln>
                  </pic:spPr>
                </pic:pic>
              </a:graphicData>
            </a:graphic>
          </wp:inline>
        </w:drawing>
      </w:r>
      <w:r w:rsidRPr="0070589F">
        <w:rPr>
          <w:rFonts w:ascii="Georgia" w:eastAsia="Times New Roman" w:hAnsi="Georgia"/>
          <w:color w:val="333333"/>
        </w:rPr>
        <w:t> who lived c.2330 BC during the </w:t>
      </w:r>
      <w:hyperlink r:id="rId30" w:tooltip="Old Kingdom" w:history="1">
        <w:r w:rsidRPr="0070589F">
          <w:rPr>
            <w:rFonts w:ascii="Georgia" w:eastAsia="Times New Roman" w:hAnsi="Georgia"/>
            <w:color w:val="743399"/>
            <w:u w:val="single"/>
            <w:bdr w:val="none" w:sz="0" w:space="0" w:color="auto" w:frame="1"/>
          </w:rPr>
          <w:t>Old Kingdom</w:t>
        </w:r>
      </w:hyperlink>
      <w:r w:rsidRPr="0070589F">
        <w:rPr>
          <w:rFonts w:ascii="Georgia" w:eastAsia="Times New Roman" w:hAnsi="Georgia"/>
          <w:color w:val="333333"/>
        </w:rPr>
        <w:t>.  In his tomb *</w:t>
      </w:r>
      <w:proofErr w:type="spellStart"/>
      <w:r w:rsidRPr="0070589F">
        <w:rPr>
          <w:rFonts w:ascii="Georgia" w:eastAsia="Times New Roman" w:hAnsi="Georgia"/>
          <w:color w:val="333333"/>
        </w:rPr>
        <w:t>mastaba</w:t>
      </w:r>
      <w:proofErr w:type="spellEnd"/>
      <w:r w:rsidRPr="0070589F">
        <w:rPr>
          <w:rFonts w:ascii="Georgia" w:eastAsia="Times New Roman" w:hAnsi="Georgia"/>
          <w:color w:val="333333"/>
        </w:rPr>
        <w:t xml:space="preserve">* are wonderfully detailed scenes in raised </w:t>
      </w:r>
      <w:proofErr w:type="gramStart"/>
      <w:r w:rsidRPr="0070589F">
        <w:rPr>
          <w:rFonts w:ascii="Georgia" w:eastAsia="Times New Roman" w:hAnsi="Georgia"/>
          <w:color w:val="333333"/>
        </w:rPr>
        <w:t>relief ,</w:t>
      </w:r>
      <w:proofErr w:type="gramEnd"/>
      <w:r w:rsidRPr="0070589F">
        <w:rPr>
          <w:rFonts w:ascii="Georgia" w:eastAsia="Times New Roman" w:hAnsi="Georgia"/>
          <w:color w:val="333333"/>
        </w:rPr>
        <w:t>  of daily life and of wild life.</w:t>
      </w:r>
    </w:p>
    <w:p w:rsidR="0070589F" w:rsidRPr="0070589F" w:rsidRDefault="0070589F" w:rsidP="0070589F">
      <w:pPr>
        <w:shd w:val="clear" w:color="auto" w:fill="F1F1F1"/>
        <w:spacing w:after="0" w:line="270" w:lineRule="atLeast"/>
        <w:jc w:val="center"/>
        <w:textAlignment w:val="baseline"/>
        <w:rPr>
          <w:rFonts w:ascii="Georgia" w:eastAsia="Times New Roman" w:hAnsi="Georgia"/>
          <w:color w:val="333333"/>
        </w:rPr>
      </w:pPr>
      <w:r w:rsidRPr="0070589F">
        <w:rPr>
          <w:rFonts w:ascii="Georgia" w:eastAsia="Times New Roman" w:hAnsi="Georgia"/>
          <w:noProof/>
          <w:color w:val="333333"/>
        </w:rPr>
        <w:drawing>
          <wp:inline distT="0" distB="0" distL="0" distR="0">
            <wp:extent cx="6096000" cy="3422650"/>
            <wp:effectExtent l="0" t="0" r="0" b="6350"/>
            <wp:docPr id="18" name="Picture 18" descr="Herders move cattle across the water, the herder in front holds a calf that is calling to its mother, thus hurrying the herd forw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erders move cattle across the water, the herder in front holds a calf that is calling to its mother, thus hurrying the herd forwar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0" cy="3422650"/>
                    </a:xfrm>
                    <a:prstGeom prst="rect">
                      <a:avLst/>
                    </a:prstGeom>
                    <a:noFill/>
                    <a:ln>
                      <a:noFill/>
                    </a:ln>
                  </pic:spPr>
                </pic:pic>
              </a:graphicData>
            </a:graphic>
          </wp:inline>
        </w:drawing>
      </w:r>
    </w:p>
    <w:p w:rsidR="0070589F" w:rsidRPr="0070589F" w:rsidRDefault="0070589F" w:rsidP="0070589F">
      <w:pPr>
        <w:spacing w:line="270" w:lineRule="atLeast"/>
        <w:ind w:left="75" w:right="75"/>
        <w:jc w:val="center"/>
        <w:textAlignment w:val="baseline"/>
        <w:rPr>
          <w:rFonts w:ascii="Arial" w:eastAsia="Times New Roman" w:hAnsi="Arial" w:cs="Arial"/>
          <w:color w:val="777777"/>
          <w:sz w:val="18"/>
          <w:szCs w:val="18"/>
        </w:rPr>
      </w:pPr>
      <w:r w:rsidRPr="0070589F">
        <w:rPr>
          <w:rFonts w:ascii="Arial" w:eastAsia="Times New Roman" w:hAnsi="Arial" w:cs="Arial"/>
          <w:color w:val="777777"/>
          <w:sz w:val="18"/>
          <w:szCs w:val="18"/>
        </w:rPr>
        <w:t>In the lower register, herders move cattle across the water, the herder in front holds a calf that is calling to its mother, thus hurrying the herd forward. Source&gt;</w:t>
      </w:r>
      <w:hyperlink r:id="rId32" w:history="1">
        <w:r w:rsidRPr="0070589F">
          <w:rPr>
            <w:rFonts w:ascii="Arial" w:eastAsia="Times New Roman" w:hAnsi="Arial" w:cs="Arial"/>
            <w:color w:val="743399"/>
            <w:sz w:val="18"/>
            <w:szCs w:val="18"/>
            <w:u w:val="single"/>
            <w:bdr w:val="none" w:sz="0" w:space="0" w:color="auto" w:frame="1"/>
          </w:rPr>
          <w:t>http://www.osirisnet.net/mastabas/kagemni/e_kagemni_02.htm</w:t>
        </w:r>
      </w:hyperlink>
    </w:p>
    <w:p w:rsidR="0070589F" w:rsidRPr="0070589F" w:rsidRDefault="0070589F" w:rsidP="0070589F">
      <w:pPr>
        <w:shd w:val="clear" w:color="auto" w:fill="F1F1F1"/>
        <w:spacing w:after="0" w:line="270" w:lineRule="atLeast"/>
        <w:jc w:val="center"/>
        <w:textAlignment w:val="baseline"/>
        <w:rPr>
          <w:rFonts w:ascii="Georgia" w:eastAsia="Times New Roman" w:hAnsi="Georgia"/>
          <w:color w:val="333333"/>
        </w:rPr>
      </w:pPr>
      <w:r w:rsidRPr="0070589F">
        <w:rPr>
          <w:rFonts w:ascii="Georgia" w:eastAsia="Times New Roman" w:hAnsi="Georgia"/>
          <w:noProof/>
          <w:color w:val="333333"/>
        </w:rPr>
        <w:lastRenderedPageBreak/>
        <w:drawing>
          <wp:inline distT="0" distB="0" distL="0" distR="0">
            <wp:extent cx="6096000" cy="4019550"/>
            <wp:effectExtent l="0" t="0" r="0" b="0"/>
            <wp:docPr id="17" name="Picture 17" descr="Fishermen spearing fish - over 10 varieties are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shermen spearing fish - over 10 varieties are show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0" cy="4019550"/>
                    </a:xfrm>
                    <a:prstGeom prst="rect">
                      <a:avLst/>
                    </a:prstGeom>
                    <a:noFill/>
                    <a:ln>
                      <a:noFill/>
                    </a:ln>
                  </pic:spPr>
                </pic:pic>
              </a:graphicData>
            </a:graphic>
          </wp:inline>
        </w:drawing>
      </w:r>
    </w:p>
    <w:p w:rsidR="0070589F" w:rsidRPr="0070589F" w:rsidRDefault="0070589F" w:rsidP="0070589F">
      <w:pPr>
        <w:spacing w:line="270" w:lineRule="atLeast"/>
        <w:ind w:left="75" w:right="75"/>
        <w:jc w:val="center"/>
        <w:textAlignment w:val="baseline"/>
        <w:rPr>
          <w:rFonts w:ascii="Arial" w:eastAsia="Times New Roman" w:hAnsi="Arial" w:cs="Arial"/>
          <w:color w:val="777777"/>
          <w:sz w:val="18"/>
          <w:szCs w:val="18"/>
        </w:rPr>
      </w:pPr>
      <w:r w:rsidRPr="0070589F">
        <w:rPr>
          <w:rFonts w:ascii="Arial" w:eastAsia="Times New Roman" w:hAnsi="Arial" w:cs="Arial"/>
          <w:color w:val="777777"/>
          <w:sz w:val="18"/>
          <w:szCs w:val="18"/>
        </w:rPr>
        <w:t>Fishing by means of spears and hooks - over 10 varieties of fish are shown in the full register. Sourcehttp://</w:t>
      </w:r>
      <w:r w:rsidRPr="0070589F">
        <w:rPr>
          <w:rFonts w:ascii="Arial" w:eastAsia="Times New Roman" w:hAnsi="Arial" w:cs="Arial"/>
          <w:color w:val="777777"/>
          <w:sz w:val="18"/>
          <w:szCs w:val="18"/>
          <w:bdr w:val="none" w:sz="0" w:space="0" w:color="auto" w:frame="1"/>
        </w:rPr>
        <w:t>www.osirisnet.net/mastabas/kagemni/e_kagemni_02.htm</w:t>
      </w:r>
    </w:p>
    <w:p w:rsidR="0070589F" w:rsidRPr="0070589F" w:rsidRDefault="0070589F" w:rsidP="0070589F">
      <w:pPr>
        <w:shd w:val="clear" w:color="auto" w:fill="F1F1F1"/>
        <w:spacing w:after="0" w:line="270" w:lineRule="atLeast"/>
        <w:jc w:val="center"/>
        <w:textAlignment w:val="baseline"/>
        <w:rPr>
          <w:rFonts w:ascii="Georgia" w:eastAsia="Times New Roman" w:hAnsi="Georgia"/>
          <w:color w:val="333333"/>
        </w:rPr>
      </w:pPr>
      <w:r w:rsidRPr="0070589F">
        <w:rPr>
          <w:rFonts w:ascii="Georgia" w:eastAsia="Times New Roman" w:hAnsi="Georgia"/>
          <w:noProof/>
          <w:color w:val="333333"/>
        </w:rPr>
        <w:lastRenderedPageBreak/>
        <w:drawing>
          <wp:inline distT="0" distB="0" distL="0" distR="0">
            <wp:extent cx="6096000" cy="8128000"/>
            <wp:effectExtent l="0" t="0" r="0" b="6350"/>
            <wp:docPr id="16" name="Picture 16" descr="Hunting hippos with spears and ro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unting hippos with spears and rop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6000" cy="8128000"/>
                    </a:xfrm>
                    <a:prstGeom prst="rect">
                      <a:avLst/>
                    </a:prstGeom>
                    <a:noFill/>
                    <a:ln>
                      <a:noFill/>
                    </a:ln>
                  </pic:spPr>
                </pic:pic>
              </a:graphicData>
            </a:graphic>
          </wp:inline>
        </w:drawing>
      </w:r>
    </w:p>
    <w:p w:rsidR="0070589F" w:rsidRPr="0070589F" w:rsidRDefault="0070589F" w:rsidP="0070589F">
      <w:pPr>
        <w:spacing w:line="270" w:lineRule="atLeast"/>
        <w:ind w:left="75" w:right="75"/>
        <w:jc w:val="center"/>
        <w:textAlignment w:val="baseline"/>
        <w:rPr>
          <w:rFonts w:ascii="Arial" w:eastAsia="Times New Roman" w:hAnsi="Arial" w:cs="Arial"/>
          <w:color w:val="777777"/>
          <w:sz w:val="18"/>
          <w:szCs w:val="18"/>
        </w:rPr>
      </w:pPr>
      <w:r w:rsidRPr="0070589F">
        <w:rPr>
          <w:rFonts w:ascii="Arial" w:eastAsia="Times New Roman" w:hAnsi="Arial" w:cs="Arial"/>
          <w:color w:val="777777"/>
          <w:sz w:val="18"/>
          <w:szCs w:val="18"/>
        </w:rPr>
        <w:lastRenderedPageBreak/>
        <w:t>Hunting hippos with spears and ropes - a dangerous occupation; hippos kill more people in Africa than any other animal. They are mean and fast. Source </w:t>
      </w:r>
      <w:hyperlink r:id="rId35" w:history="1">
        <w:r w:rsidRPr="0070589F">
          <w:rPr>
            <w:rFonts w:ascii="Arial" w:eastAsia="Times New Roman" w:hAnsi="Arial" w:cs="Arial"/>
            <w:color w:val="743399"/>
            <w:sz w:val="18"/>
            <w:szCs w:val="18"/>
            <w:u w:val="single"/>
            <w:bdr w:val="none" w:sz="0" w:space="0" w:color="auto" w:frame="1"/>
          </w:rPr>
          <w:t>http://www.osirisnet.net/mastabas/kagemni/e_kagemni_02.htm</w:t>
        </w:r>
      </w:hyperlink>
    </w:p>
    <w:p w:rsidR="0070589F" w:rsidRPr="0070589F" w:rsidRDefault="0070589F" w:rsidP="0070589F">
      <w:pPr>
        <w:shd w:val="clear" w:color="auto" w:fill="F1F1F1"/>
        <w:spacing w:after="0" w:line="270" w:lineRule="atLeast"/>
        <w:jc w:val="center"/>
        <w:textAlignment w:val="baseline"/>
        <w:rPr>
          <w:rFonts w:ascii="Georgia" w:eastAsia="Times New Roman" w:hAnsi="Georgia"/>
          <w:color w:val="333333"/>
        </w:rPr>
      </w:pPr>
      <w:r w:rsidRPr="0070589F">
        <w:rPr>
          <w:rFonts w:ascii="Georgia" w:eastAsia="Times New Roman" w:hAnsi="Georgia"/>
          <w:noProof/>
          <w:color w:val="333333"/>
        </w:rPr>
        <w:drawing>
          <wp:inline distT="0" distB="0" distL="0" distR="0">
            <wp:extent cx="6096000" cy="4864100"/>
            <wp:effectExtent l="0" t="0" r="0" b="0"/>
            <wp:docPr id="15" name="Picture 15" descr="One of the scenes showing livestock and fishing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ne of the scenes showing livestock and fishing activiti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6000" cy="4864100"/>
                    </a:xfrm>
                    <a:prstGeom prst="rect">
                      <a:avLst/>
                    </a:prstGeom>
                    <a:noFill/>
                    <a:ln>
                      <a:noFill/>
                    </a:ln>
                  </pic:spPr>
                </pic:pic>
              </a:graphicData>
            </a:graphic>
          </wp:inline>
        </w:drawing>
      </w:r>
    </w:p>
    <w:p w:rsidR="0070589F" w:rsidRPr="0070589F" w:rsidRDefault="0070589F" w:rsidP="0070589F">
      <w:pPr>
        <w:spacing w:line="270" w:lineRule="atLeast"/>
        <w:ind w:left="75" w:right="75"/>
        <w:jc w:val="center"/>
        <w:textAlignment w:val="baseline"/>
        <w:rPr>
          <w:rFonts w:ascii="Arial" w:eastAsia="Times New Roman" w:hAnsi="Arial" w:cs="Arial"/>
          <w:color w:val="777777"/>
          <w:sz w:val="18"/>
          <w:szCs w:val="18"/>
        </w:rPr>
      </w:pPr>
      <w:r w:rsidRPr="0070589F">
        <w:rPr>
          <w:rFonts w:ascii="Arial" w:eastAsia="Times New Roman" w:hAnsi="Arial" w:cs="Arial"/>
          <w:color w:val="777777"/>
          <w:sz w:val="18"/>
          <w:szCs w:val="18"/>
        </w:rPr>
        <w:t>Livestock and fishing activities. Source&gt;</w:t>
      </w:r>
      <w:hyperlink r:id="rId36" w:history="1">
        <w:r w:rsidRPr="0070589F">
          <w:rPr>
            <w:rFonts w:ascii="Arial" w:eastAsia="Times New Roman" w:hAnsi="Arial" w:cs="Arial"/>
            <w:color w:val="743399"/>
            <w:sz w:val="18"/>
            <w:szCs w:val="18"/>
            <w:u w:val="single"/>
            <w:bdr w:val="none" w:sz="0" w:space="0" w:color="auto" w:frame="1"/>
          </w:rPr>
          <w:t>http://www.osirisnet.net/mastabas/kagemni/e_kagemni_02.htm</w:t>
        </w:r>
      </w:hyperlink>
    </w:p>
    <w:p w:rsidR="0070589F" w:rsidRPr="0070589F" w:rsidRDefault="0070589F" w:rsidP="0070589F">
      <w:pPr>
        <w:shd w:val="clear" w:color="auto" w:fill="FFFFFF"/>
        <w:spacing w:after="360" w:line="240" w:lineRule="auto"/>
        <w:textAlignment w:val="baseline"/>
        <w:rPr>
          <w:rFonts w:ascii="Georgia" w:eastAsia="Times New Roman" w:hAnsi="Georgia"/>
          <w:color w:val="333333"/>
        </w:rPr>
      </w:pPr>
      <w:r w:rsidRPr="0070589F">
        <w:rPr>
          <w:rFonts w:ascii="Georgia" w:eastAsia="Times New Roman" w:hAnsi="Georgia"/>
          <w:color w:val="333333"/>
        </w:rPr>
        <w:t xml:space="preserve">In the top register of the above relief is shown a swineherd giving what appears to be milk to a piglet.  Another swineherd stands beside him with a vessel containing the milk.  </w:t>
      </w:r>
      <w:proofErr w:type="spellStart"/>
      <w:r w:rsidRPr="0070589F">
        <w:rPr>
          <w:rFonts w:ascii="Georgia" w:eastAsia="Times New Roman" w:hAnsi="Georgia"/>
          <w:color w:val="333333"/>
        </w:rPr>
        <w:t>Closeup</w:t>
      </w:r>
      <w:proofErr w:type="spellEnd"/>
      <w:r w:rsidRPr="0070589F">
        <w:rPr>
          <w:rFonts w:ascii="Georgia" w:eastAsia="Times New Roman" w:hAnsi="Georgia"/>
          <w:color w:val="333333"/>
        </w:rPr>
        <w:t>:</w:t>
      </w:r>
    </w:p>
    <w:p w:rsidR="0070589F" w:rsidRPr="0070589F" w:rsidRDefault="0070589F" w:rsidP="0070589F">
      <w:pPr>
        <w:shd w:val="clear" w:color="auto" w:fill="F1F1F1"/>
        <w:spacing w:after="0" w:line="270" w:lineRule="atLeast"/>
        <w:jc w:val="center"/>
        <w:textAlignment w:val="baseline"/>
        <w:rPr>
          <w:rFonts w:ascii="Georgia" w:eastAsia="Times New Roman" w:hAnsi="Georgia"/>
          <w:color w:val="333333"/>
        </w:rPr>
      </w:pPr>
      <w:r w:rsidRPr="0070589F">
        <w:rPr>
          <w:rFonts w:ascii="Georgia" w:eastAsia="Times New Roman" w:hAnsi="Georgia"/>
          <w:noProof/>
          <w:color w:val="333333"/>
        </w:rPr>
        <w:lastRenderedPageBreak/>
        <w:drawing>
          <wp:inline distT="0" distB="0" distL="0" distR="0">
            <wp:extent cx="2667000" cy="2000250"/>
            <wp:effectExtent l="0" t="0" r="0" b="0"/>
            <wp:docPr id="14" name="Picture 14" descr="Source:  (c) Max Bu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ource:  (c) Max But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a:noFill/>
                    </a:ln>
                  </pic:spPr>
                </pic:pic>
              </a:graphicData>
            </a:graphic>
          </wp:inline>
        </w:drawing>
      </w:r>
    </w:p>
    <w:p w:rsidR="0070589F" w:rsidRPr="0070589F" w:rsidRDefault="0070589F" w:rsidP="0070589F">
      <w:pPr>
        <w:spacing w:before="75" w:after="360" w:line="270" w:lineRule="atLeast"/>
        <w:ind w:left="75" w:right="75"/>
        <w:jc w:val="center"/>
        <w:textAlignment w:val="baseline"/>
        <w:rPr>
          <w:rFonts w:ascii="Arial" w:eastAsia="Times New Roman" w:hAnsi="Arial" w:cs="Arial"/>
          <w:color w:val="777777"/>
          <w:sz w:val="18"/>
          <w:szCs w:val="18"/>
        </w:rPr>
      </w:pPr>
      <w:r w:rsidRPr="0070589F">
        <w:rPr>
          <w:rFonts w:ascii="Arial" w:eastAsia="Times New Roman" w:hAnsi="Arial" w:cs="Arial"/>
          <w:color w:val="777777"/>
          <w:sz w:val="18"/>
          <w:szCs w:val="18"/>
        </w:rPr>
        <w:t xml:space="preserve">Source: (c) Max </w:t>
      </w:r>
      <w:proofErr w:type="spellStart"/>
      <w:r w:rsidRPr="0070589F">
        <w:rPr>
          <w:rFonts w:ascii="Arial" w:eastAsia="Times New Roman" w:hAnsi="Arial" w:cs="Arial"/>
          <w:color w:val="777777"/>
          <w:sz w:val="18"/>
          <w:szCs w:val="18"/>
        </w:rPr>
        <w:t>Buten</w:t>
      </w:r>
      <w:proofErr w:type="spellEnd"/>
    </w:p>
    <w:p w:rsidR="0070589F" w:rsidRPr="0070589F" w:rsidRDefault="0070589F" w:rsidP="0070589F">
      <w:pPr>
        <w:shd w:val="clear" w:color="auto" w:fill="FFFFFF"/>
        <w:spacing w:after="0" w:line="240" w:lineRule="auto"/>
        <w:textAlignment w:val="baseline"/>
        <w:rPr>
          <w:rFonts w:ascii="Georgia" w:eastAsia="Times New Roman" w:hAnsi="Georgia"/>
          <w:color w:val="333333"/>
        </w:rPr>
      </w:pPr>
      <w:r w:rsidRPr="0070589F">
        <w:rPr>
          <w:rFonts w:ascii="Georgia" w:eastAsia="Times New Roman" w:hAnsi="Georgia"/>
          <w:color w:val="333333"/>
        </w:rPr>
        <w:t xml:space="preserve">I think that the objective is not to feed an orphaned pig, but to produce fattened suckling pigs for </w:t>
      </w:r>
      <w:proofErr w:type="spellStart"/>
      <w:r w:rsidRPr="0070589F">
        <w:rPr>
          <w:rFonts w:ascii="Georgia" w:eastAsia="Times New Roman" w:hAnsi="Georgia"/>
          <w:color w:val="333333"/>
        </w:rPr>
        <w:t>Kagemni’s</w:t>
      </w:r>
      <w:proofErr w:type="spellEnd"/>
      <w:r w:rsidRPr="0070589F">
        <w:rPr>
          <w:rFonts w:ascii="Georgia" w:eastAsia="Times New Roman" w:hAnsi="Georgia"/>
          <w:color w:val="333333"/>
        </w:rPr>
        <w:t xml:space="preserve"> court.   If so, then the depiction suggests that pork was specially raised and eaten by the elite – at least in the Old Kingdom – and was not an animal eaten primarily by the poor as often suggested for later periods of </w:t>
      </w:r>
      <w:hyperlink r:id="rId37" w:tooltip="History of Egypt" w:history="1">
        <w:r w:rsidRPr="0070589F">
          <w:rPr>
            <w:rFonts w:ascii="Georgia" w:eastAsia="Times New Roman" w:hAnsi="Georgia"/>
            <w:color w:val="743399"/>
            <w:u w:val="single"/>
            <w:bdr w:val="none" w:sz="0" w:space="0" w:color="auto" w:frame="1"/>
          </w:rPr>
          <w:t>Egyptian history</w:t>
        </w:r>
      </w:hyperlink>
      <w:r w:rsidRPr="0070589F">
        <w:rPr>
          <w:rFonts w:ascii="Georgia" w:eastAsia="Times New Roman" w:hAnsi="Georgia"/>
          <w:color w:val="333333"/>
        </w:rPr>
        <w:t>, which was specifically stated by </w:t>
      </w:r>
      <w:hyperlink r:id="rId38" w:tooltip="Herodotus" w:history="1">
        <w:r w:rsidRPr="0070589F">
          <w:rPr>
            <w:rFonts w:ascii="Georgia" w:eastAsia="Times New Roman" w:hAnsi="Georgia"/>
            <w:color w:val="743399"/>
            <w:u w:val="single"/>
            <w:bdr w:val="none" w:sz="0" w:space="0" w:color="auto" w:frame="1"/>
          </w:rPr>
          <w:t>Herodotus</w:t>
        </w:r>
      </w:hyperlink>
      <w:r w:rsidRPr="0070589F">
        <w:rPr>
          <w:rFonts w:ascii="Georgia" w:eastAsia="Times New Roman" w:hAnsi="Georgia"/>
          <w:color w:val="333333"/>
        </w:rPr>
        <w:t xml:space="preserve">, who lived over 2000 years later than </w:t>
      </w:r>
      <w:proofErr w:type="spellStart"/>
      <w:r w:rsidRPr="0070589F">
        <w:rPr>
          <w:rFonts w:ascii="Georgia" w:eastAsia="Times New Roman" w:hAnsi="Georgia"/>
          <w:color w:val="333333"/>
        </w:rPr>
        <w:t>Kagemni</w:t>
      </w:r>
      <w:proofErr w:type="spellEnd"/>
      <w:r w:rsidRPr="0070589F">
        <w:rPr>
          <w:rFonts w:ascii="Georgia" w:eastAsia="Times New Roman" w:hAnsi="Georgia"/>
          <w:color w:val="333333"/>
        </w:rPr>
        <w:t>.</w:t>
      </w:r>
    </w:p>
    <w:p w:rsidR="0070589F" w:rsidRPr="0070589F" w:rsidRDefault="0070589F" w:rsidP="0070589F">
      <w:pPr>
        <w:shd w:val="clear" w:color="auto" w:fill="FFFFFF"/>
        <w:spacing w:after="360" w:line="240" w:lineRule="auto"/>
        <w:textAlignment w:val="baseline"/>
        <w:rPr>
          <w:rFonts w:ascii="Georgia" w:eastAsia="Times New Roman" w:hAnsi="Georgia"/>
          <w:color w:val="333333"/>
        </w:rPr>
      </w:pPr>
      <w:r w:rsidRPr="0070589F">
        <w:rPr>
          <w:rFonts w:ascii="Georgia" w:eastAsia="Times New Roman" w:hAnsi="Georgia"/>
          <w:color w:val="333333"/>
        </w:rPr>
        <w:t>‘Even’ food taboos change in the same locale over time.  But the tenancy to think and write about</w:t>
      </w:r>
      <w:proofErr w:type="gramStart"/>
      <w:r w:rsidRPr="0070589F">
        <w:rPr>
          <w:rFonts w:ascii="Georgia" w:eastAsia="Times New Roman" w:hAnsi="Georgia"/>
          <w:color w:val="333333"/>
        </w:rPr>
        <w:t>  ancient</w:t>
      </w:r>
      <w:proofErr w:type="gramEnd"/>
      <w:r w:rsidRPr="0070589F">
        <w:rPr>
          <w:rFonts w:ascii="Georgia" w:eastAsia="Times New Roman" w:hAnsi="Georgia"/>
          <w:color w:val="333333"/>
        </w:rPr>
        <w:t xml:space="preserve"> Egypt as a kind of timeless entity can obscure this reality.</w:t>
      </w:r>
    </w:p>
    <w:p w:rsidR="0070589F" w:rsidRPr="0070589F" w:rsidRDefault="0070589F" w:rsidP="0070589F">
      <w:pPr>
        <w:shd w:val="clear" w:color="auto" w:fill="FFFFFF"/>
        <w:spacing w:after="360" w:line="240" w:lineRule="auto"/>
        <w:textAlignment w:val="baseline"/>
        <w:rPr>
          <w:rFonts w:ascii="Georgia" w:eastAsia="Times New Roman" w:hAnsi="Georgia"/>
          <w:color w:val="333333"/>
        </w:rPr>
      </w:pPr>
      <w:r w:rsidRPr="0070589F">
        <w:rPr>
          <w:rFonts w:ascii="Georgia" w:eastAsia="Times New Roman" w:hAnsi="Georgia"/>
          <w:color w:val="333333"/>
        </w:rPr>
        <w:t>What kind of pig would this have been?  Ancient Egyptian pigs were long snouted and closer to wild pigs, such as this one:</w:t>
      </w:r>
    </w:p>
    <w:p w:rsidR="0070589F" w:rsidRPr="0070589F" w:rsidRDefault="0070589F" w:rsidP="0070589F">
      <w:pPr>
        <w:shd w:val="clear" w:color="auto" w:fill="F1F1F1"/>
        <w:spacing w:after="0" w:line="270" w:lineRule="atLeast"/>
        <w:jc w:val="center"/>
        <w:textAlignment w:val="baseline"/>
        <w:rPr>
          <w:rFonts w:ascii="Georgia" w:eastAsia="Times New Roman" w:hAnsi="Georgia"/>
          <w:color w:val="333333"/>
        </w:rPr>
      </w:pPr>
      <w:r w:rsidRPr="0070589F">
        <w:rPr>
          <w:rFonts w:ascii="Georgia" w:eastAsia="Times New Roman" w:hAnsi="Georgia"/>
          <w:noProof/>
          <w:color w:val="333333"/>
        </w:rPr>
        <w:lastRenderedPageBreak/>
        <w:drawing>
          <wp:inline distT="0" distB="0" distL="0" distR="0">
            <wp:extent cx="6096000" cy="3943350"/>
            <wp:effectExtent l="0" t="0" r="0" b="0"/>
            <wp:docPr id="13" name="Picture 13" descr="Wild boar in the swamps.   Source: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ild boar in the swamps.   Source: Wikipedi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3943350"/>
                    </a:xfrm>
                    <a:prstGeom prst="rect">
                      <a:avLst/>
                    </a:prstGeom>
                    <a:noFill/>
                    <a:ln>
                      <a:noFill/>
                    </a:ln>
                  </pic:spPr>
                </pic:pic>
              </a:graphicData>
            </a:graphic>
          </wp:inline>
        </w:drawing>
      </w:r>
    </w:p>
    <w:p w:rsidR="0070589F" w:rsidRPr="0070589F" w:rsidRDefault="0070589F" w:rsidP="0070589F">
      <w:pPr>
        <w:spacing w:before="75" w:after="360" w:line="270" w:lineRule="atLeast"/>
        <w:ind w:left="75" w:right="75"/>
        <w:jc w:val="center"/>
        <w:textAlignment w:val="baseline"/>
        <w:rPr>
          <w:rFonts w:ascii="Arial" w:eastAsia="Times New Roman" w:hAnsi="Arial" w:cs="Arial"/>
          <w:color w:val="777777"/>
          <w:sz w:val="18"/>
          <w:szCs w:val="18"/>
        </w:rPr>
      </w:pPr>
      <w:r w:rsidRPr="0070589F">
        <w:rPr>
          <w:rFonts w:ascii="Arial" w:eastAsia="Times New Roman" w:hAnsi="Arial" w:cs="Arial"/>
          <w:color w:val="777777"/>
          <w:sz w:val="18"/>
          <w:szCs w:val="18"/>
        </w:rPr>
        <w:t>Wild boar in the swamps. Source: Wikipedia</w:t>
      </w:r>
    </w:p>
    <w:p w:rsidR="0070589F" w:rsidRPr="0070589F" w:rsidRDefault="0070589F" w:rsidP="0070589F">
      <w:pPr>
        <w:shd w:val="clear" w:color="auto" w:fill="FFFFFF"/>
        <w:spacing w:after="0" w:line="240" w:lineRule="auto"/>
        <w:textAlignment w:val="baseline"/>
        <w:rPr>
          <w:rFonts w:ascii="Georgia" w:eastAsia="Times New Roman" w:hAnsi="Georgia"/>
          <w:color w:val="333333"/>
        </w:rPr>
      </w:pPr>
      <w:r w:rsidRPr="0070589F">
        <w:rPr>
          <w:rFonts w:ascii="Georgia" w:eastAsia="Times New Roman" w:hAnsi="Georgia"/>
          <w:color w:val="333333"/>
        </w:rPr>
        <w:t xml:space="preserve">The importance of pigs for </w:t>
      </w:r>
      <w:proofErr w:type="spellStart"/>
      <w:r w:rsidRPr="0070589F">
        <w:rPr>
          <w:rFonts w:ascii="Georgia" w:eastAsia="Times New Roman" w:hAnsi="Georgia"/>
          <w:color w:val="333333"/>
        </w:rPr>
        <w:t>Kagemni</w:t>
      </w:r>
      <w:proofErr w:type="spellEnd"/>
      <w:r w:rsidRPr="0070589F">
        <w:rPr>
          <w:rFonts w:ascii="Georgia" w:eastAsia="Times New Roman" w:hAnsi="Georgia"/>
          <w:color w:val="333333"/>
        </w:rPr>
        <w:t xml:space="preserve"> is suggested in one of his many titles, ‘</w:t>
      </w:r>
      <w:r w:rsidRPr="0070589F">
        <w:rPr>
          <w:rFonts w:ascii="Georgia" w:eastAsia="Times New Roman" w:hAnsi="Georgia"/>
          <w:i/>
          <w:iCs/>
          <w:color w:val="333333"/>
          <w:bdr w:val="none" w:sz="0" w:space="0" w:color="auto" w:frame="1"/>
        </w:rPr>
        <w:t>Overseer of the King’s Fowling Marsh</w:t>
      </w:r>
      <w:r w:rsidRPr="0070589F">
        <w:rPr>
          <w:rFonts w:ascii="Georgia" w:eastAsia="Times New Roman" w:hAnsi="Georgia"/>
          <w:color w:val="333333"/>
        </w:rPr>
        <w:t xml:space="preserve">‘.  As shown above, pigs thrive in marshy areas, and from the scenes shown in the registers of his tomb, marshes and aquatic activities were important in </w:t>
      </w:r>
      <w:proofErr w:type="spellStart"/>
      <w:r w:rsidRPr="0070589F">
        <w:rPr>
          <w:rFonts w:ascii="Georgia" w:eastAsia="Times New Roman" w:hAnsi="Georgia"/>
          <w:color w:val="333333"/>
        </w:rPr>
        <w:t>Kagemni’s</w:t>
      </w:r>
      <w:proofErr w:type="spellEnd"/>
      <w:proofErr w:type="gramStart"/>
      <w:r w:rsidRPr="0070589F">
        <w:rPr>
          <w:rFonts w:ascii="Georgia" w:eastAsia="Times New Roman" w:hAnsi="Georgia"/>
          <w:color w:val="333333"/>
        </w:rPr>
        <w:t>  economic</w:t>
      </w:r>
      <w:proofErr w:type="gramEnd"/>
      <w:r w:rsidRPr="0070589F">
        <w:rPr>
          <w:rFonts w:ascii="Georgia" w:eastAsia="Times New Roman" w:hAnsi="Georgia"/>
          <w:color w:val="333333"/>
        </w:rPr>
        <w:t xml:space="preserve"> and social activities.  It is possible that suckling pigs were roasted as in </w:t>
      </w:r>
      <w:hyperlink r:id="rId39" w:tooltip="Bali" w:history="1">
        <w:r w:rsidRPr="0070589F">
          <w:rPr>
            <w:rFonts w:ascii="Georgia" w:eastAsia="Times New Roman" w:hAnsi="Georgia"/>
            <w:color w:val="743399"/>
            <w:u w:val="single"/>
            <w:bdr w:val="none" w:sz="0" w:space="0" w:color="auto" w:frame="1"/>
          </w:rPr>
          <w:t>Bali</w:t>
        </w:r>
      </w:hyperlink>
      <w:r w:rsidRPr="0070589F">
        <w:rPr>
          <w:rFonts w:ascii="Georgia" w:eastAsia="Times New Roman" w:hAnsi="Georgia"/>
          <w:color w:val="333333"/>
        </w:rPr>
        <w:t>, where they feature as a major culinary treat being spit-roasted:</w:t>
      </w:r>
    </w:p>
    <w:p w:rsidR="0070589F" w:rsidRPr="0070589F" w:rsidRDefault="0070589F" w:rsidP="0070589F">
      <w:pPr>
        <w:shd w:val="clear" w:color="auto" w:fill="F1F1F1"/>
        <w:spacing w:after="0" w:line="270" w:lineRule="atLeast"/>
        <w:jc w:val="center"/>
        <w:textAlignment w:val="baseline"/>
        <w:rPr>
          <w:rFonts w:ascii="Georgia" w:eastAsia="Times New Roman" w:hAnsi="Georgia"/>
          <w:color w:val="333333"/>
        </w:rPr>
      </w:pPr>
      <w:r w:rsidRPr="0070589F">
        <w:rPr>
          <w:rFonts w:ascii="Georgia" w:eastAsia="Times New Roman" w:hAnsi="Georgia"/>
          <w:noProof/>
          <w:color w:val="333333"/>
        </w:rPr>
        <w:drawing>
          <wp:inline distT="0" distB="0" distL="0" distR="0">
            <wp:extent cx="1905000" cy="1428750"/>
            <wp:effectExtent l="0" t="0" r="0" b="0"/>
            <wp:docPr id="12" name="Picture 12" descr="Spit-roasted suckling pig in Bali.  Source:  baliblo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it-roasted suckling pig in Bali.  Source:  baliblog.co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p>
    <w:p w:rsidR="0070589F" w:rsidRPr="0070589F" w:rsidRDefault="0070589F" w:rsidP="0070589F">
      <w:pPr>
        <w:spacing w:line="270" w:lineRule="atLeast"/>
        <w:ind w:left="75" w:right="75"/>
        <w:jc w:val="center"/>
        <w:textAlignment w:val="baseline"/>
        <w:rPr>
          <w:rFonts w:ascii="Arial" w:eastAsia="Times New Roman" w:hAnsi="Arial" w:cs="Arial"/>
          <w:color w:val="777777"/>
          <w:sz w:val="18"/>
          <w:szCs w:val="18"/>
        </w:rPr>
      </w:pPr>
      <w:r w:rsidRPr="0070589F">
        <w:rPr>
          <w:rFonts w:ascii="Arial" w:eastAsia="Times New Roman" w:hAnsi="Arial" w:cs="Arial"/>
          <w:color w:val="777777"/>
          <w:sz w:val="18"/>
          <w:szCs w:val="18"/>
        </w:rPr>
        <w:t>Spit-roasted suckling pig in Bali. Source: </w:t>
      </w:r>
      <w:r w:rsidRPr="0070589F">
        <w:rPr>
          <w:rFonts w:ascii="Arial" w:eastAsia="Times New Roman" w:hAnsi="Arial" w:cs="Arial"/>
          <w:color w:val="777777"/>
          <w:sz w:val="18"/>
          <w:szCs w:val="18"/>
          <w:bdr w:val="none" w:sz="0" w:space="0" w:color="auto" w:frame="1"/>
        </w:rPr>
        <w:t>baliblog.com</w:t>
      </w:r>
    </w:p>
    <w:p w:rsidR="0070589F" w:rsidRPr="0070589F" w:rsidRDefault="0070589F" w:rsidP="0070589F">
      <w:pPr>
        <w:shd w:val="clear" w:color="auto" w:fill="FFFFFF"/>
        <w:spacing w:after="360" w:line="240" w:lineRule="auto"/>
        <w:textAlignment w:val="baseline"/>
        <w:rPr>
          <w:rFonts w:ascii="Georgia" w:eastAsia="Times New Roman" w:hAnsi="Georgia"/>
          <w:color w:val="333333"/>
        </w:rPr>
      </w:pPr>
      <w:r w:rsidRPr="0070589F">
        <w:rPr>
          <w:rFonts w:ascii="Georgia" w:eastAsia="Times New Roman" w:hAnsi="Georgia"/>
          <w:color w:val="333333"/>
        </w:rPr>
        <w:t>And as we will see in an upcoming blog</w:t>
      </w:r>
      <w:proofErr w:type="gramStart"/>
      <w:r w:rsidRPr="0070589F">
        <w:rPr>
          <w:rFonts w:ascii="Georgia" w:eastAsia="Times New Roman" w:hAnsi="Georgia"/>
          <w:color w:val="333333"/>
        </w:rPr>
        <w:t>,,</w:t>
      </w:r>
      <w:proofErr w:type="gramEnd"/>
      <w:r w:rsidRPr="0070589F">
        <w:rPr>
          <w:rFonts w:ascii="Georgia" w:eastAsia="Times New Roman" w:hAnsi="Georgia"/>
          <w:color w:val="333333"/>
        </w:rPr>
        <w:t xml:space="preserve"> at least in later periods of Egyptian history, different parts of the pig were used in medical treatment, in spite of their mixed reputation.  All of which suggests, at least to me, that throughout over 3000 years of history there are simply too many lacunae along the historical trail to allow for many generalizations.  A bit of data here; a bit there, serendipitously preserved, is what remains.  </w:t>
      </w:r>
      <w:proofErr w:type="spellStart"/>
      <w:r w:rsidRPr="0070589F">
        <w:rPr>
          <w:rFonts w:ascii="Georgia" w:eastAsia="Times New Roman" w:hAnsi="Georgia"/>
          <w:color w:val="333333"/>
        </w:rPr>
        <w:t>Kagemni</w:t>
      </w:r>
      <w:proofErr w:type="spellEnd"/>
      <w:r w:rsidRPr="0070589F">
        <w:rPr>
          <w:rFonts w:ascii="Georgia" w:eastAsia="Times New Roman" w:hAnsi="Georgia"/>
          <w:color w:val="333333"/>
        </w:rPr>
        <w:t xml:space="preserve"> apparently raised suckling pigs for the table – but royalty during the </w:t>
      </w:r>
      <w:r w:rsidRPr="0070589F">
        <w:rPr>
          <w:rFonts w:ascii="Georgia" w:eastAsia="Times New Roman" w:hAnsi="Georgia"/>
          <w:color w:val="333333"/>
        </w:rPr>
        <w:lastRenderedPageBreak/>
        <w:t>time of Herodotus wouldn’t be seen dead with such a depiction in their tomb… At least not according to Herodotus.</w:t>
      </w:r>
    </w:p>
    <w:p w:rsidR="0070589F" w:rsidRPr="0070589F" w:rsidRDefault="0070589F" w:rsidP="0070589F">
      <w:pPr>
        <w:shd w:val="clear" w:color="auto" w:fill="FFFFFF"/>
        <w:spacing w:after="0" w:line="240" w:lineRule="auto"/>
        <w:textAlignment w:val="baseline"/>
        <w:rPr>
          <w:rFonts w:ascii="Georgia" w:eastAsia="Times New Roman" w:hAnsi="Georgia"/>
          <w:color w:val="333333"/>
        </w:rPr>
      </w:pPr>
      <w:r w:rsidRPr="0070589F">
        <w:rPr>
          <w:rFonts w:ascii="Georgia" w:eastAsia="Times New Roman" w:hAnsi="Georgia"/>
          <w:b/>
          <w:bCs/>
          <w:color w:val="333333"/>
          <w:bdr w:val="none" w:sz="0" w:space="0" w:color="auto" w:frame="1"/>
        </w:rPr>
        <w:t xml:space="preserve">The Noble </w:t>
      </w:r>
      <w:proofErr w:type="spellStart"/>
      <w:r w:rsidRPr="0070589F">
        <w:rPr>
          <w:rFonts w:ascii="Georgia" w:eastAsia="Times New Roman" w:hAnsi="Georgia"/>
          <w:b/>
          <w:bCs/>
          <w:color w:val="333333"/>
          <w:bdr w:val="none" w:sz="0" w:space="0" w:color="auto" w:frame="1"/>
        </w:rPr>
        <w:t>Kagemni</w:t>
      </w:r>
      <w:proofErr w:type="spellEnd"/>
      <w:r w:rsidRPr="0070589F">
        <w:rPr>
          <w:rFonts w:ascii="Georgia" w:eastAsia="Times New Roman" w:hAnsi="Georgia"/>
          <w:b/>
          <w:bCs/>
          <w:color w:val="333333"/>
          <w:bdr w:val="none" w:sz="0" w:space="0" w:color="auto" w:frame="1"/>
        </w:rPr>
        <w:t>:</w:t>
      </w:r>
    </w:p>
    <w:p w:rsidR="0070589F" w:rsidRPr="0070589F" w:rsidRDefault="0070589F" w:rsidP="0070589F">
      <w:pPr>
        <w:shd w:val="clear" w:color="auto" w:fill="F1F1F1"/>
        <w:spacing w:after="0" w:line="270" w:lineRule="atLeast"/>
        <w:jc w:val="center"/>
        <w:textAlignment w:val="baseline"/>
        <w:rPr>
          <w:rFonts w:ascii="Georgia" w:eastAsia="Times New Roman" w:hAnsi="Georgia"/>
          <w:color w:val="333333"/>
        </w:rPr>
      </w:pPr>
      <w:r w:rsidRPr="0070589F">
        <w:rPr>
          <w:rFonts w:ascii="Georgia" w:eastAsia="Times New Roman" w:hAnsi="Georgia"/>
          <w:b/>
          <w:bCs/>
          <w:noProof/>
          <w:color w:val="333333"/>
          <w:bdr w:val="none" w:sz="0" w:space="0" w:color="auto" w:frame="1"/>
        </w:rPr>
        <w:drawing>
          <wp:inline distT="0" distB="0" distL="0" distR="0">
            <wp:extent cx="3206750" cy="5003800"/>
            <wp:effectExtent l="0" t="0" r="0" b="6350"/>
            <wp:docPr id="11" name="Picture 11" descr="Kagemni, Tomb at Saqqara.  Source:  (c) Greg Ree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agemni, Tomb at Saqqara.  Source:  (c) Greg Reed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06750" cy="5003800"/>
                    </a:xfrm>
                    <a:prstGeom prst="rect">
                      <a:avLst/>
                    </a:prstGeom>
                    <a:noFill/>
                    <a:ln>
                      <a:noFill/>
                    </a:ln>
                  </pic:spPr>
                </pic:pic>
              </a:graphicData>
            </a:graphic>
          </wp:inline>
        </w:drawing>
      </w:r>
    </w:p>
    <w:p w:rsidR="0070589F" w:rsidRPr="0070589F" w:rsidRDefault="0070589F" w:rsidP="0070589F">
      <w:pPr>
        <w:spacing w:before="75" w:after="360" w:line="270" w:lineRule="atLeast"/>
        <w:ind w:left="75" w:right="75"/>
        <w:jc w:val="center"/>
        <w:textAlignment w:val="baseline"/>
        <w:rPr>
          <w:rFonts w:ascii="Arial" w:eastAsia="Times New Roman" w:hAnsi="Arial" w:cs="Arial"/>
          <w:color w:val="777777"/>
          <w:sz w:val="18"/>
          <w:szCs w:val="18"/>
        </w:rPr>
      </w:pPr>
      <w:proofErr w:type="spellStart"/>
      <w:r w:rsidRPr="0070589F">
        <w:rPr>
          <w:rFonts w:ascii="Arial" w:eastAsia="Times New Roman" w:hAnsi="Arial" w:cs="Arial"/>
          <w:color w:val="777777"/>
          <w:sz w:val="18"/>
          <w:szCs w:val="18"/>
        </w:rPr>
        <w:t>Kagemni</w:t>
      </w:r>
      <w:proofErr w:type="spellEnd"/>
      <w:r w:rsidRPr="0070589F">
        <w:rPr>
          <w:rFonts w:ascii="Arial" w:eastAsia="Times New Roman" w:hAnsi="Arial" w:cs="Arial"/>
          <w:color w:val="777777"/>
          <w:sz w:val="18"/>
          <w:szCs w:val="18"/>
        </w:rPr>
        <w:t>, Tomb at Saqqara. Source: (c) Greg Reeder</w:t>
      </w:r>
    </w:p>
    <w:p w:rsidR="0070589F" w:rsidRPr="0070589F" w:rsidRDefault="0070589F" w:rsidP="0070589F">
      <w:pPr>
        <w:spacing w:after="0" w:line="240" w:lineRule="auto"/>
        <w:textAlignment w:val="baseline"/>
        <w:rPr>
          <w:rFonts w:ascii="Georgia" w:eastAsia="Times New Roman" w:hAnsi="Georgia"/>
          <w:i/>
          <w:iCs/>
          <w:color w:val="333333"/>
        </w:rPr>
      </w:pPr>
      <w:r w:rsidRPr="0070589F">
        <w:rPr>
          <w:rFonts w:ascii="Georgia" w:eastAsia="Times New Roman" w:hAnsi="Georgia"/>
          <w:i/>
          <w:iCs/>
          <w:color w:val="333333"/>
        </w:rPr>
        <w:t xml:space="preserve">“The State Vizier, </w:t>
      </w:r>
      <w:proofErr w:type="spellStart"/>
      <w:r w:rsidRPr="0070589F">
        <w:rPr>
          <w:rFonts w:ascii="Georgia" w:eastAsia="Times New Roman" w:hAnsi="Georgia"/>
          <w:i/>
          <w:iCs/>
          <w:color w:val="333333"/>
        </w:rPr>
        <w:t>Kagemni</w:t>
      </w:r>
      <w:proofErr w:type="spellEnd"/>
      <w:r w:rsidRPr="0070589F">
        <w:rPr>
          <w:rFonts w:ascii="Georgia" w:eastAsia="Times New Roman" w:hAnsi="Georgia"/>
          <w:i/>
          <w:iCs/>
          <w:color w:val="333333"/>
        </w:rPr>
        <w:t xml:space="preserve">, says: ‘I was the </w:t>
      </w:r>
      <w:proofErr w:type="spellStart"/>
      <w:r w:rsidRPr="0070589F">
        <w:rPr>
          <w:rFonts w:ascii="Georgia" w:eastAsia="Times New Roman" w:hAnsi="Georgia"/>
          <w:i/>
          <w:iCs/>
          <w:color w:val="333333"/>
        </w:rPr>
        <w:t>favourite</w:t>
      </w:r>
      <w:proofErr w:type="spellEnd"/>
      <w:r w:rsidRPr="0070589F">
        <w:rPr>
          <w:rFonts w:ascii="Georgia" w:eastAsia="Times New Roman" w:hAnsi="Georgia"/>
          <w:i/>
          <w:iCs/>
          <w:color w:val="333333"/>
        </w:rPr>
        <w:t xml:space="preserve"> of (the pharaoh)…  I filled the task of civil servant of the state, in the time of (the pharaoh) </w:t>
      </w:r>
      <w:proofErr w:type="spellStart"/>
      <w:r w:rsidRPr="0070589F">
        <w:rPr>
          <w:rFonts w:ascii="Georgia" w:eastAsia="Times New Roman" w:hAnsi="Georgia"/>
          <w:i/>
          <w:iCs/>
          <w:color w:val="333333"/>
        </w:rPr>
        <w:t>Unas</w:t>
      </w:r>
      <w:proofErr w:type="spellEnd"/>
      <w:r w:rsidRPr="0070589F">
        <w:rPr>
          <w:rFonts w:ascii="Georgia" w:eastAsia="Times New Roman" w:hAnsi="Georgia"/>
          <w:i/>
          <w:iCs/>
          <w:color w:val="333333"/>
        </w:rPr>
        <w:t>.  His Majesty rewarded me very generously… (</w:t>
      </w:r>
      <w:proofErr w:type="gramStart"/>
      <w:r w:rsidRPr="0070589F">
        <w:rPr>
          <w:rFonts w:ascii="Georgia" w:eastAsia="Times New Roman" w:hAnsi="Georgia"/>
          <w:i/>
          <w:iCs/>
          <w:color w:val="333333"/>
        </w:rPr>
        <w:t>he</w:t>
      </w:r>
      <w:proofErr w:type="gramEnd"/>
      <w:r w:rsidRPr="0070589F">
        <w:rPr>
          <w:rFonts w:ascii="Georgia" w:eastAsia="Times New Roman" w:hAnsi="Georgia"/>
          <w:i/>
          <w:iCs/>
          <w:color w:val="333333"/>
        </w:rPr>
        <w:t>) named me as the head of all offices, on service at any hour at the Residence.  His Majesty had confidence regarding all things which (he) had ordered to be done, because I was capable… You won’t be able to throw slanders against me, because the sovereign knows my character and my conduct…pleased that in his civil servant…speaks the truth and repeats the good in what the king likes.’”</w:t>
      </w:r>
    </w:p>
    <w:p w:rsidR="0070589F" w:rsidRPr="0070589F" w:rsidRDefault="0070589F" w:rsidP="0070589F">
      <w:pPr>
        <w:spacing w:after="360" w:line="240" w:lineRule="auto"/>
        <w:textAlignment w:val="baseline"/>
        <w:rPr>
          <w:rFonts w:ascii="Georgia" w:eastAsia="Times New Roman" w:hAnsi="Georgia"/>
          <w:i/>
          <w:iCs/>
          <w:color w:val="333333"/>
        </w:rPr>
      </w:pPr>
      <w:r w:rsidRPr="0070589F">
        <w:rPr>
          <w:rFonts w:ascii="Georgia" w:eastAsia="Times New Roman" w:hAnsi="Georgia"/>
          <w:i/>
          <w:iCs/>
          <w:color w:val="333333"/>
        </w:rPr>
        <w:t xml:space="preserve">– Inscription from the tomb.  Source:  </w:t>
      </w:r>
      <w:proofErr w:type="spellStart"/>
      <w:r w:rsidRPr="0070589F">
        <w:rPr>
          <w:rFonts w:ascii="Georgia" w:eastAsia="Times New Roman" w:hAnsi="Georgia"/>
          <w:i/>
          <w:iCs/>
          <w:color w:val="333333"/>
        </w:rPr>
        <w:t>Osirisnet</w:t>
      </w:r>
      <w:proofErr w:type="spellEnd"/>
    </w:p>
    <w:p w:rsidR="0070589F" w:rsidRPr="0070589F" w:rsidRDefault="0070589F" w:rsidP="0070589F">
      <w:pPr>
        <w:shd w:val="clear" w:color="auto" w:fill="F1F1F1"/>
        <w:spacing w:after="0" w:line="270" w:lineRule="atLeast"/>
        <w:jc w:val="center"/>
        <w:textAlignment w:val="baseline"/>
        <w:rPr>
          <w:rFonts w:ascii="Georgia" w:eastAsia="Times New Roman" w:hAnsi="Georgia"/>
          <w:color w:val="333333"/>
        </w:rPr>
      </w:pPr>
      <w:r w:rsidRPr="0070589F">
        <w:rPr>
          <w:rFonts w:ascii="Georgia" w:eastAsia="Times New Roman" w:hAnsi="Georgia"/>
          <w:b/>
          <w:bCs/>
          <w:noProof/>
          <w:color w:val="333333"/>
          <w:bdr w:val="none" w:sz="0" w:space="0" w:color="auto" w:frame="1"/>
        </w:rPr>
        <w:lastRenderedPageBreak/>
        <w:drawing>
          <wp:inline distT="0" distB="0" distL="0" distR="0">
            <wp:extent cx="4286250" cy="5715000"/>
            <wp:effectExtent l="0" t="0" r="0" b="0"/>
            <wp:docPr id="10" name="Picture 10" descr="Mastaba (tomb) of Kagemni under Pharaoh Teti I of the VI Dynas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staba (tomb) of Kagemni under Pharaoh Teti I of the VI Dynast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86250" cy="5715000"/>
                    </a:xfrm>
                    <a:prstGeom prst="rect">
                      <a:avLst/>
                    </a:prstGeom>
                    <a:noFill/>
                    <a:ln>
                      <a:noFill/>
                    </a:ln>
                  </pic:spPr>
                </pic:pic>
              </a:graphicData>
            </a:graphic>
          </wp:inline>
        </w:drawing>
      </w:r>
    </w:p>
    <w:p w:rsidR="0070589F" w:rsidRPr="0070589F" w:rsidRDefault="0070589F" w:rsidP="0070589F">
      <w:pPr>
        <w:spacing w:before="75" w:after="360" w:line="270" w:lineRule="atLeast"/>
        <w:ind w:left="75" w:right="75"/>
        <w:jc w:val="center"/>
        <w:textAlignment w:val="baseline"/>
        <w:rPr>
          <w:rFonts w:ascii="Arial" w:eastAsia="Times New Roman" w:hAnsi="Arial" w:cs="Arial"/>
          <w:color w:val="777777"/>
          <w:sz w:val="18"/>
          <w:szCs w:val="18"/>
        </w:rPr>
      </w:pPr>
      <w:proofErr w:type="spellStart"/>
      <w:r w:rsidRPr="0070589F">
        <w:rPr>
          <w:rFonts w:ascii="Arial" w:eastAsia="Times New Roman" w:hAnsi="Arial" w:cs="Arial"/>
          <w:color w:val="777777"/>
          <w:sz w:val="18"/>
          <w:szCs w:val="18"/>
        </w:rPr>
        <w:t>Mastaba</w:t>
      </w:r>
      <w:proofErr w:type="spellEnd"/>
      <w:r w:rsidRPr="0070589F">
        <w:rPr>
          <w:rFonts w:ascii="Arial" w:eastAsia="Times New Roman" w:hAnsi="Arial" w:cs="Arial"/>
          <w:color w:val="777777"/>
          <w:sz w:val="18"/>
          <w:szCs w:val="18"/>
        </w:rPr>
        <w:t xml:space="preserve"> (tomb) of </w:t>
      </w:r>
      <w:proofErr w:type="spellStart"/>
      <w:r w:rsidRPr="0070589F">
        <w:rPr>
          <w:rFonts w:ascii="Arial" w:eastAsia="Times New Roman" w:hAnsi="Arial" w:cs="Arial"/>
          <w:color w:val="777777"/>
          <w:sz w:val="18"/>
          <w:szCs w:val="18"/>
        </w:rPr>
        <w:t>Kagemni</w:t>
      </w:r>
      <w:proofErr w:type="spellEnd"/>
      <w:r w:rsidRPr="0070589F">
        <w:rPr>
          <w:rFonts w:ascii="Arial" w:eastAsia="Times New Roman" w:hAnsi="Arial" w:cs="Arial"/>
          <w:color w:val="777777"/>
          <w:sz w:val="18"/>
          <w:szCs w:val="18"/>
        </w:rPr>
        <w:t xml:space="preserve"> under Pharaoh Teti I of the VI Dynasty</w:t>
      </w:r>
    </w:p>
    <w:p w:rsidR="0070589F" w:rsidRPr="0070589F" w:rsidRDefault="0070589F" w:rsidP="0070589F">
      <w:pPr>
        <w:shd w:val="clear" w:color="auto" w:fill="FFFFFF"/>
        <w:spacing w:after="0" w:line="240" w:lineRule="auto"/>
        <w:textAlignment w:val="baseline"/>
        <w:rPr>
          <w:rFonts w:ascii="Georgia" w:eastAsia="Times New Roman" w:hAnsi="Georgia"/>
          <w:color w:val="333333"/>
        </w:rPr>
      </w:pPr>
      <w:r w:rsidRPr="0070589F">
        <w:rPr>
          <w:rFonts w:ascii="Georgia" w:eastAsia="Times New Roman" w:hAnsi="Georgia"/>
          <w:color w:val="333333"/>
        </w:rPr>
        <w:t xml:space="preserve">I want to end with a few words about the Vizier </w:t>
      </w:r>
      <w:proofErr w:type="spellStart"/>
      <w:r w:rsidRPr="0070589F">
        <w:rPr>
          <w:rFonts w:ascii="Georgia" w:eastAsia="Times New Roman" w:hAnsi="Georgia"/>
          <w:color w:val="333333"/>
        </w:rPr>
        <w:t>Kagemni</w:t>
      </w:r>
      <w:proofErr w:type="spellEnd"/>
      <w:r w:rsidRPr="0070589F">
        <w:rPr>
          <w:rFonts w:ascii="Georgia" w:eastAsia="Times New Roman" w:hAnsi="Georgia"/>
          <w:color w:val="333333"/>
        </w:rPr>
        <w:t>, in whose tomb all of this information is found, for he was a fascinating nobleman.  He married the Pharaoh’s daughter and aside from being Vizier, held over 100 other titles, amongst which were several that are interesting for their agricultural activities:</w:t>
      </w:r>
    </w:p>
    <w:p w:rsidR="0070589F" w:rsidRPr="0070589F" w:rsidRDefault="0070589F" w:rsidP="0070589F">
      <w:pPr>
        <w:shd w:val="clear" w:color="auto" w:fill="F1F1F1"/>
        <w:spacing w:after="0" w:line="270" w:lineRule="atLeast"/>
        <w:jc w:val="center"/>
        <w:textAlignment w:val="baseline"/>
        <w:rPr>
          <w:rFonts w:ascii="Georgia" w:eastAsia="Times New Roman" w:hAnsi="Georgia"/>
          <w:color w:val="333333"/>
        </w:rPr>
      </w:pPr>
      <w:r w:rsidRPr="0070589F">
        <w:rPr>
          <w:rFonts w:ascii="Georgia" w:eastAsia="Times New Roman" w:hAnsi="Georgia"/>
          <w:noProof/>
          <w:color w:val="333333"/>
        </w:rPr>
        <w:lastRenderedPageBreak/>
        <w:drawing>
          <wp:inline distT="0" distB="0" distL="0" distR="0">
            <wp:extent cx="6096000" cy="2533650"/>
            <wp:effectExtent l="0" t="0" r="0" b="0"/>
            <wp:docPr id="9" name="Picture 9" descr="Some of Kagemni's titles that I've selected.  Source:  Osirus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ome of Kagemni's titles that I've selected.  Source:  Osirusne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96000" cy="2533650"/>
                    </a:xfrm>
                    <a:prstGeom prst="rect">
                      <a:avLst/>
                    </a:prstGeom>
                    <a:noFill/>
                    <a:ln>
                      <a:noFill/>
                    </a:ln>
                  </pic:spPr>
                </pic:pic>
              </a:graphicData>
            </a:graphic>
          </wp:inline>
        </w:drawing>
      </w:r>
    </w:p>
    <w:p w:rsidR="0070589F" w:rsidRPr="0070589F" w:rsidRDefault="0070589F" w:rsidP="0070589F">
      <w:pPr>
        <w:spacing w:before="75" w:after="360" w:line="270" w:lineRule="atLeast"/>
        <w:ind w:left="75" w:right="75"/>
        <w:jc w:val="center"/>
        <w:textAlignment w:val="baseline"/>
        <w:rPr>
          <w:rFonts w:ascii="Arial" w:eastAsia="Times New Roman" w:hAnsi="Arial" w:cs="Arial"/>
          <w:color w:val="777777"/>
          <w:sz w:val="18"/>
          <w:szCs w:val="18"/>
        </w:rPr>
      </w:pPr>
      <w:r w:rsidRPr="0070589F">
        <w:rPr>
          <w:rFonts w:ascii="Arial" w:eastAsia="Times New Roman" w:hAnsi="Arial" w:cs="Arial"/>
          <w:color w:val="777777"/>
          <w:sz w:val="18"/>
          <w:szCs w:val="18"/>
        </w:rPr>
        <w:t xml:space="preserve">. Source: </w:t>
      </w:r>
      <w:proofErr w:type="spellStart"/>
      <w:r w:rsidRPr="0070589F">
        <w:rPr>
          <w:rFonts w:ascii="Arial" w:eastAsia="Times New Roman" w:hAnsi="Arial" w:cs="Arial"/>
          <w:color w:val="777777"/>
          <w:sz w:val="18"/>
          <w:szCs w:val="18"/>
        </w:rPr>
        <w:t>Osirusnet</w:t>
      </w:r>
      <w:proofErr w:type="spellEnd"/>
    </w:p>
    <w:p w:rsidR="0070589F" w:rsidRPr="0070589F" w:rsidRDefault="0070589F" w:rsidP="0070589F">
      <w:pPr>
        <w:shd w:val="clear" w:color="auto" w:fill="FFFFFF"/>
        <w:spacing w:after="360" w:line="240" w:lineRule="auto"/>
        <w:textAlignment w:val="baseline"/>
        <w:rPr>
          <w:rFonts w:ascii="Georgia" w:eastAsia="Times New Roman" w:hAnsi="Georgia"/>
          <w:color w:val="333333"/>
        </w:rPr>
      </w:pPr>
      <w:r w:rsidRPr="0070589F">
        <w:rPr>
          <w:rFonts w:ascii="Georgia" w:eastAsia="Times New Roman" w:hAnsi="Georgia"/>
          <w:color w:val="333333"/>
        </w:rPr>
        <w:t xml:space="preserve">Above are listed several of </w:t>
      </w:r>
      <w:proofErr w:type="spellStart"/>
      <w:r w:rsidRPr="0070589F">
        <w:rPr>
          <w:rFonts w:ascii="Georgia" w:eastAsia="Times New Roman" w:hAnsi="Georgia"/>
          <w:color w:val="333333"/>
        </w:rPr>
        <w:t>Kagemni’s</w:t>
      </w:r>
      <w:proofErr w:type="spellEnd"/>
      <w:r w:rsidRPr="0070589F">
        <w:rPr>
          <w:rFonts w:ascii="Georgia" w:eastAsia="Times New Roman" w:hAnsi="Georgia"/>
          <w:color w:val="333333"/>
        </w:rPr>
        <w:t xml:space="preserve"> titles that I’ve selected, showing the importance of various agricultural activities.  He controlled not only fowling grounds, but also the granaries of Upper and Lower Egypt as well as what must have been a major vineyard</w:t>
      </w:r>
    </w:p>
    <w:p w:rsidR="0070589F" w:rsidRPr="0070589F" w:rsidRDefault="0070589F" w:rsidP="0070589F">
      <w:pPr>
        <w:shd w:val="clear" w:color="auto" w:fill="FFFFFF"/>
        <w:spacing w:after="0" w:line="240" w:lineRule="auto"/>
        <w:textAlignment w:val="baseline"/>
        <w:rPr>
          <w:rFonts w:ascii="Georgia" w:eastAsia="Times New Roman" w:hAnsi="Georgia"/>
          <w:color w:val="333333"/>
        </w:rPr>
      </w:pPr>
      <w:r w:rsidRPr="0070589F">
        <w:rPr>
          <w:rFonts w:ascii="Georgia" w:eastAsia="Times New Roman" w:hAnsi="Georgia"/>
          <w:color w:val="333333"/>
        </w:rPr>
        <w:t>As for the </w:t>
      </w:r>
      <w:r w:rsidRPr="0070589F">
        <w:rPr>
          <w:rFonts w:ascii="Georgia" w:eastAsia="Times New Roman" w:hAnsi="Georgia"/>
          <w:i/>
          <w:iCs/>
          <w:color w:val="333333"/>
          <w:bdr w:val="none" w:sz="0" w:space="0" w:color="auto" w:frame="1"/>
        </w:rPr>
        <w:t>Instructions</w:t>
      </w:r>
      <w:r w:rsidRPr="0070589F">
        <w:rPr>
          <w:rFonts w:ascii="Georgia" w:eastAsia="Times New Roman" w:hAnsi="Georgia"/>
          <w:color w:val="333333"/>
        </w:rPr>
        <w:t> by which future generations remembered him, only a few lines are left.  They are sections that deal primarily with food and eating:</w:t>
      </w:r>
    </w:p>
    <w:p w:rsidR="0070589F" w:rsidRPr="0070589F" w:rsidRDefault="0070589F" w:rsidP="0070589F">
      <w:pPr>
        <w:spacing w:after="0" w:line="240" w:lineRule="auto"/>
        <w:textAlignment w:val="baseline"/>
        <w:rPr>
          <w:rFonts w:ascii="Georgia" w:eastAsia="Times New Roman" w:hAnsi="Georgia"/>
          <w:i/>
          <w:iCs/>
          <w:color w:val="333333"/>
        </w:rPr>
      </w:pPr>
      <w:r w:rsidRPr="0070589F">
        <w:rPr>
          <w:rFonts w:ascii="Georgia" w:eastAsia="Times New Roman" w:hAnsi="Georgia"/>
          <w:color w:val="333333"/>
          <w:u w:val="single"/>
          <w:bdr w:val="none" w:sz="0" w:space="0" w:color="auto" w:frame="1"/>
        </w:rPr>
        <w:t>When you sit with company, shun the food you like. Restraint of heart is (only) a brief moment! Gluttony is base and one points the finger at it. A cup of water quenches thirst, a mouthful of herbs strengthens the hear</w:t>
      </w:r>
      <w:r w:rsidRPr="0070589F">
        <w:rPr>
          <w:rFonts w:ascii="Georgia" w:eastAsia="Times New Roman" w:hAnsi="Georgia"/>
          <w:color w:val="333333"/>
          <w:bdr w:val="none" w:sz="0" w:space="0" w:color="auto" w:frame="1"/>
        </w:rPr>
        <w:t>t. A single good thing stands for goodness as a whole, a little something stands for much. Vile is he whose belly is voracious; time passes and he forgets in whose house the belly strides. When you sit with a glutton, eat when his appetite has passed. When you drink with a drunkard, partake when his heart is happy. Do not grab (your) meat by the side of a glutton, (but) take when he gives you, do not refuse it, then it will soothe.</w:t>
      </w:r>
    </w:p>
    <w:p w:rsidR="0070589F" w:rsidRPr="0070589F" w:rsidRDefault="0070589F" w:rsidP="0070589F">
      <w:pPr>
        <w:spacing w:after="0" w:line="240" w:lineRule="auto"/>
        <w:textAlignment w:val="baseline"/>
        <w:rPr>
          <w:rFonts w:ascii="Georgia" w:eastAsia="Times New Roman" w:hAnsi="Georgia"/>
          <w:i/>
          <w:iCs/>
          <w:color w:val="333333"/>
        </w:rPr>
      </w:pPr>
      <w:r w:rsidRPr="0070589F">
        <w:rPr>
          <w:rFonts w:ascii="Georgia" w:eastAsia="Times New Roman" w:hAnsi="Georgia"/>
          <w:color w:val="333333"/>
          <w:u w:val="single"/>
          <w:bdr w:val="none" w:sz="0" w:space="0" w:color="auto" w:frame="1"/>
        </w:rPr>
        <w:t>He who is blameless in matters of food, no word can prevail against him.</w:t>
      </w:r>
      <w:r w:rsidRPr="0070589F">
        <w:rPr>
          <w:rFonts w:ascii="Georgia" w:eastAsia="Times New Roman" w:hAnsi="Georgia"/>
          <w:color w:val="333333"/>
          <w:bdr w:val="none" w:sz="0" w:space="0" w:color="auto" w:frame="1"/>
        </w:rPr>
        <w:t> The shy of face, even impassive of heart, the harsh is kinder to him than to his (own) mother, all people are his servants. Let your name go forth, while you are silent with your mouth. When you are summoned, be not great of heart because of your strength among those your age, lest you be opposed. One knows not what may happen, and what god does when he punishes.</w:t>
      </w:r>
    </w:p>
    <w:p w:rsidR="0070589F" w:rsidRPr="0070589F" w:rsidRDefault="0070589F" w:rsidP="0070589F">
      <w:pPr>
        <w:spacing w:after="0" w:line="240" w:lineRule="auto"/>
        <w:textAlignment w:val="baseline"/>
        <w:rPr>
          <w:rFonts w:ascii="Georgia" w:eastAsia="Times New Roman" w:hAnsi="Georgia"/>
          <w:i/>
          <w:iCs/>
          <w:color w:val="333333"/>
        </w:rPr>
      </w:pPr>
      <w:r w:rsidRPr="0070589F">
        <w:rPr>
          <w:rFonts w:ascii="Georgia" w:eastAsia="Times New Roman" w:hAnsi="Georgia"/>
          <w:color w:val="333333"/>
          <w:bdr w:val="none" w:sz="0" w:space="0" w:color="auto" w:frame="1"/>
        </w:rPr>
        <w:t>The vizier had his children summoned, after he had gained a complete knowledge of the ways of men, their character having come upon him. In the end he said to them: “All that is written in this book, heed it as I said it. Do not go beyond what has been set down.” Then they placed themselves on their bellies. They recited it aloud as it was written. It was good in their hearts beyond anything in this entire land. They stood and sat accordingly.</w:t>
      </w:r>
    </w:p>
    <w:p w:rsidR="0070589F" w:rsidRPr="0070589F" w:rsidRDefault="0070589F" w:rsidP="0070589F">
      <w:pPr>
        <w:spacing w:after="0" w:line="240" w:lineRule="auto"/>
        <w:textAlignment w:val="baseline"/>
        <w:rPr>
          <w:rFonts w:ascii="Georgia" w:eastAsia="Times New Roman" w:hAnsi="Georgia"/>
          <w:i/>
          <w:iCs/>
          <w:color w:val="333333"/>
        </w:rPr>
      </w:pPr>
      <w:r w:rsidRPr="0070589F">
        <w:rPr>
          <w:rFonts w:ascii="Georgia" w:eastAsia="Times New Roman" w:hAnsi="Georgia"/>
          <w:color w:val="333333"/>
          <w:bdr w:val="none" w:sz="0" w:space="0" w:color="auto" w:frame="1"/>
        </w:rPr>
        <w:t xml:space="preserve">Then the majesty of king </w:t>
      </w:r>
      <w:proofErr w:type="spellStart"/>
      <w:r w:rsidRPr="0070589F">
        <w:rPr>
          <w:rFonts w:ascii="Georgia" w:eastAsia="Times New Roman" w:hAnsi="Georgia"/>
          <w:color w:val="333333"/>
          <w:bdr w:val="none" w:sz="0" w:space="0" w:color="auto" w:frame="1"/>
        </w:rPr>
        <w:t>Huni</w:t>
      </w:r>
      <w:proofErr w:type="spellEnd"/>
      <w:r w:rsidRPr="0070589F">
        <w:rPr>
          <w:rFonts w:ascii="Georgia" w:eastAsia="Times New Roman" w:hAnsi="Georgia"/>
          <w:color w:val="333333"/>
          <w:bdr w:val="none" w:sz="0" w:space="0" w:color="auto" w:frame="1"/>
        </w:rPr>
        <w:t xml:space="preserve"> of Upper and Lower Egypt died. The majesty of king Snefru of Upper and Lower Egypt was raised up as beneficent king in this entire land. </w:t>
      </w:r>
      <w:proofErr w:type="spellStart"/>
      <w:r w:rsidRPr="0070589F">
        <w:rPr>
          <w:rFonts w:ascii="Georgia" w:eastAsia="Times New Roman" w:hAnsi="Georgia"/>
          <w:color w:val="333333"/>
          <w:bdr w:val="none" w:sz="0" w:space="0" w:color="auto" w:frame="1"/>
        </w:rPr>
        <w:t>Kagemni</w:t>
      </w:r>
      <w:proofErr w:type="spellEnd"/>
      <w:r w:rsidRPr="0070589F">
        <w:rPr>
          <w:rFonts w:ascii="Georgia" w:eastAsia="Times New Roman" w:hAnsi="Georgia"/>
          <w:color w:val="333333"/>
          <w:bdr w:val="none" w:sz="0" w:space="0" w:color="auto" w:frame="1"/>
        </w:rPr>
        <w:t xml:space="preserve"> was (then) made overseer of the city and vizier. It is finished.”</w:t>
      </w:r>
    </w:p>
    <w:p w:rsidR="0070589F" w:rsidRPr="0070589F" w:rsidRDefault="0070589F" w:rsidP="0070589F">
      <w:pPr>
        <w:spacing w:before="75" w:after="360" w:line="270" w:lineRule="atLeast"/>
        <w:ind w:left="75" w:right="75"/>
        <w:textAlignment w:val="baseline"/>
        <w:rPr>
          <w:rFonts w:ascii="Arial" w:eastAsia="Times New Roman" w:hAnsi="Arial" w:cs="Arial"/>
          <w:color w:val="777777"/>
          <w:sz w:val="18"/>
          <w:szCs w:val="18"/>
        </w:rPr>
      </w:pPr>
    </w:p>
    <w:p w:rsidR="0070589F" w:rsidRDefault="0070589F" w:rsidP="003C462A">
      <w:pPr>
        <w:rPr>
          <w:b/>
          <w:bCs/>
        </w:rPr>
      </w:pPr>
    </w:p>
    <w:p w:rsidR="003C462A" w:rsidRDefault="003C462A" w:rsidP="003C462A">
      <w:r>
        <w:rPr>
          <w:b/>
          <w:bCs/>
        </w:rPr>
        <w:t>References:</w:t>
      </w:r>
    </w:p>
    <w:p w:rsidR="003C462A" w:rsidRDefault="003C462A"/>
    <w:sectPr w:rsidR="003C46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62A"/>
    <w:rsid w:val="003C462A"/>
    <w:rsid w:val="0070589F"/>
    <w:rsid w:val="00B22EB7"/>
    <w:rsid w:val="00F173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A4BEE6-9EEC-4EC0-864F-2CD5C2DC6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3C462A"/>
    <w:rPr>
      <w:b/>
      <w:bCs/>
    </w:rPr>
  </w:style>
  <w:style w:type="paragraph" w:styleId="NormalWeb">
    <w:name w:val="Normal (Web)"/>
    <w:basedOn w:val="Normal"/>
    <w:uiPriority w:val="99"/>
    <w:semiHidden/>
    <w:unhideWhenUsed/>
    <w:rsid w:val="0070589F"/>
    <w:pPr>
      <w:spacing w:before="100" w:beforeAutospacing="1" w:after="100" w:afterAutospacing="1" w:line="240" w:lineRule="auto"/>
    </w:pPr>
    <w:rPr>
      <w:rFonts w:eastAsia="Times New Roman"/>
      <w:color w:val="auto"/>
    </w:rPr>
  </w:style>
  <w:style w:type="character" w:styleId="Hyperlink">
    <w:name w:val="Hyperlink"/>
    <w:basedOn w:val="DefaultParagraphFont"/>
    <w:uiPriority w:val="99"/>
    <w:semiHidden/>
    <w:unhideWhenUsed/>
    <w:rsid w:val="0070589F"/>
    <w:rPr>
      <w:color w:val="0000FF"/>
      <w:u w:val="single"/>
    </w:rPr>
  </w:style>
  <w:style w:type="paragraph" w:customStyle="1" w:styleId="wp-caption-text">
    <w:name w:val="wp-caption-text"/>
    <w:basedOn w:val="Normal"/>
    <w:rsid w:val="0070589F"/>
    <w:pPr>
      <w:spacing w:before="100" w:beforeAutospacing="1" w:after="100" w:afterAutospacing="1" w:line="240" w:lineRule="auto"/>
    </w:pPr>
    <w:rPr>
      <w:rFonts w:eastAsia="Times New Roman"/>
      <w:color w:val="auto"/>
    </w:rPr>
  </w:style>
  <w:style w:type="character" w:customStyle="1" w:styleId="skimlinks-unlinked">
    <w:name w:val="skimlinks-unlinked"/>
    <w:basedOn w:val="DefaultParagraphFont"/>
    <w:rsid w:val="0070589F"/>
  </w:style>
  <w:style w:type="character" w:styleId="Emphasis">
    <w:name w:val="Emphasis"/>
    <w:basedOn w:val="DefaultParagraphFont"/>
    <w:uiPriority w:val="20"/>
    <w:qFormat/>
    <w:rsid w:val="0070589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994134">
      <w:bodyDiv w:val="1"/>
      <w:marLeft w:val="0"/>
      <w:marRight w:val="0"/>
      <w:marTop w:val="0"/>
      <w:marBottom w:val="0"/>
      <w:divBdr>
        <w:top w:val="none" w:sz="0" w:space="0" w:color="auto"/>
        <w:left w:val="none" w:sz="0" w:space="0" w:color="auto"/>
        <w:bottom w:val="none" w:sz="0" w:space="0" w:color="auto"/>
        <w:right w:val="none" w:sz="0" w:space="0" w:color="auto"/>
      </w:divBdr>
      <w:divsChild>
        <w:div w:id="1952398728">
          <w:marLeft w:val="0"/>
          <w:marRight w:val="0"/>
          <w:marTop w:val="0"/>
          <w:marBottom w:val="300"/>
          <w:divBdr>
            <w:top w:val="none" w:sz="0" w:space="0" w:color="auto"/>
            <w:left w:val="none" w:sz="0" w:space="0" w:color="auto"/>
            <w:bottom w:val="none" w:sz="0" w:space="0" w:color="auto"/>
            <w:right w:val="none" w:sz="0" w:space="0" w:color="auto"/>
          </w:divBdr>
        </w:div>
        <w:div w:id="507864239">
          <w:marLeft w:val="0"/>
          <w:marRight w:val="0"/>
          <w:marTop w:val="0"/>
          <w:marBottom w:val="300"/>
          <w:divBdr>
            <w:top w:val="none" w:sz="0" w:space="0" w:color="auto"/>
            <w:left w:val="none" w:sz="0" w:space="0" w:color="auto"/>
            <w:bottom w:val="none" w:sz="0" w:space="0" w:color="auto"/>
            <w:right w:val="none" w:sz="0" w:space="0" w:color="auto"/>
          </w:divBdr>
        </w:div>
        <w:div w:id="925379060">
          <w:marLeft w:val="0"/>
          <w:marRight w:val="0"/>
          <w:marTop w:val="0"/>
          <w:marBottom w:val="300"/>
          <w:divBdr>
            <w:top w:val="none" w:sz="0" w:space="0" w:color="auto"/>
            <w:left w:val="none" w:sz="0" w:space="0" w:color="auto"/>
            <w:bottom w:val="none" w:sz="0" w:space="0" w:color="auto"/>
            <w:right w:val="none" w:sz="0" w:space="0" w:color="auto"/>
          </w:divBdr>
        </w:div>
      </w:divsChild>
    </w:div>
    <w:div w:id="672955539">
      <w:bodyDiv w:val="1"/>
      <w:marLeft w:val="0"/>
      <w:marRight w:val="0"/>
      <w:marTop w:val="0"/>
      <w:marBottom w:val="0"/>
      <w:divBdr>
        <w:top w:val="none" w:sz="0" w:space="0" w:color="auto"/>
        <w:left w:val="none" w:sz="0" w:space="0" w:color="auto"/>
        <w:bottom w:val="none" w:sz="0" w:space="0" w:color="auto"/>
        <w:right w:val="none" w:sz="0" w:space="0" w:color="auto"/>
      </w:divBdr>
      <w:divsChild>
        <w:div w:id="114566781">
          <w:marLeft w:val="0"/>
          <w:marRight w:val="0"/>
          <w:marTop w:val="0"/>
          <w:marBottom w:val="300"/>
          <w:divBdr>
            <w:top w:val="none" w:sz="0" w:space="0" w:color="auto"/>
            <w:left w:val="none" w:sz="0" w:space="0" w:color="auto"/>
            <w:bottom w:val="none" w:sz="0" w:space="0" w:color="auto"/>
            <w:right w:val="none" w:sz="0" w:space="0" w:color="auto"/>
          </w:divBdr>
        </w:div>
      </w:divsChild>
    </w:div>
    <w:div w:id="1249191056">
      <w:bodyDiv w:val="1"/>
      <w:marLeft w:val="0"/>
      <w:marRight w:val="0"/>
      <w:marTop w:val="0"/>
      <w:marBottom w:val="0"/>
      <w:divBdr>
        <w:top w:val="none" w:sz="0" w:space="0" w:color="auto"/>
        <w:left w:val="none" w:sz="0" w:space="0" w:color="auto"/>
        <w:bottom w:val="none" w:sz="0" w:space="0" w:color="auto"/>
        <w:right w:val="none" w:sz="0" w:space="0" w:color="auto"/>
      </w:divBdr>
    </w:div>
    <w:div w:id="1351295726">
      <w:bodyDiv w:val="1"/>
      <w:marLeft w:val="0"/>
      <w:marRight w:val="0"/>
      <w:marTop w:val="0"/>
      <w:marBottom w:val="0"/>
      <w:divBdr>
        <w:top w:val="none" w:sz="0" w:space="0" w:color="auto"/>
        <w:left w:val="none" w:sz="0" w:space="0" w:color="auto"/>
        <w:bottom w:val="none" w:sz="0" w:space="0" w:color="auto"/>
        <w:right w:val="none" w:sz="0" w:space="0" w:color="auto"/>
      </w:divBdr>
      <w:divsChild>
        <w:div w:id="835925729">
          <w:marLeft w:val="0"/>
          <w:marRight w:val="0"/>
          <w:marTop w:val="0"/>
          <w:marBottom w:val="0"/>
          <w:divBdr>
            <w:top w:val="none" w:sz="0" w:space="0" w:color="auto"/>
            <w:left w:val="none" w:sz="0" w:space="0" w:color="auto"/>
            <w:bottom w:val="none" w:sz="0" w:space="0" w:color="auto"/>
            <w:right w:val="none" w:sz="0" w:space="0" w:color="auto"/>
          </w:divBdr>
        </w:div>
        <w:div w:id="1709181481">
          <w:marLeft w:val="0"/>
          <w:marRight w:val="0"/>
          <w:marTop w:val="0"/>
          <w:marBottom w:val="0"/>
          <w:divBdr>
            <w:top w:val="none" w:sz="0" w:space="0" w:color="auto"/>
            <w:left w:val="none" w:sz="0" w:space="0" w:color="auto"/>
            <w:bottom w:val="none" w:sz="0" w:space="0" w:color="auto"/>
            <w:right w:val="none" w:sz="0" w:space="0" w:color="auto"/>
          </w:divBdr>
          <w:divsChild>
            <w:div w:id="1941716882">
              <w:marLeft w:val="0"/>
              <w:marRight w:val="0"/>
              <w:marTop w:val="0"/>
              <w:marBottom w:val="0"/>
              <w:divBdr>
                <w:top w:val="none" w:sz="0" w:space="0" w:color="auto"/>
                <w:left w:val="none" w:sz="0" w:space="0" w:color="auto"/>
                <w:bottom w:val="none" w:sz="0" w:space="0" w:color="auto"/>
                <w:right w:val="none" w:sz="0" w:space="0" w:color="auto"/>
              </w:divBdr>
              <w:divsChild>
                <w:div w:id="170220904">
                  <w:marLeft w:val="0"/>
                  <w:marRight w:val="0"/>
                  <w:marTop w:val="0"/>
                  <w:marBottom w:val="0"/>
                  <w:divBdr>
                    <w:top w:val="none" w:sz="0" w:space="0" w:color="auto"/>
                    <w:left w:val="none" w:sz="0" w:space="0" w:color="auto"/>
                    <w:bottom w:val="none" w:sz="0" w:space="0" w:color="auto"/>
                    <w:right w:val="none" w:sz="0" w:space="0" w:color="auto"/>
                  </w:divBdr>
                  <w:divsChild>
                    <w:div w:id="504320726">
                      <w:marLeft w:val="0"/>
                      <w:marRight w:val="0"/>
                      <w:marTop w:val="0"/>
                      <w:marBottom w:val="0"/>
                      <w:divBdr>
                        <w:top w:val="none" w:sz="0" w:space="0" w:color="auto"/>
                        <w:left w:val="none" w:sz="0" w:space="0" w:color="auto"/>
                        <w:bottom w:val="none" w:sz="0" w:space="0" w:color="auto"/>
                        <w:right w:val="none" w:sz="0" w:space="0" w:color="auto"/>
                      </w:divBdr>
                      <w:divsChild>
                        <w:div w:id="1993899638">
                          <w:marLeft w:val="0"/>
                          <w:marRight w:val="0"/>
                          <w:marTop w:val="0"/>
                          <w:marBottom w:val="0"/>
                          <w:divBdr>
                            <w:top w:val="none" w:sz="0" w:space="0" w:color="auto"/>
                            <w:left w:val="none" w:sz="0" w:space="0" w:color="auto"/>
                            <w:bottom w:val="none" w:sz="0" w:space="0" w:color="auto"/>
                            <w:right w:val="none" w:sz="0" w:space="0" w:color="auto"/>
                          </w:divBdr>
                        </w:div>
                        <w:div w:id="310906142">
                          <w:marLeft w:val="0"/>
                          <w:marRight w:val="0"/>
                          <w:marTop w:val="0"/>
                          <w:marBottom w:val="0"/>
                          <w:divBdr>
                            <w:top w:val="none" w:sz="0" w:space="0" w:color="auto"/>
                            <w:left w:val="none" w:sz="0" w:space="0" w:color="auto"/>
                            <w:bottom w:val="none" w:sz="0" w:space="0" w:color="auto"/>
                            <w:right w:val="none" w:sz="0" w:space="0" w:color="auto"/>
                          </w:divBdr>
                        </w:div>
                        <w:div w:id="1148785958">
                          <w:marLeft w:val="0"/>
                          <w:marRight w:val="0"/>
                          <w:marTop w:val="0"/>
                          <w:marBottom w:val="0"/>
                          <w:divBdr>
                            <w:top w:val="none" w:sz="0" w:space="0" w:color="auto"/>
                            <w:left w:val="none" w:sz="0" w:space="0" w:color="auto"/>
                            <w:bottom w:val="none" w:sz="0" w:space="0" w:color="auto"/>
                            <w:right w:val="none" w:sz="0" w:space="0" w:color="auto"/>
                          </w:divBdr>
                        </w:div>
                        <w:div w:id="1618103349">
                          <w:marLeft w:val="0"/>
                          <w:marRight w:val="0"/>
                          <w:marTop w:val="0"/>
                          <w:marBottom w:val="0"/>
                          <w:divBdr>
                            <w:top w:val="none" w:sz="0" w:space="0" w:color="auto"/>
                            <w:left w:val="none" w:sz="0" w:space="0" w:color="auto"/>
                            <w:bottom w:val="none" w:sz="0" w:space="0" w:color="auto"/>
                            <w:right w:val="none" w:sz="0" w:space="0" w:color="auto"/>
                          </w:divBdr>
                        </w:div>
                        <w:div w:id="767506849">
                          <w:marLeft w:val="0"/>
                          <w:marRight w:val="0"/>
                          <w:marTop w:val="0"/>
                          <w:marBottom w:val="0"/>
                          <w:divBdr>
                            <w:top w:val="none" w:sz="0" w:space="0" w:color="auto"/>
                            <w:left w:val="none" w:sz="0" w:space="0" w:color="auto"/>
                            <w:bottom w:val="none" w:sz="0" w:space="0" w:color="auto"/>
                            <w:right w:val="none" w:sz="0" w:space="0" w:color="auto"/>
                          </w:divBdr>
                        </w:div>
                        <w:div w:id="202200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9562409">
      <w:bodyDiv w:val="1"/>
      <w:marLeft w:val="0"/>
      <w:marRight w:val="0"/>
      <w:marTop w:val="0"/>
      <w:marBottom w:val="0"/>
      <w:divBdr>
        <w:top w:val="none" w:sz="0" w:space="0" w:color="auto"/>
        <w:left w:val="none" w:sz="0" w:space="0" w:color="auto"/>
        <w:bottom w:val="none" w:sz="0" w:space="0" w:color="auto"/>
        <w:right w:val="none" w:sz="0" w:space="0" w:color="auto"/>
      </w:divBdr>
      <w:divsChild>
        <w:div w:id="1906993645">
          <w:marLeft w:val="0"/>
          <w:marRight w:val="0"/>
          <w:marTop w:val="0"/>
          <w:marBottom w:val="300"/>
          <w:divBdr>
            <w:top w:val="none" w:sz="0" w:space="0" w:color="auto"/>
            <w:left w:val="none" w:sz="0" w:space="0" w:color="auto"/>
            <w:bottom w:val="none" w:sz="0" w:space="0" w:color="auto"/>
            <w:right w:val="none" w:sz="0" w:space="0" w:color="auto"/>
          </w:divBdr>
        </w:div>
        <w:div w:id="1349020529">
          <w:marLeft w:val="0"/>
          <w:marRight w:val="0"/>
          <w:marTop w:val="0"/>
          <w:marBottom w:val="300"/>
          <w:divBdr>
            <w:top w:val="none" w:sz="0" w:space="0" w:color="auto"/>
            <w:left w:val="none" w:sz="0" w:space="0" w:color="auto"/>
            <w:bottom w:val="none" w:sz="0" w:space="0" w:color="auto"/>
            <w:right w:val="none" w:sz="0" w:space="0" w:color="auto"/>
          </w:divBdr>
        </w:div>
        <w:div w:id="1777752211">
          <w:marLeft w:val="0"/>
          <w:marRight w:val="0"/>
          <w:marTop w:val="0"/>
          <w:marBottom w:val="300"/>
          <w:divBdr>
            <w:top w:val="none" w:sz="0" w:space="0" w:color="auto"/>
            <w:left w:val="none" w:sz="0" w:space="0" w:color="auto"/>
            <w:bottom w:val="none" w:sz="0" w:space="0" w:color="auto"/>
            <w:right w:val="none" w:sz="0" w:space="0" w:color="auto"/>
          </w:divBdr>
        </w:div>
        <w:div w:id="754402131">
          <w:marLeft w:val="0"/>
          <w:marRight w:val="0"/>
          <w:marTop w:val="0"/>
          <w:marBottom w:val="300"/>
          <w:divBdr>
            <w:top w:val="none" w:sz="0" w:space="0" w:color="auto"/>
            <w:left w:val="none" w:sz="0" w:space="0" w:color="auto"/>
            <w:bottom w:val="none" w:sz="0" w:space="0" w:color="auto"/>
            <w:right w:val="none" w:sz="0" w:space="0" w:color="auto"/>
          </w:divBdr>
        </w:div>
        <w:div w:id="1436444112">
          <w:marLeft w:val="0"/>
          <w:marRight w:val="0"/>
          <w:marTop w:val="0"/>
          <w:marBottom w:val="300"/>
          <w:divBdr>
            <w:top w:val="none" w:sz="0" w:space="0" w:color="auto"/>
            <w:left w:val="none" w:sz="0" w:space="0" w:color="auto"/>
            <w:bottom w:val="none" w:sz="0" w:space="0" w:color="auto"/>
            <w:right w:val="none" w:sz="0" w:space="0" w:color="auto"/>
          </w:divBdr>
        </w:div>
        <w:div w:id="2121877013">
          <w:marLeft w:val="0"/>
          <w:marRight w:val="0"/>
          <w:marTop w:val="0"/>
          <w:marBottom w:val="300"/>
          <w:divBdr>
            <w:top w:val="none" w:sz="0" w:space="0" w:color="auto"/>
            <w:left w:val="none" w:sz="0" w:space="0" w:color="auto"/>
            <w:bottom w:val="none" w:sz="0" w:space="0" w:color="auto"/>
            <w:right w:val="none" w:sz="0" w:space="0" w:color="auto"/>
          </w:divBdr>
        </w:div>
        <w:div w:id="540098780">
          <w:marLeft w:val="0"/>
          <w:marRight w:val="0"/>
          <w:marTop w:val="0"/>
          <w:marBottom w:val="300"/>
          <w:divBdr>
            <w:top w:val="none" w:sz="0" w:space="0" w:color="auto"/>
            <w:left w:val="none" w:sz="0" w:space="0" w:color="auto"/>
            <w:bottom w:val="none" w:sz="0" w:space="0" w:color="auto"/>
            <w:right w:val="none" w:sz="0" w:space="0" w:color="auto"/>
          </w:divBdr>
        </w:div>
        <w:div w:id="1237283936">
          <w:marLeft w:val="0"/>
          <w:marRight w:val="0"/>
          <w:marTop w:val="0"/>
          <w:marBottom w:val="300"/>
          <w:divBdr>
            <w:top w:val="none" w:sz="0" w:space="0" w:color="auto"/>
            <w:left w:val="none" w:sz="0" w:space="0" w:color="auto"/>
            <w:bottom w:val="none" w:sz="0" w:space="0" w:color="auto"/>
            <w:right w:val="none" w:sz="0" w:space="0" w:color="auto"/>
          </w:divBdr>
        </w:div>
        <w:div w:id="750666349">
          <w:blockQuote w:val="1"/>
          <w:marLeft w:val="0"/>
          <w:marRight w:val="0"/>
          <w:marTop w:val="0"/>
          <w:marBottom w:val="0"/>
          <w:divBdr>
            <w:top w:val="none" w:sz="0" w:space="0" w:color="auto"/>
            <w:left w:val="none" w:sz="0" w:space="0" w:color="auto"/>
            <w:bottom w:val="none" w:sz="0" w:space="0" w:color="auto"/>
            <w:right w:val="none" w:sz="0" w:space="0" w:color="auto"/>
          </w:divBdr>
        </w:div>
        <w:div w:id="1832208518">
          <w:marLeft w:val="0"/>
          <w:marRight w:val="0"/>
          <w:marTop w:val="0"/>
          <w:marBottom w:val="300"/>
          <w:divBdr>
            <w:top w:val="none" w:sz="0" w:space="0" w:color="auto"/>
            <w:left w:val="none" w:sz="0" w:space="0" w:color="auto"/>
            <w:bottom w:val="none" w:sz="0" w:space="0" w:color="auto"/>
            <w:right w:val="none" w:sz="0" w:space="0" w:color="auto"/>
          </w:divBdr>
        </w:div>
        <w:div w:id="1231424753">
          <w:marLeft w:val="0"/>
          <w:marRight w:val="0"/>
          <w:marTop w:val="0"/>
          <w:marBottom w:val="300"/>
          <w:divBdr>
            <w:top w:val="none" w:sz="0" w:space="0" w:color="auto"/>
            <w:left w:val="none" w:sz="0" w:space="0" w:color="auto"/>
            <w:bottom w:val="none" w:sz="0" w:space="0" w:color="auto"/>
            <w:right w:val="none" w:sz="0" w:space="0" w:color="auto"/>
          </w:divBdr>
        </w:div>
        <w:div w:id="212457290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hyperlink" Target="http://www.touregypt.net/featurestories/pigs.htm" TargetMode="External"/><Relationship Id="rId18" Type="http://schemas.openxmlformats.org/officeDocument/2006/relationships/hyperlink" Target="http://www.osirisnet.net/mastabas/kagemni/e_kagemni_02.htm" TargetMode="External"/><Relationship Id="rId26" Type="http://schemas.openxmlformats.org/officeDocument/2006/relationships/hyperlink" Target="http://en.wikipedia.org/wiki/Nile" TargetMode="External"/><Relationship Id="rId39" Type="http://schemas.openxmlformats.org/officeDocument/2006/relationships/hyperlink" Target="http://en.wikipedia.org/wiki/Bali" TargetMode="External"/><Relationship Id="rId3" Type="http://schemas.openxmlformats.org/officeDocument/2006/relationships/webSettings" Target="webSettings.xml"/><Relationship Id="rId21" Type="http://schemas.openxmlformats.org/officeDocument/2006/relationships/hyperlink" Target="http://en.wikipedia.org/wiki/Herodotus" TargetMode="External"/><Relationship Id="rId34" Type="http://schemas.openxmlformats.org/officeDocument/2006/relationships/image" Target="media/image15.jpeg"/><Relationship Id="rId42" Type="http://schemas.openxmlformats.org/officeDocument/2006/relationships/image" Target="media/image18.jpeg"/><Relationship Id="rId7" Type="http://schemas.openxmlformats.org/officeDocument/2006/relationships/image" Target="media/image4.png"/><Relationship Id="rId12" Type="http://schemas.openxmlformats.org/officeDocument/2006/relationships/hyperlink" Target="http://www.facebook.com/l.php?u=http%3A%2F%2Fwww.touregypt.net%2Ffeaturestories%2Fpigs.htm&amp;h=-AQGwnlwwAQFiDheKqn6q96qiCq6I7_x_SkfkS5tgub5t0A&amp;s=1" TargetMode="External"/><Relationship Id="rId17" Type="http://schemas.openxmlformats.org/officeDocument/2006/relationships/image" Target="media/image8.jpeg"/><Relationship Id="rId25" Type="http://schemas.openxmlformats.org/officeDocument/2006/relationships/hyperlink" Target="http://en.wikipedia.org/wiki/Egypt" TargetMode="External"/><Relationship Id="rId33" Type="http://schemas.openxmlformats.org/officeDocument/2006/relationships/image" Target="media/image14.jpeg"/><Relationship Id="rId38" Type="http://schemas.openxmlformats.org/officeDocument/2006/relationships/hyperlink" Target="http://en.wikipedia.org/wiki/Herodotus" TargetMode="Externa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hyperlink" Target="http://en.wikipedia.org/wiki/History_of_Egypt" TargetMode="External"/><Relationship Id="rId29" Type="http://schemas.openxmlformats.org/officeDocument/2006/relationships/image" Target="media/image12.jpeg"/><Relationship Id="rId41"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hyperlink" Target="http://www.touregypt.net/ebph5.htm" TargetMode="External"/><Relationship Id="rId24" Type="http://schemas.openxmlformats.org/officeDocument/2006/relationships/hyperlink" Target="http://en.wikipedia.org/wiki/Ancient_Egypt" TargetMode="External"/><Relationship Id="rId32" Type="http://schemas.openxmlformats.org/officeDocument/2006/relationships/hyperlink" Target="http://www.osirisnet.net/mastabas/kagemni/e_kagemni_02.htm" TargetMode="External"/><Relationship Id="rId37" Type="http://schemas.openxmlformats.org/officeDocument/2006/relationships/hyperlink" Target="http://en.wikipedia.org/wiki/History_of_Egypt" TargetMode="External"/><Relationship Id="rId40" Type="http://schemas.openxmlformats.org/officeDocument/2006/relationships/image" Target="media/image16.jpeg"/><Relationship Id="rId45"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hyperlink" Target="http://www.fordham.edu/halsall/ancient/1900horuspig.asp" TargetMode="External"/><Relationship Id="rId23" Type="http://schemas.openxmlformats.org/officeDocument/2006/relationships/hyperlink" Target="http://en.wikipedia.org/wiki/Pig" TargetMode="External"/><Relationship Id="rId28" Type="http://schemas.openxmlformats.org/officeDocument/2006/relationships/image" Target="media/image11.jpeg"/><Relationship Id="rId36" Type="http://schemas.openxmlformats.org/officeDocument/2006/relationships/hyperlink" Target="http://www.osirisnet.net/mastabas/kagemni/e_kagemni_02.htm" TargetMode="External"/><Relationship Id="rId10" Type="http://schemas.openxmlformats.org/officeDocument/2006/relationships/image" Target="media/image6.jpeg"/><Relationship Id="rId19" Type="http://schemas.openxmlformats.org/officeDocument/2006/relationships/image" Target="media/image9.jpeg"/><Relationship Id="rId31" Type="http://schemas.openxmlformats.org/officeDocument/2006/relationships/image" Target="media/image13.jpeg"/><Relationship Id="rId44"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hyperlink" Target="http://www.touregypt.net/featurestories/pigs.htm" TargetMode="External"/><Relationship Id="rId14" Type="http://schemas.openxmlformats.org/officeDocument/2006/relationships/hyperlink" Target="http://www.reshafim.org.il/ad/egypt/bestiary/pig.htm" TargetMode="External"/><Relationship Id="rId22" Type="http://schemas.openxmlformats.org/officeDocument/2006/relationships/image" Target="media/image10.jpeg"/><Relationship Id="rId27" Type="http://schemas.openxmlformats.org/officeDocument/2006/relationships/hyperlink" Target="http://en.wikipedia.org/wiki/Amarna" TargetMode="External"/><Relationship Id="rId30" Type="http://schemas.openxmlformats.org/officeDocument/2006/relationships/hyperlink" Target="http://en.wikipedia.org/wiki/Old_Kingdom" TargetMode="External"/><Relationship Id="rId35" Type="http://schemas.openxmlformats.org/officeDocument/2006/relationships/hyperlink" Target="http://www.osirisnet.net/mastabas/kagemni/e_kagemni_02.htm" TargetMode="External"/><Relationship Id="rId43"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20</Pages>
  <Words>1952</Words>
  <Characters>11133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2018-12-06T10:27:00Z</dcterms:created>
  <dcterms:modified xsi:type="dcterms:W3CDTF">2018-12-06T11:03:00Z</dcterms:modified>
</cp:coreProperties>
</file>