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E84B42">
      <w:bookmarkStart w:id="0" w:name="_GoBack"/>
      <w:r>
        <w:t>A000</w:t>
      </w:r>
      <w:r w:rsidR="00A35605">
        <w:t>-ME-Sinai Script-</w:t>
      </w:r>
      <w:r>
        <w:t>Limestone-1350 BCE</w:t>
      </w:r>
      <w:bookmarkEnd w:id="0"/>
    </w:p>
    <w:p w:rsidR="00A35605" w:rsidRDefault="00A35605">
      <w:r>
        <w:rPr>
          <w:noProof/>
        </w:rPr>
        <w:drawing>
          <wp:inline distT="0" distB="0" distL="0" distR="0" wp14:anchorId="20FCF611" wp14:editId="553BEF11">
            <wp:extent cx="5943600" cy="7894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05"/>
    <w:rsid w:val="00151F1C"/>
    <w:rsid w:val="00A35605"/>
    <w:rsid w:val="00E8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930C82-59A6-46CC-A0AD-11A2F48E6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2018-07-27T22:26:00Z</dcterms:created>
  <dcterms:modified xsi:type="dcterms:W3CDTF">2018-07-27T22:26:00Z</dcterms:modified>
</cp:coreProperties>
</file>