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A000-Afr-Egy-Priest of Upper Egypt</w:t>
      </w:r>
    </w:p>
    <w:p>
      <w:pPr>
        <w:pStyle w:val="Normal"/>
        <w:rPr/>
      </w:pPr>
      <w:r>
        <w:rPr/>
        <w:t>Case No.: 2</w:t>
      </w:r>
    </w:p>
    <w:p>
      <w:pPr>
        <w:pStyle w:val="Normal"/>
        <w:rPr/>
      </w:pPr>
      <w:r>
        <w:rPr/>
        <w:t>Collection of the Late Michael Verney-Elliott</w:t>
      </w:r>
    </w:p>
    <w:p>
      <w:pPr>
        <w:pStyle w:val="Normal"/>
        <w:rPr/>
      </w:pPr>
      <w:r>
        <w:rPr/>
        <w:drawing>
          <wp:inline distT="0" distB="0" distL="0" distR="0">
            <wp:extent cx="1620520" cy="591883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5" r="-1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20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34795" cy="593217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5" r="-2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593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12900" cy="593725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5" r="-1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46250" cy="597852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8" t="-5" r="-1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59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52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??¨¬?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Orderdetailsalignprinterversion">
    <w:name w:val="orderdetails_alignprinterversion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Mbgnw">
    <w:name w:val="mbg-nw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2018-08-13T13:33:00Z</dcterms:created>
  <dc:creator>USER</dc:creator>
  <dc:description/>
  <cp:keywords/>
  <dc:language>en-US</dc:language>
  <cp:lastModifiedBy>Ralph Coffman</cp:lastModifiedBy>
  <dcterms:modified xsi:type="dcterms:W3CDTF">2018-08-13T13:33:00Z</dcterms:modified>
  <cp:revision>3</cp:revision>
  <dc:subject/>
  <dc:title>`Afr-Egy-Priest of Upper Egypt</dc:title>
</cp:coreProperties>
</file>