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28B" w:rsidRDefault="0031028B">
      <w:bookmarkStart w:id="0" w:name="_GoBack"/>
      <w:bookmarkEnd w:id="0"/>
    </w:p>
    <w:p w:rsidR="00EB7229" w:rsidRDefault="00EB7229" w:rsidP="00EB7229">
      <w:r>
        <w:t>A1141-Afr-Egy-Amulet-Bastet-Late Period, 525-334 BCE</w:t>
      </w:r>
      <w:r>
        <w:rPr>
          <w:rStyle w:val="Strong"/>
        </w:rPr>
        <w:t>-</w:t>
      </w:r>
      <w:r w:rsidRPr="006E6801">
        <w:rPr>
          <w:rStyle w:val="Strong"/>
          <w:b w:val="0"/>
        </w:rPr>
        <w:t>Steatite</w:t>
      </w:r>
    </w:p>
    <w:p w:rsidR="00EB7229" w:rsidRDefault="00EB7229" w:rsidP="00EB7229">
      <w:r>
        <w:rPr>
          <w:noProof/>
        </w:rPr>
        <w:drawing>
          <wp:inline distT="0" distB="0" distL="0" distR="0" wp14:anchorId="035D1AF4" wp14:editId="25DFBD16">
            <wp:extent cx="1885950" cy="3914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78000"/>
                              </a14:imgEffect>
                              <a14:imgEffect>
                                <a14:brightnessContrast bright="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5C28C" wp14:editId="41E52843">
            <wp:extent cx="1658542" cy="3912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100000"/>
                              </a14:imgEffect>
                              <a14:imgEffect>
                                <a14:brightnessContrast bright="-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402" cy="393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465D0C" wp14:editId="196C4C82">
            <wp:extent cx="1234440" cy="389556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100000"/>
                              </a14:imgEffect>
                              <a14:imgEffect>
                                <a14:brightnessContrast bright="1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6015" cy="390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FE513" wp14:editId="5EC3FF8A">
            <wp:extent cx="1773539" cy="3878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9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567" cy="389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229" w:rsidRDefault="00EB7229" w:rsidP="00EB7229">
      <w:pPr>
        <w:rPr>
          <w:rStyle w:val="Strong"/>
        </w:rPr>
      </w:pPr>
      <w:r>
        <w:t>Figs. 1-4.</w:t>
      </w:r>
      <w:r w:rsidRPr="008302B7">
        <w:t xml:space="preserve"> </w:t>
      </w:r>
      <w:r>
        <w:t>Amulet-Bastet-Late Period, 525-334 BCE</w:t>
      </w:r>
      <w:r>
        <w:rPr>
          <w:rStyle w:val="Strong"/>
        </w:rPr>
        <w:t>-</w:t>
      </w:r>
      <w:r w:rsidRPr="006E6801">
        <w:rPr>
          <w:rStyle w:val="Strong"/>
          <w:b w:val="0"/>
        </w:rPr>
        <w:t>Steatite</w:t>
      </w:r>
    </w:p>
    <w:p w:rsidR="00EB7229" w:rsidRDefault="00EB7229" w:rsidP="00EB7229">
      <w:pPr>
        <w:rPr>
          <w:rStyle w:val="Strong"/>
        </w:rPr>
      </w:pPr>
      <w:r>
        <w:rPr>
          <w:rStyle w:val="Strong"/>
        </w:rPr>
        <w:t xml:space="preserve">Formal Label: </w:t>
      </w:r>
      <w:r>
        <w:t>Amulet-Bastet-Late period, 525-334 BCE</w:t>
      </w:r>
      <w:r>
        <w:rPr>
          <w:rStyle w:val="Strong"/>
        </w:rPr>
        <w:t>-</w:t>
      </w:r>
      <w:r w:rsidRPr="006E6801">
        <w:rPr>
          <w:rStyle w:val="Strong"/>
          <w:b w:val="0"/>
        </w:rPr>
        <w:t>Steatite</w:t>
      </w:r>
      <w:r>
        <w:rPr>
          <w:rStyle w:val="Strong"/>
          <w:b w:val="0"/>
        </w:rPr>
        <w:t>-With Pendant Loop</w:t>
      </w:r>
    </w:p>
    <w:p w:rsidR="00EB7229" w:rsidRDefault="00EB7229" w:rsidP="00EB7229">
      <w:pPr>
        <w:rPr>
          <w:rStyle w:val="Strong"/>
        </w:rPr>
      </w:pPr>
      <w:r>
        <w:rPr>
          <w:b/>
        </w:rPr>
        <w:t>Display Description</w:t>
      </w:r>
      <w:r>
        <w:rPr>
          <w:rStyle w:val="Strong"/>
        </w:rPr>
        <w:t xml:space="preserve">: </w:t>
      </w:r>
      <w:r>
        <w:t>Bastet was a local feline deity whose religious sect was centered in the city o</w:t>
      </w:r>
      <w:r>
        <w:rPr>
          <w:i/>
          <w:iCs/>
        </w:rPr>
        <w:t>Per-Bast</w:t>
      </w:r>
      <w:r>
        <w:t xml:space="preserve"> (Egyptian, “</w:t>
      </w:r>
      <w:r>
        <w:rPr>
          <w:i/>
          <w:iCs/>
        </w:rPr>
        <w:t>House of Bast”</w:t>
      </w:r>
      <w:r>
        <w:t xml:space="preserve">), </w:t>
      </w:r>
      <w:r>
        <w:rPr>
          <w:iCs/>
        </w:rPr>
        <w:t>B</w:t>
      </w:r>
      <w:r w:rsidRPr="00B16548">
        <w:rPr>
          <w:iCs/>
        </w:rPr>
        <w:t>ubastis</w:t>
      </w:r>
      <w:r>
        <w:t xml:space="preserve"> (Greek, </w:t>
      </w:r>
      <w:r>
        <w:rPr>
          <w:i/>
          <w:iCs/>
        </w:rPr>
        <w:t>Βούβαστις</w:t>
      </w:r>
      <w:r>
        <w:t xml:space="preserve">), in the </w:t>
      </w:r>
      <w:r w:rsidRPr="00336131">
        <w:t>Nile Delta</w:t>
      </w:r>
      <w:r>
        <w:t>.  This carved green steatite sculpture is a sensitive interpretation of the cat goddess that had evolved from her lioness forebear.</w:t>
      </w:r>
    </w:p>
    <w:p w:rsidR="00EB7229" w:rsidRDefault="00EB7229" w:rsidP="00EB7229">
      <w:pPr>
        <w:rPr>
          <w:rStyle w:val="Strong"/>
        </w:rPr>
      </w:pPr>
      <w:r>
        <w:rPr>
          <w:rStyle w:val="Strong"/>
        </w:rPr>
        <w:t xml:space="preserve">Accession Number: </w:t>
      </w:r>
      <w:r w:rsidRPr="006E6801">
        <w:rPr>
          <w:rStyle w:val="Strong"/>
          <w:b w:val="0"/>
        </w:rPr>
        <w:t>1142</w:t>
      </w:r>
    </w:p>
    <w:p w:rsidR="00EB7229" w:rsidRDefault="00EB7229" w:rsidP="00EB7229">
      <w:r>
        <w:rPr>
          <w:rStyle w:val="Strong"/>
        </w:rPr>
        <w:t>LC Classification:</w:t>
      </w:r>
      <w:r>
        <w:t xml:space="preserve"> DT62</w:t>
      </w:r>
    </w:p>
    <w:p w:rsidR="00EB7229" w:rsidRDefault="00EB7229" w:rsidP="00EB7229">
      <w:r>
        <w:rPr>
          <w:rStyle w:val="Strong"/>
        </w:rPr>
        <w:t>Date or Time Horizon:</w:t>
      </w:r>
      <w:r>
        <w:t xml:space="preserve"> 525-334 BCE</w:t>
      </w:r>
    </w:p>
    <w:p w:rsidR="00EB7229" w:rsidRPr="00B16548" w:rsidRDefault="00EB7229" w:rsidP="00EB7229">
      <w:pPr>
        <w:rPr>
          <w:rStyle w:val="Strong"/>
        </w:rPr>
      </w:pPr>
      <w:r>
        <w:rPr>
          <w:rStyle w:val="Strong"/>
        </w:rPr>
        <w:t xml:space="preserve">Geographical Area: </w:t>
      </w:r>
      <w:r>
        <w:rPr>
          <w:iCs/>
        </w:rPr>
        <w:t>B</w:t>
      </w:r>
      <w:r w:rsidRPr="00B16548">
        <w:rPr>
          <w:iCs/>
        </w:rPr>
        <w:t>ubastis</w:t>
      </w:r>
    </w:p>
    <w:p w:rsidR="00EB7229" w:rsidRDefault="00EB7229" w:rsidP="00EB7229">
      <w:pPr>
        <w:rPr>
          <w:rStyle w:val="plainlinks"/>
        </w:rPr>
      </w:pPr>
      <w:r>
        <w:rPr>
          <w:rStyle w:val="Strong"/>
        </w:rPr>
        <w:t>Map, GPS Coordinates:</w:t>
      </w:r>
      <w:r>
        <w:t xml:space="preserve"> </w:t>
      </w:r>
      <w:hyperlink r:id="rId12" w:history="1">
        <w:r>
          <w:rPr>
            <w:rStyle w:val="latitude"/>
            <w:color w:val="0000FF"/>
            <w:u w:val="single"/>
          </w:rPr>
          <w:t>30°34′N</w:t>
        </w:r>
        <w:r>
          <w:rPr>
            <w:rStyle w:val="geo-dms"/>
            <w:color w:val="0000FF"/>
            <w:u w:val="single"/>
          </w:rPr>
          <w:t xml:space="preserve"> </w:t>
        </w:r>
        <w:r>
          <w:rPr>
            <w:rStyle w:val="longitude"/>
            <w:color w:val="0000FF"/>
            <w:u w:val="single"/>
          </w:rPr>
          <w:t>31°30′E</w:t>
        </w:r>
      </w:hyperlink>
    </w:p>
    <w:p w:rsidR="00EB7229" w:rsidRDefault="00EB7229" w:rsidP="00EB7229">
      <w:r>
        <w:rPr>
          <w:noProof/>
        </w:rPr>
        <w:drawing>
          <wp:inline distT="0" distB="0" distL="0" distR="0" wp14:anchorId="425116C7" wp14:editId="3BE3B586">
            <wp:extent cx="3649980" cy="2321160"/>
            <wp:effectExtent l="0" t="0" r="762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353" cy="232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229" w:rsidRDefault="00EB7229" w:rsidP="00EB7229">
      <w:r>
        <w:t>Fig. 5. Map od Lower Egypt showing relative location of Bubastis.</w:t>
      </w:r>
    </w:p>
    <w:p w:rsidR="00EB7229" w:rsidRDefault="00EB7229" w:rsidP="00EB7229">
      <w:r>
        <w:rPr>
          <w:rStyle w:val="Strong"/>
        </w:rPr>
        <w:t>Cultural Affiliation:</w:t>
      </w:r>
      <w:r>
        <w:t xml:space="preserve"> Late Period</w:t>
      </w:r>
    </w:p>
    <w:p w:rsidR="00EB7229" w:rsidRDefault="00EB7229" w:rsidP="00EB7229">
      <w:r>
        <w:rPr>
          <w:rStyle w:val="Strong"/>
        </w:rPr>
        <w:t>Medium:</w:t>
      </w:r>
      <w:r>
        <w:t xml:space="preserve"> Steatite</w:t>
      </w:r>
    </w:p>
    <w:p w:rsidR="00EB7229" w:rsidRDefault="00EB7229" w:rsidP="00EB7229">
      <w:pPr>
        <w:rPr>
          <w:rStyle w:val="Strong"/>
        </w:rPr>
      </w:pPr>
      <w:r>
        <w:rPr>
          <w:rStyle w:val="Strong"/>
        </w:rPr>
        <w:lastRenderedPageBreak/>
        <w:t>Dimensions: 43.69 mm, 1.72 in.</w:t>
      </w:r>
      <w:r>
        <w:rPr>
          <w:rFonts w:ascii="Open Sans" w:hAnsi="Open Sans"/>
          <w:b/>
          <w:bCs/>
          <w:color w:val="646673"/>
          <w:sz w:val="72"/>
          <w:szCs w:val="72"/>
          <w:shd w:val="clear" w:color="auto" w:fill="FFFFFF"/>
        </w:rPr>
        <w:br/>
      </w:r>
      <w:r>
        <w:rPr>
          <w:rStyle w:val="Strong"/>
        </w:rPr>
        <w:t>Weight: 10 gm, .25 oz.</w:t>
      </w:r>
    </w:p>
    <w:p w:rsidR="00EB7229" w:rsidRDefault="00EB7229" w:rsidP="00EB7229">
      <w:r>
        <w:rPr>
          <w:rStyle w:val="Strong"/>
        </w:rPr>
        <w:t>Provenance: Old European Collection</w:t>
      </w:r>
    </w:p>
    <w:p w:rsidR="00EB7229" w:rsidRPr="004043CB" w:rsidRDefault="00EB7229" w:rsidP="00EB7229">
      <w:pPr>
        <w:rPr>
          <w:b/>
        </w:rPr>
      </w:pPr>
      <w:r w:rsidRPr="004043CB">
        <w:rPr>
          <w:b/>
        </w:rPr>
        <w:t>Condition</w:t>
      </w:r>
      <w:r>
        <w:rPr>
          <w:b/>
        </w:rPr>
        <w:t>: Original</w:t>
      </w:r>
    </w:p>
    <w:p w:rsidR="00EB7229" w:rsidRDefault="00EB7229" w:rsidP="00EB7229">
      <w:pPr>
        <w:pStyle w:val="NormalWeb"/>
      </w:pPr>
      <w:r w:rsidRPr="004043CB">
        <w:rPr>
          <w:b/>
        </w:rPr>
        <w:t>Discussion</w:t>
      </w:r>
      <w:r>
        <w:rPr>
          <w:b/>
        </w:rPr>
        <w:t xml:space="preserve">: </w:t>
      </w:r>
      <w:r w:rsidRPr="008302B7">
        <w:rPr>
          <w:bCs/>
        </w:rPr>
        <w:t>Bastet</w:t>
      </w:r>
      <w:r>
        <w:t xml:space="preserve"> was worshiped beginning in the </w:t>
      </w:r>
      <w:r w:rsidRPr="008302B7">
        <w:t>2</w:t>
      </w:r>
      <w:r w:rsidRPr="007A31E3">
        <w:rPr>
          <w:vertAlign w:val="superscript"/>
        </w:rPr>
        <w:t>nd</w:t>
      </w:r>
      <w:r w:rsidRPr="008302B7">
        <w:t xml:space="preserve"> Dynasty</w:t>
      </w:r>
      <w:r>
        <w:t xml:space="preserve"> (2890 BCE) as </w:t>
      </w:r>
      <w:r w:rsidRPr="008302B7">
        <w:rPr>
          <w:bCs/>
        </w:rPr>
        <w:t>Bast</w:t>
      </w:r>
      <w:r>
        <w:t xml:space="preserve">, the goddess of warfare in </w:t>
      </w:r>
      <w:r w:rsidRPr="008302B7">
        <w:t>Lower Egypt</w:t>
      </w:r>
      <w:r>
        <w:t xml:space="preserve">, before the unification under Narmer. </w:t>
      </w:r>
      <w:r w:rsidRPr="008302B7">
        <w:t>Sekhmet</w:t>
      </w:r>
      <w:r>
        <w:t xml:space="preserve"> was the parallel warrior lioness deity in </w:t>
      </w:r>
      <w:r w:rsidRPr="008302B7">
        <w:t>Upper Egypt</w:t>
      </w:r>
      <w:r>
        <w:t xml:space="preserve">. Almost 2,000 years passed, when, during the </w:t>
      </w:r>
      <w:r w:rsidRPr="008302B7">
        <w:t>22</w:t>
      </w:r>
      <w:r w:rsidRPr="007A31E3">
        <w:rPr>
          <w:vertAlign w:val="superscript"/>
        </w:rPr>
        <w:t>nd</w:t>
      </w:r>
      <w:r w:rsidRPr="008302B7">
        <w:t xml:space="preserve"> Dynasty</w:t>
      </w:r>
      <w:r>
        <w:t xml:space="preserve"> (c. 945–715 BC), Bast evolved from a lioness warrior deity into a major protector deity represented as a cat (Bakr and Brandl 2010: 27-36). The dynamics of this evolution suggests that personal religion was beginning to usurp the religion of the individual nomes of the “state”. </w:t>
      </w:r>
      <w:r w:rsidRPr="007A31E3">
        <w:t>Herodotus</w:t>
      </w:r>
      <w:r>
        <w:t xml:space="preserve">, a Greek historian who traveled in Egypt in the 5th century BCE, describes Bastet's </w:t>
      </w:r>
      <w:r w:rsidRPr="007A31E3">
        <w:t>temple</w:t>
      </w:r>
      <w:r>
        <w:t xml:space="preserve"> at some length (History, </w:t>
      </w:r>
      <w:r>
        <w:rPr>
          <w:rStyle w:val="reference-text"/>
        </w:rPr>
        <w:t>Book 2, chapter 138)</w:t>
      </w:r>
      <w:r>
        <w:t>:</w:t>
      </w:r>
    </w:p>
    <w:p w:rsidR="00EB7229" w:rsidRPr="000C65F3" w:rsidRDefault="00EB7229" w:rsidP="00EB7229">
      <w:pPr>
        <w:pStyle w:val="NormalWeb"/>
        <w:ind w:left="720"/>
      </w:pPr>
      <w:r>
        <w:t xml:space="preserve">Save for the entrance, it stands on an island; two separate channels approach it from the Nile, and after coming up to the entry of the temple, they run round it on opposite sides; each of them a hundred feet wide, and overshadowed by trees. The temple is in the midst of the city, the whole circuit of which commands a view down into it; for the city's level has been raised, but that of the temple has been left as it was from the first, so that it can be seen into from without. A stone wall, carven with figures, runs round it; within is a grove of very tall trees growing round a great shrine, wherein is the image of the goddess; the temple is a square, each side measuring a </w:t>
      </w:r>
      <w:r w:rsidRPr="007A31E3">
        <w:t>furlong</w:t>
      </w:r>
      <w:r>
        <w:t xml:space="preserve">. A road, paved with stone, of about three furlongs' length leads to the entrance, running eastward through the market place, towards the temple of </w:t>
      </w:r>
      <w:r w:rsidRPr="007A31E3">
        <w:t>Hermes</w:t>
      </w:r>
      <w:r>
        <w:t>; this road is about 400 feet wide, and bordered by trees reaching to heaven.</w:t>
      </w:r>
    </w:p>
    <w:p w:rsidR="00EB7229" w:rsidRPr="00050BD4" w:rsidRDefault="00EB7229" w:rsidP="00EB7229">
      <w:pPr>
        <w:rPr>
          <w:b/>
        </w:rPr>
      </w:pPr>
      <w:r w:rsidRPr="00050BD4">
        <w:rPr>
          <w:b/>
        </w:rPr>
        <w:t>References:</w:t>
      </w:r>
    </w:p>
    <w:p w:rsidR="00EB7229" w:rsidRPr="00CC3782" w:rsidRDefault="00EB7229" w:rsidP="00EB7229">
      <w:pPr>
        <w:rPr>
          <w:b/>
        </w:rPr>
      </w:pPr>
      <w:r w:rsidRPr="007A31E3">
        <w:rPr>
          <w:rStyle w:val="HTMLCite"/>
          <w:i w:val="0"/>
        </w:rPr>
        <w:t xml:space="preserve">Bakr, Mohamed I. </w:t>
      </w:r>
      <w:r>
        <w:rPr>
          <w:rStyle w:val="HTMLCite"/>
          <w:i w:val="0"/>
        </w:rPr>
        <w:t>and H. Brandl.</w:t>
      </w:r>
      <w:r w:rsidRPr="007A31E3">
        <w:rPr>
          <w:rStyle w:val="HTMLCite"/>
          <w:i w:val="0"/>
        </w:rPr>
        <w:t xml:space="preserve"> 2010. "Bubastis and the Temple of Bastet". In M. I. Bakr; H. Brandl &amp; F. Kalloniatis. </w:t>
      </w:r>
      <w:r>
        <w:rPr>
          <w:rStyle w:val="HTMLCite"/>
        </w:rPr>
        <w:t xml:space="preserve">Egyptian Antiquities from Kufur Nigm and Bubastis. </w:t>
      </w:r>
      <w:r w:rsidRPr="007A31E3">
        <w:rPr>
          <w:rStyle w:val="HTMLCite"/>
          <w:i w:val="0"/>
        </w:rPr>
        <w:t>Cairo/Berlin</w:t>
      </w:r>
      <w:r>
        <w:rPr>
          <w:rStyle w:val="HTMLCite"/>
          <w:i w:val="0"/>
        </w:rPr>
        <w:t>:</w:t>
      </w:r>
      <w:r w:rsidRPr="007A31E3">
        <w:t xml:space="preserve"> </w:t>
      </w:r>
      <w:r>
        <w:rPr>
          <w:rStyle w:val="itempublisher"/>
        </w:rPr>
        <w:t>Museen im Nildelta.</w:t>
      </w:r>
      <w:r w:rsidRPr="007A31E3">
        <w:rPr>
          <w:rStyle w:val="HTMLCite"/>
          <w:i w:val="0"/>
        </w:rPr>
        <w:t xml:space="preserve"> </w:t>
      </w:r>
    </w:p>
    <w:p w:rsidR="00EB7229" w:rsidRDefault="00EB7229"/>
    <w:sectPr w:rsidR="00EB7229" w:rsidSect="00EB722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revisionView w:inkAnnotation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229"/>
    <w:rsid w:val="00000D95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69FC"/>
    <w:rsid w:val="00007490"/>
    <w:rsid w:val="000078F0"/>
    <w:rsid w:val="000100D0"/>
    <w:rsid w:val="000153C2"/>
    <w:rsid w:val="000163B2"/>
    <w:rsid w:val="0001642A"/>
    <w:rsid w:val="0001654F"/>
    <w:rsid w:val="0001706D"/>
    <w:rsid w:val="00020B0B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4012"/>
    <w:rsid w:val="000470D7"/>
    <w:rsid w:val="000505A1"/>
    <w:rsid w:val="00050E14"/>
    <w:rsid w:val="00051564"/>
    <w:rsid w:val="00051927"/>
    <w:rsid w:val="00054363"/>
    <w:rsid w:val="00055A9C"/>
    <w:rsid w:val="00056B4B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63EA"/>
    <w:rsid w:val="000676A5"/>
    <w:rsid w:val="00067A3C"/>
    <w:rsid w:val="00070673"/>
    <w:rsid w:val="00071CD0"/>
    <w:rsid w:val="00073BC0"/>
    <w:rsid w:val="000744B6"/>
    <w:rsid w:val="00076744"/>
    <w:rsid w:val="00076E35"/>
    <w:rsid w:val="000806A9"/>
    <w:rsid w:val="0008237A"/>
    <w:rsid w:val="000827D7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FDA"/>
    <w:rsid w:val="0009389D"/>
    <w:rsid w:val="00093ACD"/>
    <w:rsid w:val="00093B8B"/>
    <w:rsid w:val="00094A49"/>
    <w:rsid w:val="00094C98"/>
    <w:rsid w:val="00095ECA"/>
    <w:rsid w:val="00096845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3759"/>
    <w:rsid w:val="000B6379"/>
    <w:rsid w:val="000B7106"/>
    <w:rsid w:val="000C2FCF"/>
    <w:rsid w:val="000C43B8"/>
    <w:rsid w:val="000C4574"/>
    <w:rsid w:val="000C5BC2"/>
    <w:rsid w:val="000D0764"/>
    <w:rsid w:val="000D08B3"/>
    <w:rsid w:val="000D1438"/>
    <w:rsid w:val="000D1609"/>
    <w:rsid w:val="000D427C"/>
    <w:rsid w:val="000D75F1"/>
    <w:rsid w:val="000E1663"/>
    <w:rsid w:val="000E16B1"/>
    <w:rsid w:val="000E1EC9"/>
    <w:rsid w:val="000E2D48"/>
    <w:rsid w:val="000E3CE8"/>
    <w:rsid w:val="000E41DB"/>
    <w:rsid w:val="000E59B0"/>
    <w:rsid w:val="000E717C"/>
    <w:rsid w:val="000E7DC4"/>
    <w:rsid w:val="000F0EE4"/>
    <w:rsid w:val="000F1A69"/>
    <w:rsid w:val="000F35A2"/>
    <w:rsid w:val="000F49D3"/>
    <w:rsid w:val="000F4DEC"/>
    <w:rsid w:val="000F5009"/>
    <w:rsid w:val="000F58F1"/>
    <w:rsid w:val="000F6359"/>
    <w:rsid w:val="00102735"/>
    <w:rsid w:val="001039CA"/>
    <w:rsid w:val="0010453D"/>
    <w:rsid w:val="00106493"/>
    <w:rsid w:val="00107101"/>
    <w:rsid w:val="001077F4"/>
    <w:rsid w:val="0011027E"/>
    <w:rsid w:val="0011232F"/>
    <w:rsid w:val="00113007"/>
    <w:rsid w:val="001131C6"/>
    <w:rsid w:val="001132A5"/>
    <w:rsid w:val="00113727"/>
    <w:rsid w:val="001142D5"/>
    <w:rsid w:val="00114EC4"/>
    <w:rsid w:val="00115FDF"/>
    <w:rsid w:val="0011700F"/>
    <w:rsid w:val="001179B0"/>
    <w:rsid w:val="00120355"/>
    <w:rsid w:val="00123429"/>
    <w:rsid w:val="0012436F"/>
    <w:rsid w:val="001254E5"/>
    <w:rsid w:val="0013010C"/>
    <w:rsid w:val="00130887"/>
    <w:rsid w:val="00133449"/>
    <w:rsid w:val="00133B37"/>
    <w:rsid w:val="0013584C"/>
    <w:rsid w:val="00135862"/>
    <w:rsid w:val="00137444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07BF"/>
    <w:rsid w:val="0017127C"/>
    <w:rsid w:val="001712AC"/>
    <w:rsid w:val="00174ACB"/>
    <w:rsid w:val="00175903"/>
    <w:rsid w:val="00176212"/>
    <w:rsid w:val="00176F1D"/>
    <w:rsid w:val="001805D6"/>
    <w:rsid w:val="00181831"/>
    <w:rsid w:val="00182334"/>
    <w:rsid w:val="00183092"/>
    <w:rsid w:val="0018328C"/>
    <w:rsid w:val="0018380D"/>
    <w:rsid w:val="00186528"/>
    <w:rsid w:val="00186880"/>
    <w:rsid w:val="001877A0"/>
    <w:rsid w:val="00187EA3"/>
    <w:rsid w:val="0019013E"/>
    <w:rsid w:val="001915C8"/>
    <w:rsid w:val="001921FE"/>
    <w:rsid w:val="0019234D"/>
    <w:rsid w:val="0019377B"/>
    <w:rsid w:val="001947CC"/>
    <w:rsid w:val="00194A72"/>
    <w:rsid w:val="00194D03"/>
    <w:rsid w:val="00194F6C"/>
    <w:rsid w:val="001958B4"/>
    <w:rsid w:val="001A2628"/>
    <w:rsid w:val="001A5C48"/>
    <w:rsid w:val="001A5D79"/>
    <w:rsid w:val="001A5F6F"/>
    <w:rsid w:val="001B06A6"/>
    <w:rsid w:val="001B411B"/>
    <w:rsid w:val="001B52CA"/>
    <w:rsid w:val="001B569F"/>
    <w:rsid w:val="001B5706"/>
    <w:rsid w:val="001B6E29"/>
    <w:rsid w:val="001C066A"/>
    <w:rsid w:val="001C0C34"/>
    <w:rsid w:val="001C1334"/>
    <w:rsid w:val="001C1C7D"/>
    <w:rsid w:val="001C1EE5"/>
    <w:rsid w:val="001C324F"/>
    <w:rsid w:val="001C4300"/>
    <w:rsid w:val="001C44AA"/>
    <w:rsid w:val="001C5409"/>
    <w:rsid w:val="001C5661"/>
    <w:rsid w:val="001C5E0D"/>
    <w:rsid w:val="001C763F"/>
    <w:rsid w:val="001D1968"/>
    <w:rsid w:val="001D1EE4"/>
    <w:rsid w:val="001D3060"/>
    <w:rsid w:val="001D3AE1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201360"/>
    <w:rsid w:val="00201C28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22A5"/>
    <w:rsid w:val="0022358C"/>
    <w:rsid w:val="00223861"/>
    <w:rsid w:val="002252AB"/>
    <w:rsid w:val="002262E6"/>
    <w:rsid w:val="00226BE1"/>
    <w:rsid w:val="00227BB0"/>
    <w:rsid w:val="00230818"/>
    <w:rsid w:val="00232232"/>
    <w:rsid w:val="002332EB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2AA9"/>
    <w:rsid w:val="00256ACB"/>
    <w:rsid w:val="00261118"/>
    <w:rsid w:val="002614E1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3C05"/>
    <w:rsid w:val="0028452A"/>
    <w:rsid w:val="00284E82"/>
    <w:rsid w:val="00286E13"/>
    <w:rsid w:val="00287734"/>
    <w:rsid w:val="00291284"/>
    <w:rsid w:val="00291626"/>
    <w:rsid w:val="00295D9D"/>
    <w:rsid w:val="002960B5"/>
    <w:rsid w:val="00296640"/>
    <w:rsid w:val="002A0F6C"/>
    <w:rsid w:val="002A16EA"/>
    <w:rsid w:val="002A2088"/>
    <w:rsid w:val="002A25A3"/>
    <w:rsid w:val="002A538B"/>
    <w:rsid w:val="002A5727"/>
    <w:rsid w:val="002A775C"/>
    <w:rsid w:val="002B2F27"/>
    <w:rsid w:val="002B5080"/>
    <w:rsid w:val="002B52F1"/>
    <w:rsid w:val="002B756F"/>
    <w:rsid w:val="002C0E34"/>
    <w:rsid w:val="002C12A3"/>
    <w:rsid w:val="002C2049"/>
    <w:rsid w:val="002C4596"/>
    <w:rsid w:val="002C4F6B"/>
    <w:rsid w:val="002C507E"/>
    <w:rsid w:val="002D09F6"/>
    <w:rsid w:val="002D2373"/>
    <w:rsid w:val="002D29B3"/>
    <w:rsid w:val="002D3A6D"/>
    <w:rsid w:val="002D4157"/>
    <w:rsid w:val="002D4B1F"/>
    <w:rsid w:val="002D5542"/>
    <w:rsid w:val="002D5F9A"/>
    <w:rsid w:val="002E076F"/>
    <w:rsid w:val="002E0CD8"/>
    <w:rsid w:val="002E1D4E"/>
    <w:rsid w:val="002E2F00"/>
    <w:rsid w:val="002E40FF"/>
    <w:rsid w:val="002E45DB"/>
    <w:rsid w:val="002E53FA"/>
    <w:rsid w:val="002E60B2"/>
    <w:rsid w:val="002F135A"/>
    <w:rsid w:val="002F1594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1028B"/>
    <w:rsid w:val="00310685"/>
    <w:rsid w:val="003119DD"/>
    <w:rsid w:val="00312704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ADD"/>
    <w:rsid w:val="003277A3"/>
    <w:rsid w:val="00330DA6"/>
    <w:rsid w:val="00333C95"/>
    <w:rsid w:val="003348D7"/>
    <w:rsid w:val="00334AB7"/>
    <w:rsid w:val="00336D84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F08"/>
    <w:rsid w:val="00355556"/>
    <w:rsid w:val="003557E3"/>
    <w:rsid w:val="00356639"/>
    <w:rsid w:val="003567F1"/>
    <w:rsid w:val="00357227"/>
    <w:rsid w:val="00360E5D"/>
    <w:rsid w:val="00360FBB"/>
    <w:rsid w:val="00363C4D"/>
    <w:rsid w:val="00366526"/>
    <w:rsid w:val="003718A8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11EF"/>
    <w:rsid w:val="003E1BD8"/>
    <w:rsid w:val="003E4179"/>
    <w:rsid w:val="003E532C"/>
    <w:rsid w:val="003E579F"/>
    <w:rsid w:val="003E6978"/>
    <w:rsid w:val="003E6C8B"/>
    <w:rsid w:val="003F05AF"/>
    <w:rsid w:val="003F07D5"/>
    <w:rsid w:val="003F098C"/>
    <w:rsid w:val="003F2E56"/>
    <w:rsid w:val="003F3643"/>
    <w:rsid w:val="003F3682"/>
    <w:rsid w:val="003F3CC7"/>
    <w:rsid w:val="003F56A0"/>
    <w:rsid w:val="003F5F57"/>
    <w:rsid w:val="00400160"/>
    <w:rsid w:val="0040056B"/>
    <w:rsid w:val="0040468B"/>
    <w:rsid w:val="00405119"/>
    <w:rsid w:val="00406402"/>
    <w:rsid w:val="00407E83"/>
    <w:rsid w:val="00411972"/>
    <w:rsid w:val="004133B9"/>
    <w:rsid w:val="004133BE"/>
    <w:rsid w:val="004148F0"/>
    <w:rsid w:val="00414AC3"/>
    <w:rsid w:val="004152F1"/>
    <w:rsid w:val="00415551"/>
    <w:rsid w:val="00416328"/>
    <w:rsid w:val="00417D50"/>
    <w:rsid w:val="0042077C"/>
    <w:rsid w:val="00424624"/>
    <w:rsid w:val="00425A56"/>
    <w:rsid w:val="00425C51"/>
    <w:rsid w:val="00425F3E"/>
    <w:rsid w:val="004270CC"/>
    <w:rsid w:val="00427D07"/>
    <w:rsid w:val="00430179"/>
    <w:rsid w:val="00430349"/>
    <w:rsid w:val="0043232E"/>
    <w:rsid w:val="00434C3A"/>
    <w:rsid w:val="00435310"/>
    <w:rsid w:val="0044288D"/>
    <w:rsid w:val="00442CB2"/>
    <w:rsid w:val="0044311E"/>
    <w:rsid w:val="004437F0"/>
    <w:rsid w:val="004438A1"/>
    <w:rsid w:val="0044460C"/>
    <w:rsid w:val="00446D98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91C3E"/>
    <w:rsid w:val="00496444"/>
    <w:rsid w:val="004968B3"/>
    <w:rsid w:val="004A0CAD"/>
    <w:rsid w:val="004A0F98"/>
    <w:rsid w:val="004A26C9"/>
    <w:rsid w:val="004A58F7"/>
    <w:rsid w:val="004B0915"/>
    <w:rsid w:val="004B1039"/>
    <w:rsid w:val="004B2492"/>
    <w:rsid w:val="004B2FF9"/>
    <w:rsid w:val="004B4047"/>
    <w:rsid w:val="004B74B8"/>
    <w:rsid w:val="004C2223"/>
    <w:rsid w:val="004C2B7F"/>
    <w:rsid w:val="004C4C53"/>
    <w:rsid w:val="004C7A27"/>
    <w:rsid w:val="004D1E4C"/>
    <w:rsid w:val="004D34CC"/>
    <w:rsid w:val="004D4D3A"/>
    <w:rsid w:val="004D4EE0"/>
    <w:rsid w:val="004D5FBA"/>
    <w:rsid w:val="004E1535"/>
    <w:rsid w:val="004E4F31"/>
    <w:rsid w:val="004E5426"/>
    <w:rsid w:val="004E5D86"/>
    <w:rsid w:val="004E6712"/>
    <w:rsid w:val="004E6DB0"/>
    <w:rsid w:val="004E70BC"/>
    <w:rsid w:val="004E7D46"/>
    <w:rsid w:val="004F0A37"/>
    <w:rsid w:val="004F2015"/>
    <w:rsid w:val="004F61B2"/>
    <w:rsid w:val="004F7A42"/>
    <w:rsid w:val="00500BC1"/>
    <w:rsid w:val="00502CB4"/>
    <w:rsid w:val="0050540C"/>
    <w:rsid w:val="0050577D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6819"/>
    <w:rsid w:val="00536D0E"/>
    <w:rsid w:val="005374E9"/>
    <w:rsid w:val="00540C06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47B63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53C1"/>
    <w:rsid w:val="00575923"/>
    <w:rsid w:val="00577D40"/>
    <w:rsid w:val="00577D4F"/>
    <w:rsid w:val="00581A25"/>
    <w:rsid w:val="0058549A"/>
    <w:rsid w:val="00586BB0"/>
    <w:rsid w:val="00590B9E"/>
    <w:rsid w:val="0059661F"/>
    <w:rsid w:val="005969F2"/>
    <w:rsid w:val="005A213D"/>
    <w:rsid w:val="005A341A"/>
    <w:rsid w:val="005A387C"/>
    <w:rsid w:val="005A3BCB"/>
    <w:rsid w:val="005A4059"/>
    <w:rsid w:val="005A4543"/>
    <w:rsid w:val="005A5569"/>
    <w:rsid w:val="005A5D41"/>
    <w:rsid w:val="005A7504"/>
    <w:rsid w:val="005A7ED9"/>
    <w:rsid w:val="005A7FAB"/>
    <w:rsid w:val="005B3BB6"/>
    <w:rsid w:val="005B44CD"/>
    <w:rsid w:val="005B741C"/>
    <w:rsid w:val="005C0557"/>
    <w:rsid w:val="005C22FD"/>
    <w:rsid w:val="005C2B8E"/>
    <w:rsid w:val="005C3CDF"/>
    <w:rsid w:val="005C529B"/>
    <w:rsid w:val="005C53A3"/>
    <w:rsid w:val="005C62B0"/>
    <w:rsid w:val="005C63FF"/>
    <w:rsid w:val="005C725A"/>
    <w:rsid w:val="005D0484"/>
    <w:rsid w:val="005D0D38"/>
    <w:rsid w:val="005D1B69"/>
    <w:rsid w:val="005D1CC0"/>
    <w:rsid w:val="005D6CAA"/>
    <w:rsid w:val="005E2620"/>
    <w:rsid w:val="005E2A3E"/>
    <w:rsid w:val="005E2E20"/>
    <w:rsid w:val="005E3C98"/>
    <w:rsid w:val="005E3F7D"/>
    <w:rsid w:val="005E4B7D"/>
    <w:rsid w:val="005E6EF9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3989"/>
    <w:rsid w:val="00624481"/>
    <w:rsid w:val="00625234"/>
    <w:rsid w:val="00626336"/>
    <w:rsid w:val="00627E18"/>
    <w:rsid w:val="00630135"/>
    <w:rsid w:val="00630740"/>
    <w:rsid w:val="00630FF2"/>
    <w:rsid w:val="00635BEF"/>
    <w:rsid w:val="00642001"/>
    <w:rsid w:val="00643CE5"/>
    <w:rsid w:val="00645996"/>
    <w:rsid w:val="0064615D"/>
    <w:rsid w:val="006463A4"/>
    <w:rsid w:val="0065074A"/>
    <w:rsid w:val="00650ED2"/>
    <w:rsid w:val="006514BF"/>
    <w:rsid w:val="0065270C"/>
    <w:rsid w:val="0065590B"/>
    <w:rsid w:val="00655FAF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75BF7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B75E2"/>
    <w:rsid w:val="006C1622"/>
    <w:rsid w:val="006C409F"/>
    <w:rsid w:val="006C47C3"/>
    <w:rsid w:val="006C5D51"/>
    <w:rsid w:val="006D1759"/>
    <w:rsid w:val="006D21EB"/>
    <w:rsid w:val="006D3623"/>
    <w:rsid w:val="006D46C4"/>
    <w:rsid w:val="006D4B9E"/>
    <w:rsid w:val="006E1D8D"/>
    <w:rsid w:val="006E213E"/>
    <w:rsid w:val="006E4526"/>
    <w:rsid w:val="006E4EA1"/>
    <w:rsid w:val="006E4FED"/>
    <w:rsid w:val="006E54AC"/>
    <w:rsid w:val="006F2123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8A8"/>
    <w:rsid w:val="00717B6E"/>
    <w:rsid w:val="00717FF3"/>
    <w:rsid w:val="00730746"/>
    <w:rsid w:val="007311EE"/>
    <w:rsid w:val="00731758"/>
    <w:rsid w:val="00731F59"/>
    <w:rsid w:val="007335D0"/>
    <w:rsid w:val="007344D3"/>
    <w:rsid w:val="00735C90"/>
    <w:rsid w:val="00736101"/>
    <w:rsid w:val="0073617A"/>
    <w:rsid w:val="00736343"/>
    <w:rsid w:val="00740C2C"/>
    <w:rsid w:val="00740F00"/>
    <w:rsid w:val="00742E1A"/>
    <w:rsid w:val="0075232F"/>
    <w:rsid w:val="0075260E"/>
    <w:rsid w:val="00752FAC"/>
    <w:rsid w:val="007552FE"/>
    <w:rsid w:val="00757BCC"/>
    <w:rsid w:val="00760160"/>
    <w:rsid w:val="0076177D"/>
    <w:rsid w:val="007634D3"/>
    <w:rsid w:val="00763CB9"/>
    <w:rsid w:val="007643A4"/>
    <w:rsid w:val="00764A9A"/>
    <w:rsid w:val="00765317"/>
    <w:rsid w:val="007671F8"/>
    <w:rsid w:val="007708F7"/>
    <w:rsid w:val="00771A5F"/>
    <w:rsid w:val="00773040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D28"/>
    <w:rsid w:val="00793B97"/>
    <w:rsid w:val="00796D30"/>
    <w:rsid w:val="007A23CE"/>
    <w:rsid w:val="007A5A79"/>
    <w:rsid w:val="007A792B"/>
    <w:rsid w:val="007A7E23"/>
    <w:rsid w:val="007B2BA3"/>
    <w:rsid w:val="007B345D"/>
    <w:rsid w:val="007B358E"/>
    <w:rsid w:val="007B35B8"/>
    <w:rsid w:val="007B3877"/>
    <w:rsid w:val="007B410A"/>
    <w:rsid w:val="007B5668"/>
    <w:rsid w:val="007B715E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5847"/>
    <w:rsid w:val="00825CEA"/>
    <w:rsid w:val="008275C0"/>
    <w:rsid w:val="00827BD6"/>
    <w:rsid w:val="00827D97"/>
    <w:rsid w:val="00830214"/>
    <w:rsid w:val="00830D10"/>
    <w:rsid w:val="00831251"/>
    <w:rsid w:val="00831833"/>
    <w:rsid w:val="0083480A"/>
    <w:rsid w:val="00841F10"/>
    <w:rsid w:val="00842B31"/>
    <w:rsid w:val="00845E41"/>
    <w:rsid w:val="00847B3D"/>
    <w:rsid w:val="0085172E"/>
    <w:rsid w:val="00852631"/>
    <w:rsid w:val="00852902"/>
    <w:rsid w:val="00852E35"/>
    <w:rsid w:val="0085590C"/>
    <w:rsid w:val="00857956"/>
    <w:rsid w:val="00857B6D"/>
    <w:rsid w:val="00862D85"/>
    <w:rsid w:val="00863FD6"/>
    <w:rsid w:val="008644F9"/>
    <w:rsid w:val="008645D9"/>
    <w:rsid w:val="008654BF"/>
    <w:rsid w:val="00866655"/>
    <w:rsid w:val="0086680A"/>
    <w:rsid w:val="00867891"/>
    <w:rsid w:val="00870CB9"/>
    <w:rsid w:val="00870DFF"/>
    <w:rsid w:val="0087249F"/>
    <w:rsid w:val="0087480D"/>
    <w:rsid w:val="00874D86"/>
    <w:rsid w:val="008753DF"/>
    <w:rsid w:val="00876F39"/>
    <w:rsid w:val="00877D6B"/>
    <w:rsid w:val="0088048B"/>
    <w:rsid w:val="008814FE"/>
    <w:rsid w:val="00881544"/>
    <w:rsid w:val="00883481"/>
    <w:rsid w:val="00884A81"/>
    <w:rsid w:val="00884E9B"/>
    <w:rsid w:val="00886BCB"/>
    <w:rsid w:val="0088711A"/>
    <w:rsid w:val="00887323"/>
    <w:rsid w:val="00887717"/>
    <w:rsid w:val="00890097"/>
    <w:rsid w:val="00893E36"/>
    <w:rsid w:val="008940AA"/>
    <w:rsid w:val="00895A36"/>
    <w:rsid w:val="00896448"/>
    <w:rsid w:val="00896736"/>
    <w:rsid w:val="00896F72"/>
    <w:rsid w:val="00897F0C"/>
    <w:rsid w:val="008A0ADD"/>
    <w:rsid w:val="008A14EF"/>
    <w:rsid w:val="008A1527"/>
    <w:rsid w:val="008A1889"/>
    <w:rsid w:val="008A36CC"/>
    <w:rsid w:val="008A7AF4"/>
    <w:rsid w:val="008B0BB0"/>
    <w:rsid w:val="008B0F0B"/>
    <w:rsid w:val="008B1490"/>
    <w:rsid w:val="008B2B06"/>
    <w:rsid w:val="008B37E2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6834"/>
    <w:rsid w:val="008C7830"/>
    <w:rsid w:val="008D0597"/>
    <w:rsid w:val="008D0ECB"/>
    <w:rsid w:val="008D17C6"/>
    <w:rsid w:val="008D2A1B"/>
    <w:rsid w:val="008D424C"/>
    <w:rsid w:val="008D4E43"/>
    <w:rsid w:val="008D5347"/>
    <w:rsid w:val="008D63C0"/>
    <w:rsid w:val="008D7793"/>
    <w:rsid w:val="008E0F25"/>
    <w:rsid w:val="008E2DB7"/>
    <w:rsid w:val="008E5E6A"/>
    <w:rsid w:val="008F1B52"/>
    <w:rsid w:val="008F4343"/>
    <w:rsid w:val="008F4ABA"/>
    <w:rsid w:val="008F4BD9"/>
    <w:rsid w:val="008F4C9D"/>
    <w:rsid w:val="008F5D0A"/>
    <w:rsid w:val="008F6031"/>
    <w:rsid w:val="008F6FBC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47CC"/>
    <w:rsid w:val="00924D6C"/>
    <w:rsid w:val="009274A2"/>
    <w:rsid w:val="00930C58"/>
    <w:rsid w:val="00931FE7"/>
    <w:rsid w:val="009323ED"/>
    <w:rsid w:val="00932D04"/>
    <w:rsid w:val="009331D5"/>
    <w:rsid w:val="0093447D"/>
    <w:rsid w:val="00936EA5"/>
    <w:rsid w:val="0093793F"/>
    <w:rsid w:val="0094359A"/>
    <w:rsid w:val="00943E22"/>
    <w:rsid w:val="00945FF8"/>
    <w:rsid w:val="00947621"/>
    <w:rsid w:val="00952F29"/>
    <w:rsid w:val="00953311"/>
    <w:rsid w:val="00955520"/>
    <w:rsid w:val="00955C53"/>
    <w:rsid w:val="00955D64"/>
    <w:rsid w:val="009573D2"/>
    <w:rsid w:val="00957FD6"/>
    <w:rsid w:val="009604D0"/>
    <w:rsid w:val="00962109"/>
    <w:rsid w:val="00962634"/>
    <w:rsid w:val="0096275C"/>
    <w:rsid w:val="0097042A"/>
    <w:rsid w:val="009735D0"/>
    <w:rsid w:val="00973909"/>
    <w:rsid w:val="00974331"/>
    <w:rsid w:val="00974443"/>
    <w:rsid w:val="00975627"/>
    <w:rsid w:val="00975C12"/>
    <w:rsid w:val="00976D01"/>
    <w:rsid w:val="009773CB"/>
    <w:rsid w:val="00977633"/>
    <w:rsid w:val="0098066C"/>
    <w:rsid w:val="00981024"/>
    <w:rsid w:val="00986242"/>
    <w:rsid w:val="00986C09"/>
    <w:rsid w:val="009876BC"/>
    <w:rsid w:val="00987D42"/>
    <w:rsid w:val="00987EA8"/>
    <w:rsid w:val="009909DD"/>
    <w:rsid w:val="00991DE1"/>
    <w:rsid w:val="009931C8"/>
    <w:rsid w:val="00993440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B57EE"/>
    <w:rsid w:val="009C0271"/>
    <w:rsid w:val="009C1C68"/>
    <w:rsid w:val="009C2AF5"/>
    <w:rsid w:val="009C2C0F"/>
    <w:rsid w:val="009C7913"/>
    <w:rsid w:val="009D048A"/>
    <w:rsid w:val="009D54AB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3766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20162"/>
    <w:rsid w:val="00A2238A"/>
    <w:rsid w:val="00A22741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5B4"/>
    <w:rsid w:val="00A655E1"/>
    <w:rsid w:val="00A746F5"/>
    <w:rsid w:val="00A76746"/>
    <w:rsid w:val="00A80CB9"/>
    <w:rsid w:val="00A81620"/>
    <w:rsid w:val="00A8168A"/>
    <w:rsid w:val="00A85589"/>
    <w:rsid w:val="00A876F1"/>
    <w:rsid w:val="00A93E2E"/>
    <w:rsid w:val="00A93E33"/>
    <w:rsid w:val="00A9405C"/>
    <w:rsid w:val="00AA120F"/>
    <w:rsid w:val="00AA413C"/>
    <w:rsid w:val="00AB06EA"/>
    <w:rsid w:val="00AB09BA"/>
    <w:rsid w:val="00AB31D8"/>
    <w:rsid w:val="00AB4C4E"/>
    <w:rsid w:val="00AB7332"/>
    <w:rsid w:val="00AC20AA"/>
    <w:rsid w:val="00AC2CEE"/>
    <w:rsid w:val="00AC785E"/>
    <w:rsid w:val="00AC7DB8"/>
    <w:rsid w:val="00AD0FE2"/>
    <w:rsid w:val="00AD2858"/>
    <w:rsid w:val="00AD3240"/>
    <w:rsid w:val="00AD4BAA"/>
    <w:rsid w:val="00AD4FB8"/>
    <w:rsid w:val="00AD55D6"/>
    <w:rsid w:val="00AE01EA"/>
    <w:rsid w:val="00AE105D"/>
    <w:rsid w:val="00AE2515"/>
    <w:rsid w:val="00AE4DD8"/>
    <w:rsid w:val="00AE5844"/>
    <w:rsid w:val="00AE5A7E"/>
    <w:rsid w:val="00AE752F"/>
    <w:rsid w:val="00AF2214"/>
    <w:rsid w:val="00AF401F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0AEE"/>
    <w:rsid w:val="00B1175D"/>
    <w:rsid w:val="00B1192E"/>
    <w:rsid w:val="00B12B2C"/>
    <w:rsid w:val="00B15BB1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4E12"/>
    <w:rsid w:val="00B35139"/>
    <w:rsid w:val="00B376A6"/>
    <w:rsid w:val="00B409E4"/>
    <w:rsid w:val="00B41001"/>
    <w:rsid w:val="00B42F4D"/>
    <w:rsid w:val="00B43FEB"/>
    <w:rsid w:val="00B44B1E"/>
    <w:rsid w:val="00B459D3"/>
    <w:rsid w:val="00B469CD"/>
    <w:rsid w:val="00B47CE6"/>
    <w:rsid w:val="00B507AC"/>
    <w:rsid w:val="00B513EF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2CA7"/>
    <w:rsid w:val="00B63936"/>
    <w:rsid w:val="00B65113"/>
    <w:rsid w:val="00B66F6B"/>
    <w:rsid w:val="00B70DBE"/>
    <w:rsid w:val="00B74978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D60"/>
    <w:rsid w:val="00BE3E04"/>
    <w:rsid w:val="00BE59F1"/>
    <w:rsid w:val="00BE7B45"/>
    <w:rsid w:val="00BF499A"/>
    <w:rsid w:val="00BF4A2C"/>
    <w:rsid w:val="00BF5840"/>
    <w:rsid w:val="00BF65DF"/>
    <w:rsid w:val="00BF6B92"/>
    <w:rsid w:val="00BF7EF7"/>
    <w:rsid w:val="00C00451"/>
    <w:rsid w:val="00C00606"/>
    <w:rsid w:val="00C076EA"/>
    <w:rsid w:val="00C10825"/>
    <w:rsid w:val="00C10877"/>
    <w:rsid w:val="00C12346"/>
    <w:rsid w:val="00C16D12"/>
    <w:rsid w:val="00C20AB4"/>
    <w:rsid w:val="00C21B68"/>
    <w:rsid w:val="00C25F22"/>
    <w:rsid w:val="00C26AB0"/>
    <w:rsid w:val="00C315F5"/>
    <w:rsid w:val="00C31C60"/>
    <w:rsid w:val="00C32461"/>
    <w:rsid w:val="00C32DEC"/>
    <w:rsid w:val="00C3313A"/>
    <w:rsid w:val="00C333D8"/>
    <w:rsid w:val="00C34029"/>
    <w:rsid w:val="00C3489C"/>
    <w:rsid w:val="00C34F51"/>
    <w:rsid w:val="00C36100"/>
    <w:rsid w:val="00C40F69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778B0"/>
    <w:rsid w:val="00C80778"/>
    <w:rsid w:val="00C80960"/>
    <w:rsid w:val="00C81B1C"/>
    <w:rsid w:val="00C81BC3"/>
    <w:rsid w:val="00C84120"/>
    <w:rsid w:val="00C84639"/>
    <w:rsid w:val="00C86B6F"/>
    <w:rsid w:val="00C878BB"/>
    <w:rsid w:val="00C91CEC"/>
    <w:rsid w:val="00C920CA"/>
    <w:rsid w:val="00C9223A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94C"/>
    <w:rsid w:val="00CA6A8E"/>
    <w:rsid w:val="00CA71CE"/>
    <w:rsid w:val="00CA7813"/>
    <w:rsid w:val="00CB1EB6"/>
    <w:rsid w:val="00CB2144"/>
    <w:rsid w:val="00CB40D9"/>
    <w:rsid w:val="00CB6B17"/>
    <w:rsid w:val="00CB76D1"/>
    <w:rsid w:val="00CC294A"/>
    <w:rsid w:val="00CC494A"/>
    <w:rsid w:val="00CC4B69"/>
    <w:rsid w:val="00CC63FB"/>
    <w:rsid w:val="00CD16F7"/>
    <w:rsid w:val="00CD340C"/>
    <w:rsid w:val="00CD5269"/>
    <w:rsid w:val="00CE160E"/>
    <w:rsid w:val="00CE2A12"/>
    <w:rsid w:val="00CE2F6A"/>
    <w:rsid w:val="00CE42E6"/>
    <w:rsid w:val="00CE4E9C"/>
    <w:rsid w:val="00CE53CB"/>
    <w:rsid w:val="00CE57C9"/>
    <w:rsid w:val="00CE5D56"/>
    <w:rsid w:val="00CE5EB7"/>
    <w:rsid w:val="00CE7783"/>
    <w:rsid w:val="00CE7B28"/>
    <w:rsid w:val="00CE7B3E"/>
    <w:rsid w:val="00CF141A"/>
    <w:rsid w:val="00CF1E51"/>
    <w:rsid w:val="00CF3AD5"/>
    <w:rsid w:val="00CF4563"/>
    <w:rsid w:val="00CF6CBD"/>
    <w:rsid w:val="00D0006F"/>
    <w:rsid w:val="00D00728"/>
    <w:rsid w:val="00D01B0E"/>
    <w:rsid w:val="00D02090"/>
    <w:rsid w:val="00D03CB8"/>
    <w:rsid w:val="00D04530"/>
    <w:rsid w:val="00D04CBB"/>
    <w:rsid w:val="00D102D5"/>
    <w:rsid w:val="00D11EE1"/>
    <w:rsid w:val="00D13156"/>
    <w:rsid w:val="00D1334D"/>
    <w:rsid w:val="00D13429"/>
    <w:rsid w:val="00D139B0"/>
    <w:rsid w:val="00D13DF2"/>
    <w:rsid w:val="00D162F1"/>
    <w:rsid w:val="00D16FC5"/>
    <w:rsid w:val="00D220CB"/>
    <w:rsid w:val="00D22F09"/>
    <w:rsid w:val="00D23386"/>
    <w:rsid w:val="00D24401"/>
    <w:rsid w:val="00D26EAE"/>
    <w:rsid w:val="00D27811"/>
    <w:rsid w:val="00D307F3"/>
    <w:rsid w:val="00D30A65"/>
    <w:rsid w:val="00D3264B"/>
    <w:rsid w:val="00D35730"/>
    <w:rsid w:val="00D35A6C"/>
    <w:rsid w:val="00D37448"/>
    <w:rsid w:val="00D377BE"/>
    <w:rsid w:val="00D4300F"/>
    <w:rsid w:val="00D43FCE"/>
    <w:rsid w:val="00D446A6"/>
    <w:rsid w:val="00D4486D"/>
    <w:rsid w:val="00D470DD"/>
    <w:rsid w:val="00D479DB"/>
    <w:rsid w:val="00D562E8"/>
    <w:rsid w:val="00D57A1F"/>
    <w:rsid w:val="00D622F2"/>
    <w:rsid w:val="00D64717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64D6"/>
    <w:rsid w:val="00DA7FD1"/>
    <w:rsid w:val="00DB0CE4"/>
    <w:rsid w:val="00DB44F8"/>
    <w:rsid w:val="00DB4690"/>
    <w:rsid w:val="00DB537E"/>
    <w:rsid w:val="00DB5AD5"/>
    <w:rsid w:val="00DB5AEC"/>
    <w:rsid w:val="00DB5F81"/>
    <w:rsid w:val="00DB6CD2"/>
    <w:rsid w:val="00DC2AD7"/>
    <w:rsid w:val="00DC2B73"/>
    <w:rsid w:val="00DC2C1E"/>
    <w:rsid w:val="00DC2E7E"/>
    <w:rsid w:val="00DC3606"/>
    <w:rsid w:val="00DC396B"/>
    <w:rsid w:val="00DC4B88"/>
    <w:rsid w:val="00DC5845"/>
    <w:rsid w:val="00DD0841"/>
    <w:rsid w:val="00DD266E"/>
    <w:rsid w:val="00DD39BF"/>
    <w:rsid w:val="00DD5F76"/>
    <w:rsid w:val="00DE2580"/>
    <w:rsid w:val="00DE2682"/>
    <w:rsid w:val="00DE29E7"/>
    <w:rsid w:val="00DE3C4E"/>
    <w:rsid w:val="00DE4641"/>
    <w:rsid w:val="00DE5C32"/>
    <w:rsid w:val="00DE7361"/>
    <w:rsid w:val="00DE73D9"/>
    <w:rsid w:val="00DF1C60"/>
    <w:rsid w:val="00DF2457"/>
    <w:rsid w:val="00DF40DD"/>
    <w:rsid w:val="00DF48E2"/>
    <w:rsid w:val="00DF5905"/>
    <w:rsid w:val="00DF722E"/>
    <w:rsid w:val="00E0124F"/>
    <w:rsid w:val="00E04B87"/>
    <w:rsid w:val="00E054B1"/>
    <w:rsid w:val="00E058A4"/>
    <w:rsid w:val="00E059F2"/>
    <w:rsid w:val="00E07302"/>
    <w:rsid w:val="00E07A4B"/>
    <w:rsid w:val="00E1007D"/>
    <w:rsid w:val="00E105DF"/>
    <w:rsid w:val="00E10E96"/>
    <w:rsid w:val="00E123FB"/>
    <w:rsid w:val="00E13DD9"/>
    <w:rsid w:val="00E159B6"/>
    <w:rsid w:val="00E15C1C"/>
    <w:rsid w:val="00E2131B"/>
    <w:rsid w:val="00E229E9"/>
    <w:rsid w:val="00E22B79"/>
    <w:rsid w:val="00E23001"/>
    <w:rsid w:val="00E24574"/>
    <w:rsid w:val="00E264FF"/>
    <w:rsid w:val="00E31BC0"/>
    <w:rsid w:val="00E3220A"/>
    <w:rsid w:val="00E36D2F"/>
    <w:rsid w:val="00E4036B"/>
    <w:rsid w:val="00E40CF2"/>
    <w:rsid w:val="00E41350"/>
    <w:rsid w:val="00E42753"/>
    <w:rsid w:val="00E42818"/>
    <w:rsid w:val="00E43231"/>
    <w:rsid w:val="00E43408"/>
    <w:rsid w:val="00E461AD"/>
    <w:rsid w:val="00E52643"/>
    <w:rsid w:val="00E542B3"/>
    <w:rsid w:val="00E54872"/>
    <w:rsid w:val="00E55A0B"/>
    <w:rsid w:val="00E56718"/>
    <w:rsid w:val="00E577B7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94C"/>
    <w:rsid w:val="00E75408"/>
    <w:rsid w:val="00E76B58"/>
    <w:rsid w:val="00E775A1"/>
    <w:rsid w:val="00E77CE6"/>
    <w:rsid w:val="00E80269"/>
    <w:rsid w:val="00E807E5"/>
    <w:rsid w:val="00E83E0B"/>
    <w:rsid w:val="00E85105"/>
    <w:rsid w:val="00E86175"/>
    <w:rsid w:val="00E92374"/>
    <w:rsid w:val="00E9254F"/>
    <w:rsid w:val="00E94730"/>
    <w:rsid w:val="00E94C0D"/>
    <w:rsid w:val="00E95886"/>
    <w:rsid w:val="00E9697B"/>
    <w:rsid w:val="00EA157D"/>
    <w:rsid w:val="00EA220B"/>
    <w:rsid w:val="00EA27E1"/>
    <w:rsid w:val="00EA4C7A"/>
    <w:rsid w:val="00EA6008"/>
    <w:rsid w:val="00EA6436"/>
    <w:rsid w:val="00EA64EF"/>
    <w:rsid w:val="00EB40A2"/>
    <w:rsid w:val="00EB4AC7"/>
    <w:rsid w:val="00EB7229"/>
    <w:rsid w:val="00EC0A59"/>
    <w:rsid w:val="00EC28CB"/>
    <w:rsid w:val="00EC2995"/>
    <w:rsid w:val="00EC419B"/>
    <w:rsid w:val="00EC6A34"/>
    <w:rsid w:val="00EC75D6"/>
    <w:rsid w:val="00ED44BF"/>
    <w:rsid w:val="00ED5DAF"/>
    <w:rsid w:val="00ED738C"/>
    <w:rsid w:val="00EE08A4"/>
    <w:rsid w:val="00EE0A26"/>
    <w:rsid w:val="00EE1832"/>
    <w:rsid w:val="00EE2874"/>
    <w:rsid w:val="00EF33E1"/>
    <w:rsid w:val="00EF41FA"/>
    <w:rsid w:val="00EF5973"/>
    <w:rsid w:val="00EF737E"/>
    <w:rsid w:val="00EF76C4"/>
    <w:rsid w:val="00F002E2"/>
    <w:rsid w:val="00F01DC2"/>
    <w:rsid w:val="00F02382"/>
    <w:rsid w:val="00F04553"/>
    <w:rsid w:val="00F04D76"/>
    <w:rsid w:val="00F065A0"/>
    <w:rsid w:val="00F070B8"/>
    <w:rsid w:val="00F07B48"/>
    <w:rsid w:val="00F10A60"/>
    <w:rsid w:val="00F10BD0"/>
    <w:rsid w:val="00F10CBE"/>
    <w:rsid w:val="00F11073"/>
    <w:rsid w:val="00F11347"/>
    <w:rsid w:val="00F11F91"/>
    <w:rsid w:val="00F1267C"/>
    <w:rsid w:val="00F151ED"/>
    <w:rsid w:val="00F15441"/>
    <w:rsid w:val="00F1551D"/>
    <w:rsid w:val="00F160E2"/>
    <w:rsid w:val="00F163D3"/>
    <w:rsid w:val="00F1695E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50EF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09E5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1934"/>
    <w:rsid w:val="00F922F2"/>
    <w:rsid w:val="00F938E4"/>
    <w:rsid w:val="00F93A95"/>
    <w:rsid w:val="00F940F0"/>
    <w:rsid w:val="00F947D8"/>
    <w:rsid w:val="00F94CB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1C08"/>
    <w:rsid w:val="00FB2E7C"/>
    <w:rsid w:val="00FB4087"/>
    <w:rsid w:val="00FB57C6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6D30"/>
    <w:rsid w:val="00FC7F1B"/>
    <w:rsid w:val="00FD1028"/>
    <w:rsid w:val="00FD1926"/>
    <w:rsid w:val="00FD1CD4"/>
    <w:rsid w:val="00FE01D8"/>
    <w:rsid w:val="00FE069C"/>
    <w:rsid w:val="00FE06B4"/>
    <w:rsid w:val="00FE147C"/>
    <w:rsid w:val="00FE2EF5"/>
    <w:rsid w:val="00FE411B"/>
    <w:rsid w:val="00FE4E5C"/>
    <w:rsid w:val="00FE5452"/>
    <w:rsid w:val="00FE5986"/>
    <w:rsid w:val="00FF0A58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B77739-3AF7-4CDF-A8D9-76757F425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qFormat/>
    <w:rsid w:val="00EB7229"/>
    <w:rPr>
      <w:b/>
      <w:bCs/>
    </w:rPr>
  </w:style>
  <w:style w:type="character" w:customStyle="1" w:styleId="plainlinks">
    <w:name w:val="plainlinks"/>
    <w:basedOn w:val="DefaultParagraphFont"/>
    <w:rsid w:val="00EB7229"/>
  </w:style>
  <w:style w:type="character" w:customStyle="1" w:styleId="geo-dms">
    <w:name w:val="geo-dms"/>
    <w:basedOn w:val="DefaultParagraphFont"/>
    <w:rsid w:val="00EB7229"/>
  </w:style>
  <w:style w:type="character" w:customStyle="1" w:styleId="latitude">
    <w:name w:val="latitude"/>
    <w:basedOn w:val="DefaultParagraphFont"/>
    <w:rsid w:val="00EB7229"/>
  </w:style>
  <w:style w:type="character" w:customStyle="1" w:styleId="longitude">
    <w:name w:val="longitude"/>
    <w:basedOn w:val="DefaultParagraphFont"/>
    <w:rsid w:val="00EB7229"/>
  </w:style>
  <w:style w:type="paragraph" w:styleId="NormalWeb">
    <w:name w:val="Normal (Web)"/>
    <w:basedOn w:val="Normal"/>
    <w:uiPriority w:val="99"/>
    <w:unhideWhenUsed/>
    <w:rsid w:val="00EB7229"/>
    <w:pPr>
      <w:spacing w:before="100" w:beforeAutospacing="1" w:after="100" w:afterAutospacing="1"/>
    </w:pPr>
    <w:rPr>
      <w:rFonts w:eastAsia="Times New Roman"/>
    </w:rPr>
  </w:style>
  <w:style w:type="character" w:styleId="HTMLCite">
    <w:name w:val="HTML Cite"/>
    <w:basedOn w:val="DefaultParagraphFont"/>
    <w:uiPriority w:val="99"/>
    <w:semiHidden/>
    <w:unhideWhenUsed/>
    <w:rsid w:val="00EB7229"/>
    <w:rPr>
      <w:i/>
      <w:iCs/>
    </w:rPr>
  </w:style>
  <w:style w:type="character" w:customStyle="1" w:styleId="itempublisher">
    <w:name w:val="itempublisher"/>
    <w:basedOn w:val="DefaultParagraphFont"/>
    <w:rsid w:val="00EB7229"/>
  </w:style>
  <w:style w:type="character" w:customStyle="1" w:styleId="reference-text">
    <w:name w:val="reference-text"/>
    <w:basedOn w:val="DefaultParagraphFont"/>
    <w:rsid w:val="00EB72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hyperlink" Target="https://tools.wmflabs.org/geohack/geohack.php?pagename=Zagazig&amp;params=30_34_N_31_30_E_region:EG_type:city%28319707%29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429</Words>
  <Characters>2448</Characters>
  <Application>Microsoft Office Word</Application>
  <DocSecurity>4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2018-07-02T15:31:00Z</dcterms:created>
  <dcterms:modified xsi:type="dcterms:W3CDTF">2018-07-02T15:31:00Z</dcterms:modified>
</cp:coreProperties>
</file>