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934" w:rsidRDefault="001B3934" w:rsidP="001B3934">
      <w:pPr>
        <w:rPr>
          <w:noProof/>
        </w:rPr>
      </w:pPr>
      <w:bookmarkStart w:id="0" w:name="_GoBack"/>
      <w:r>
        <w:rPr>
          <w:noProof/>
        </w:rPr>
        <w:t>A000-ME-Gandhara-Buddha Statue in Flames-Bronze-323 BCE</w:t>
      </w:r>
    </w:p>
    <w:p w:rsidR="001B3934" w:rsidRDefault="001B3934" w:rsidP="001B3934">
      <w:r>
        <w:rPr>
          <w:noProof/>
        </w:rPr>
        <w:drawing>
          <wp:inline distT="0" distB="0" distL="0" distR="0">
            <wp:extent cx="2260600" cy="4294657"/>
            <wp:effectExtent l="0" t="0" r="6350" b="0"/>
            <wp:docPr id="7" name="Picture 7" descr="https://i.ebayimg.com/images/g/UaoAAOSwlSda7S9l/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UaoAAOSwlSda7S9l/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1607" cy="4315567"/>
                    </a:xfrm>
                    <a:prstGeom prst="rect">
                      <a:avLst/>
                    </a:prstGeom>
                    <a:noFill/>
                    <a:ln>
                      <a:noFill/>
                    </a:ln>
                  </pic:spPr>
                </pic:pic>
              </a:graphicData>
            </a:graphic>
          </wp:inline>
        </w:drawing>
      </w:r>
      <w:r w:rsidRPr="001B3934">
        <w:t xml:space="preserve"> </w:t>
      </w:r>
      <w:bookmarkEnd w:id="0"/>
      <w:r>
        <w:rPr>
          <w:noProof/>
        </w:rPr>
        <w:drawing>
          <wp:inline distT="0" distB="0" distL="0" distR="0">
            <wp:extent cx="2027227" cy="4275344"/>
            <wp:effectExtent l="0" t="0" r="0" b="0"/>
            <wp:docPr id="8" name="Picture 8" descr="https://i.ebayimg.com/images/g/D64AAOSw0-Ba7S9t/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D64AAOSw0-Ba7S9t/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0114" cy="4302522"/>
                    </a:xfrm>
                    <a:prstGeom prst="rect">
                      <a:avLst/>
                    </a:prstGeom>
                    <a:noFill/>
                    <a:ln>
                      <a:noFill/>
                    </a:ln>
                  </pic:spPr>
                </pic:pic>
              </a:graphicData>
            </a:graphic>
          </wp:inline>
        </w:drawing>
      </w:r>
      <w:r w:rsidRPr="001B3934">
        <w:t xml:space="preserve"> </w:t>
      </w:r>
      <w:r>
        <w:rPr>
          <w:noProof/>
        </w:rPr>
        <w:drawing>
          <wp:inline distT="0" distB="0" distL="0" distR="0">
            <wp:extent cx="2212005" cy="4288216"/>
            <wp:effectExtent l="0" t="0" r="0" b="0"/>
            <wp:docPr id="9" name="Picture 9" descr="https://i.ebayimg.com/images/g/HqwAAOSw3UZa7S90/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HqwAAOSw3UZa7S90/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0399" cy="4304489"/>
                    </a:xfrm>
                    <a:prstGeom prst="rect">
                      <a:avLst/>
                    </a:prstGeom>
                    <a:noFill/>
                    <a:ln>
                      <a:noFill/>
                    </a:ln>
                  </pic:spPr>
                </pic:pic>
              </a:graphicData>
            </a:graphic>
          </wp:inline>
        </w:drawing>
      </w:r>
    </w:p>
    <w:p w:rsidR="001B3934" w:rsidRDefault="001B3934" w:rsidP="001B3934">
      <w:pPr>
        <w:rPr>
          <w:noProof/>
        </w:rPr>
      </w:pPr>
      <w:r>
        <w:t xml:space="preserve">Figs. 1-3. </w:t>
      </w:r>
      <w:r>
        <w:rPr>
          <w:noProof/>
        </w:rPr>
        <w:t>Gandhara-Buddha Statue in Flames-Bronze-323 BCE</w:t>
      </w:r>
    </w:p>
    <w:p w:rsidR="001B3934" w:rsidRDefault="001B3934" w:rsidP="001B3934">
      <w:pPr>
        <w:rPr>
          <w:rStyle w:val="Strong"/>
        </w:rPr>
      </w:pPr>
      <w:r>
        <w:rPr>
          <w:rStyle w:val="Strong"/>
        </w:rPr>
        <w:t>Case No.: 3</w:t>
      </w:r>
    </w:p>
    <w:p w:rsidR="001B3934" w:rsidRDefault="001B3934" w:rsidP="001B3934">
      <w:pPr>
        <w:rPr>
          <w:rStyle w:val="Strong"/>
        </w:rPr>
      </w:pPr>
      <w:r>
        <w:rPr>
          <w:rStyle w:val="Strong"/>
        </w:rPr>
        <w:t>Accession No.</w:t>
      </w:r>
    </w:p>
    <w:p w:rsidR="001B3934" w:rsidRPr="001B3934" w:rsidRDefault="001B3934" w:rsidP="001B3934">
      <w:pPr>
        <w:rPr>
          <w:rStyle w:val="Strong"/>
          <w:b w:val="0"/>
          <w:bCs w:val="0"/>
          <w:noProof/>
        </w:rPr>
      </w:pPr>
      <w:r>
        <w:rPr>
          <w:rStyle w:val="Strong"/>
        </w:rPr>
        <w:t xml:space="preserve">Formal Label: </w:t>
      </w:r>
      <w:r>
        <w:rPr>
          <w:noProof/>
        </w:rPr>
        <w:t>Gandhara-Buddha Statue in Flames-Bronze-323 BCE</w:t>
      </w:r>
    </w:p>
    <w:p w:rsidR="001B3934" w:rsidRDefault="001B3934" w:rsidP="001B3934">
      <w:pPr>
        <w:rPr>
          <w:b/>
          <w:bCs/>
        </w:rPr>
      </w:pPr>
      <w:r w:rsidRPr="00ED4BF3">
        <w:rPr>
          <w:b/>
          <w:bCs/>
        </w:rPr>
        <w:t>Display Description:</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Gandhāra</w:t>
      </w:r>
      <w:proofErr w:type="spellEnd"/>
      <w:r>
        <w:rPr>
          <w:rFonts w:ascii="Arial" w:hAnsi="Arial" w:cs="Arial"/>
          <w:color w:val="222222"/>
          <w:sz w:val="21"/>
          <w:szCs w:val="21"/>
        </w:rPr>
        <w:t> was one of sixteen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"https://en.wikipedia.org/wiki/Mahajanapada" \o "Mahajanapada" </w:instrText>
      </w:r>
      <w:r>
        <w:rPr>
          <w:rFonts w:ascii="Arial" w:hAnsi="Arial" w:cs="Arial"/>
          <w:color w:val="222222"/>
          <w:sz w:val="21"/>
          <w:szCs w:val="21"/>
        </w:rPr>
        <w:fldChar w:fldCharType="separate"/>
      </w:r>
      <w:r>
        <w:rPr>
          <w:rStyle w:val="Hyperlink"/>
          <w:rFonts w:ascii="Arial" w:hAnsi="Arial" w:cs="Arial"/>
          <w:color w:val="0B0080"/>
          <w:sz w:val="21"/>
          <w:szCs w:val="21"/>
        </w:rPr>
        <w:t>Mahajanapada</w:t>
      </w:r>
      <w:proofErr w:type="spellEnd"/>
      <w:r>
        <w:rPr>
          <w:rFonts w:ascii="Arial" w:hAnsi="Arial" w:cs="Arial"/>
          <w:color w:val="222222"/>
          <w:sz w:val="21"/>
          <w:szCs w:val="21"/>
        </w:rPr>
        <w:fldChar w:fldCharType="end"/>
      </w:r>
      <w:r>
        <w:rPr>
          <w:rFonts w:ascii="Arial" w:hAnsi="Arial" w:cs="Arial"/>
          <w:color w:val="222222"/>
          <w:sz w:val="21"/>
          <w:szCs w:val="21"/>
        </w:rPr>
        <w:t> of </w:t>
      </w:r>
      <w:hyperlink r:id="rId7" w:tooltip="Ancient India" w:history="1">
        <w:r>
          <w:rPr>
            <w:rStyle w:val="Hyperlink"/>
            <w:rFonts w:ascii="Arial" w:hAnsi="Arial" w:cs="Arial"/>
            <w:color w:val="0B0080"/>
            <w:sz w:val="21"/>
            <w:szCs w:val="21"/>
          </w:rPr>
          <w:t>ancient India</w:t>
        </w:r>
      </w:hyperlink>
      <w:r>
        <w:rPr>
          <w:rFonts w:ascii="Arial" w:hAnsi="Arial" w:cs="Arial"/>
          <w:color w:val="222222"/>
          <w:sz w:val="21"/>
          <w:szCs w:val="21"/>
        </w:rPr>
        <w:t>,</w:t>
      </w:r>
      <w:hyperlink r:id="rId8" w:anchor="cite_note-Devi2007-1" w:history="1">
        <w:r>
          <w:rPr>
            <w:rStyle w:val="Hyperlink"/>
            <w:rFonts w:ascii="Arial" w:hAnsi="Arial" w:cs="Arial"/>
            <w:color w:val="0B0080"/>
            <w:sz w:val="17"/>
            <w:szCs w:val="17"/>
            <w:vertAlign w:val="superscript"/>
          </w:rPr>
          <w:t>[1]</w:t>
        </w:r>
      </w:hyperlink>
      <w:r>
        <w:rPr>
          <w:rFonts w:ascii="Arial" w:hAnsi="Arial" w:cs="Arial"/>
          <w:color w:val="222222"/>
          <w:sz w:val="21"/>
          <w:szCs w:val="21"/>
        </w:rPr>
        <w:t> currently situated in modern-day northern </w:t>
      </w:r>
      <w:hyperlink r:id="rId9" w:tooltip="Pakistan" w:history="1">
        <w:r>
          <w:rPr>
            <w:rStyle w:val="Hyperlink"/>
            <w:rFonts w:ascii="Arial" w:hAnsi="Arial" w:cs="Arial"/>
            <w:color w:val="0B0080"/>
            <w:sz w:val="21"/>
            <w:szCs w:val="21"/>
          </w:rPr>
          <w:t>Pakistan</w:t>
        </w:r>
      </w:hyperlink>
      <w:r>
        <w:rPr>
          <w:rFonts w:ascii="Arial" w:hAnsi="Arial" w:cs="Arial"/>
          <w:color w:val="222222"/>
          <w:sz w:val="21"/>
          <w:szCs w:val="21"/>
        </w:rPr>
        <w:t>, in the </w:t>
      </w:r>
      <w:hyperlink r:id="rId10" w:tooltip="Peshawar valley" w:history="1">
        <w:r>
          <w:rPr>
            <w:rStyle w:val="Hyperlink"/>
            <w:rFonts w:ascii="Arial" w:hAnsi="Arial" w:cs="Arial"/>
            <w:color w:val="0B0080"/>
            <w:sz w:val="21"/>
            <w:szCs w:val="21"/>
          </w:rPr>
          <w:t>Peshawar valley</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"https://en.wikipedia.org/wiki/Potohar_plateau" \o "Potohar plateau" </w:instrText>
      </w:r>
      <w:r>
        <w:rPr>
          <w:rFonts w:ascii="Arial" w:hAnsi="Arial" w:cs="Arial"/>
          <w:color w:val="222222"/>
          <w:sz w:val="21"/>
          <w:szCs w:val="21"/>
        </w:rPr>
        <w:fldChar w:fldCharType="separate"/>
      </w:r>
      <w:r>
        <w:rPr>
          <w:rStyle w:val="Hyperlink"/>
          <w:rFonts w:ascii="Arial" w:hAnsi="Arial" w:cs="Arial"/>
          <w:color w:val="0B0080"/>
          <w:sz w:val="21"/>
          <w:szCs w:val="21"/>
        </w:rPr>
        <w:t>Potohar</w:t>
      </w:r>
      <w:proofErr w:type="spellEnd"/>
      <w:r>
        <w:rPr>
          <w:rStyle w:val="Hyperlink"/>
          <w:rFonts w:ascii="Arial" w:hAnsi="Arial" w:cs="Arial"/>
          <w:color w:val="0B0080"/>
          <w:sz w:val="21"/>
          <w:szCs w:val="21"/>
        </w:rPr>
        <w:t xml:space="preserve"> plateau</w:t>
      </w:r>
      <w:r>
        <w:rPr>
          <w:rFonts w:ascii="Arial" w:hAnsi="Arial" w:cs="Arial"/>
          <w:color w:val="222222"/>
          <w:sz w:val="21"/>
          <w:szCs w:val="21"/>
        </w:rPr>
        <w:fldChar w:fldCharType="end"/>
      </w:r>
      <w:r>
        <w:rPr>
          <w:rFonts w:ascii="Arial" w:hAnsi="Arial" w:cs="Arial"/>
          <w:color w:val="222222"/>
          <w:sz w:val="21"/>
          <w:szCs w:val="21"/>
        </w:rPr>
        <w:t>, and extending to </w:t>
      </w:r>
      <w:hyperlink r:id="rId11" w:tooltip="Jalalabad" w:history="1">
        <w:r>
          <w:rPr>
            <w:rStyle w:val="Hyperlink"/>
            <w:rFonts w:ascii="Arial" w:hAnsi="Arial" w:cs="Arial"/>
            <w:color w:val="0B0080"/>
            <w:sz w:val="21"/>
            <w:szCs w:val="21"/>
          </w:rPr>
          <w:t>Jalalabad</w:t>
        </w:r>
      </w:hyperlink>
      <w:r>
        <w:rPr>
          <w:rFonts w:ascii="Arial" w:hAnsi="Arial" w:cs="Arial"/>
          <w:color w:val="222222"/>
          <w:sz w:val="21"/>
          <w:szCs w:val="21"/>
        </w:rPr>
        <w:t> district of modern-day Afghanistan. During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"https://en.wikipedia.org/wiki/Achaemenid_Empire" \o "Achaemenid Empire" </w:instrText>
      </w:r>
      <w:r>
        <w:rPr>
          <w:rFonts w:ascii="Arial" w:hAnsi="Arial" w:cs="Arial"/>
          <w:color w:val="222222"/>
          <w:sz w:val="21"/>
          <w:szCs w:val="21"/>
        </w:rPr>
        <w:fldChar w:fldCharType="separate"/>
      </w:r>
      <w:r>
        <w:rPr>
          <w:rStyle w:val="Hyperlink"/>
          <w:rFonts w:ascii="Arial" w:hAnsi="Arial" w:cs="Arial"/>
          <w:color w:val="0B0080"/>
          <w:sz w:val="21"/>
          <w:szCs w:val="21"/>
        </w:rPr>
        <w:t>Achaemenid</w:t>
      </w:r>
      <w:proofErr w:type="spellEnd"/>
      <w:r>
        <w:rPr>
          <w:rStyle w:val="Hyperlink"/>
          <w:rFonts w:ascii="Arial" w:hAnsi="Arial" w:cs="Arial"/>
          <w:color w:val="0B0080"/>
          <w:sz w:val="21"/>
          <w:szCs w:val="21"/>
        </w:rPr>
        <w:t xml:space="preserve"> period</w:t>
      </w:r>
      <w:r>
        <w:rPr>
          <w:rFonts w:ascii="Arial" w:hAnsi="Arial" w:cs="Arial"/>
          <w:color w:val="222222"/>
          <w:sz w:val="21"/>
          <w:szCs w:val="21"/>
        </w:rPr>
        <w:fldChar w:fldCharType="end"/>
      </w:r>
      <w:r>
        <w:rPr>
          <w:rFonts w:ascii="Arial" w:hAnsi="Arial" w:cs="Arial"/>
          <w:color w:val="222222"/>
          <w:sz w:val="21"/>
          <w:szCs w:val="21"/>
        </w:rPr>
        <w:t> and </w:t>
      </w:r>
      <w:hyperlink r:id="rId12" w:tooltip="Hellenistic period" w:history="1">
        <w:r>
          <w:rPr>
            <w:rStyle w:val="Hyperlink"/>
            <w:rFonts w:ascii="Arial" w:hAnsi="Arial" w:cs="Arial"/>
            <w:color w:val="0B0080"/>
            <w:sz w:val="21"/>
            <w:szCs w:val="21"/>
          </w:rPr>
          <w:t>Hellenistic period</w:t>
        </w:r>
      </w:hyperlink>
      <w:r>
        <w:rPr>
          <w:rFonts w:ascii="Arial" w:hAnsi="Arial" w:cs="Arial"/>
          <w:color w:val="222222"/>
          <w:sz w:val="21"/>
          <w:szCs w:val="21"/>
        </w:rPr>
        <w:t>, its capital city was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"https://en.wikipedia.org/wiki/Charsadda" \o "Charsadda" </w:instrText>
      </w:r>
      <w:r>
        <w:rPr>
          <w:rFonts w:ascii="Arial" w:hAnsi="Arial" w:cs="Arial"/>
          <w:color w:val="222222"/>
          <w:sz w:val="21"/>
          <w:szCs w:val="21"/>
        </w:rPr>
        <w:fldChar w:fldCharType="separate"/>
      </w:r>
      <w:r>
        <w:rPr>
          <w:rStyle w:val="Hyperlink"/>
          <w:rFonts w:ascii="Arial" w:hAnsi="Arial" w:cs="Arial"/>
          <w:color w:val="0B0080"/>
          <w:sz w:val="21"/>
          <w:szCs w:val="21"/>
        </w:rPr>
        <w:t>Charsadda</w:t>
      </w:r>
      <w:proofErr w:type="spellEnd"/>
      <w:r>
        <w:rPr>
          <w:rFonts w:ascii="Arial" w:hAnsi="Arial" w:cs="Arial"/>
          <w:color w:val="222222"/>
          <w:sz w:val="21"/>
          <w:szCs w:val="21"/>
        </w:rPr>
        <w:fldChar w:fldCharType="end"/>
      </w:r>
      <w:r>
        <w:rPr>
          <w:rFonts w:ascii="Arial" w:hAnsi="Arial" w:cs="Arial"/>
          <w:color w:val="222222"/>
          <w:sz w:val="21"/>
          <w:szCs w:val="21"/>
        </w:rPr>
        <w:t>,</w:t>
      </w:r>
      <w:hyperlink r:id="rId13" w:anchor="cite_note-2" w:history="1">
        <w:r>
          <w:rPr>
            <w:rStyle w:val="Hyperlink"/>
            <w:rFonts w:ascii="Arial" w:hAnsi="Arial" w:cs="Arial"/>
            <w:color w:val="0B0080"/>
            <w:sz w:val="17"/>
            <w:szCs w:val="17"/>
            <w:vertAlign w:val="superscript"/>
          </w:rPr>
          <w:t>[note 1]</w:t>
        </w:r>
      </w:hyperlink>
      <w:r>
        <w:rPr>
          <w:rFonts w:ascii="Arial" w:hAnsi="Arial" w:cs="Arial"/>
          <w:color w:val="222222"/>
          <w:sz w:val="21"/>
          <w:szCs w:val="21"/>
        </w:rPr>
        <w:t> but later the capital city was moved to Peshawar</w:t>
      </w:r>
      <w:hyperlink r:id="rId14" w:anchor="cite_note-3" w:history="1">
        <w:r>
          <w:rPr>
            <w:rStyle w:val="Hyperlink"/>
            <w:rFonts w:ascii="Arial" w:hAnsi="Arial" w:cs="Arial"/>
            <w:color w:val="0B0080"/>
            <w:sz w:val="17"/>
            <w:szCs w:val="17"/>
            <w:vertAlign w:val="superscript"/>
          </w:rPr>
          <w:t>[note 2]</w:t>
        </w:r>
      </w:hyperlink>
      <w:r>
        <w:rPr>
          <w:rFonts w:ascii="Arial" w:hAnsi="Arial" w:cs="Arial"/>
          <w:color w:val="222222"/>
          <w:sz w:val="21"/>
          <w:szCs w:val="21"/>
        </w:rPr>
        <w:t>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"https://en.wikipedia.org/wiki/Kushan" \o "Kushan" </w:instrText>
      </w:r>
      <w:r>
        <w:rPr>
          <w:rFonts w:ascii="Arial" w:hAnsi="Arial" w:cs="Arial"/>
          <w:color w:val="222222"/>
          <w:sz w:val="21"/>
          <w:szCs w:val="21"/>
        </w:rPr>
        <w:fldChar w:fldCharType="separate"/>
      </w:r>
      <w:r>
        <w:rPr>
          <w:rStyle w:val="Hyperlink"/>
          <w:rFonts w:ascii="Arial" w:hAnsi="Arial" w:cs="Arial"/>
          <w:color w:val="0B0080"/>
          <w:sz w:val="21"/>
          <w:szCs w:val="21"/>
        </w:rPr>
        <w:t>Kushan</w:t>
      </w:r>
      <w:proofErr w:type="spellEnd"/>
      <w:r>
        <w:rPr>
          <w:rFonts w:ascii="Arial" w:hAnsi="Arial" w:cs="Arial"/>
          <w:color w:val="222222"/>
          <w:sz w:val="21"/>
          <w:szCs w:val="21"/>
        </w:rPr>
        <w:fldChar w:fldCharType="end"/>
      </w:r>
      <w:r>
        <w:rPr>
          <w:rFonts w:ascii="Arial" w:hAnsi="Arial" w:cs="Arial"/>
          <w:color w:val="222222"/>
          <w:sz w:val="21"/>
          <w:szCs w:val="21"/>
        </w:rPr>
        <w:t> emperor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"https://en.wikipedia.org/wiki/Kanishka_the_Great" \o "Kanishka the Great" </w:instrText>
      </w:r>
      <w:r>
        <w:rPr>
          <w:rFonts w:ascii="Arial" w:hAnsi="Arial" w:cs="Arial"/>
          <w:color w:val="222222"/>
          <w:sz w:val="21"/>
          <w:szCs w:val="21"/>
        </w:rPr>
        <w:fldChar w:fldCharType="separate"/>
      </w:r>
      <w:r>
        <w:rPr>
          <w:rStyle w:val="Hyperlink"/>
          <w:rFonts w:ascii="Arial" w:hAnsi="Arial" w:cs="Arial"/>
          <w:color w:val="0B0080"/>
          <w:sz w:val="21"/>
          <w:szCs w:val="21"/>
        </w:rPr>
        <w:t>Kanishka</w:t>
      </w:r>
      <w:proofErr w:type="spellEnd"/>
      <w:r>
        <w:rPr>
          <w:rStyle w:val="Hyperlink"/>
          <w:rFonts w:ascii="Arial" w:hAnsi="Arial" w:cs="Arial"/>
          <w:color w:val="0B0080"/>
          <w:sz w:val="21"/>
          <w:szCs w:val="21"/>
        </w:rPr>
        <w:t xml:space="preserve"> the Great</w:t>
      </w:r>
      <w:r>
        <w:rPr>
          <w:rFonts w:ascii="Arial" w:hAnsi="Arial" w:cs="Arial"/>
          <w:color w:val="222222"/>
          <w:sz w:val="21"/>
          <w:szCs w:val="21"/>
        </w:rPr>
        <w:fldChar w:fldCharType="end"/>
      </w:r>
      <w:r>
        <w:rPr>
          <w:rFonts w:ascii="Arial" w:hAnsi="Arial" w:cs="Arial"/>
          <w:color w:val="222222"/>
          <w:sz w:val="21"/>
          <w:szCs w:val="21"/>
        </w:rPr>
        <w:t> in about AD 127.</w:t>
      </w:r>
    </w:p>
    <w:p w:rsidR="001B3934" w:rsidRDefault="001B3934" w:rsidP="001B3934">
      <w:pPr>
        <w:pStyle w:val="NormalWeb"/>
        <w:shd w:val="clear" w:color="auto" w:fill="FFFFFF"/>
        <w:spacing w:before="120" w:beforeAutospacing="0" w:after="120" w:afterAutospacing="0"/>
        <w:rPr>
          <w:rFonts w:ascii="Arial" w:hAnsi="Arial" w:cs="Arial"/>
          <w:color w:val="222222"/>
          <w:sz w:val="17"/>
          <w:szCs w:val="17"/>
          <w:vertAlign w:val="superscript"/>
        </w:rPr>
      </w:pP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existed since the time of the </w:t>
      </w:r>
      <w:hyperlink r:id="rId15" w:tooltip="Rigveda" w:history="1">
        <w:r>
          <w:rPr>
            <w:rStyle w:val="Hyperlink"/>
            <w:rFonts w:ascii="Arial" w:hAnsi="Arial" w:cs="Arial"/>
            <w:color w:val="0B0080"/>
            <w:sz w:val="21"/>
            <w:szCs w:val="21"/>
          </w:rPr>
          <w:t>Rigveda</w:t>
        </w:r>
      </w:hyperlink>
      <w:r>
        <w:rPr>
          <w:rFonts w:ascii="Arial" w:hAnsi="Arial" w:cs="Arial"/>
          <w:color w:val="222222"/>
          <w:sz w:val="21"/>
          <w:szCs w:val="21"/>
        </w:rPr>
        <w:t> (c. 1500–1200 BC),</w:t>
      </w:r>
      <w:hyperlink r:id="rId16" w:anchor="cite_note-sacred-texts.com-4" w:history="1">
        <w:r>
          <w:rPr>
            <w:rStyle w:val="Hyperlink"/>
            <w:rFonts w:ascii="Arial" w:hAnsi="Arial" w:cs="Arial"/>
            <w:color w:val="0B0080"/>
            <w:sz w:val="17"/>
            <w:szCs w:val="17"/>
            <w:vertAlign w:val="superscript"/>
          </w:rPr>
          <w:t>[2]</w:t>
        </w:r>
      </w:hyperlink>
      <w:hyperlink r:id="rId17" w:anchor="cite_note-5" w:history="1">
        <w:r>
          <w:rPr>
            <w:rStyle w:val="Hyperlink"/>
            <w:rFonts w:ascii="Arial" w:hAnsi="Arial" w:cs="Arial"/>
            <w:color w:val="0B0080"/>
            <w:sz w:val="17"/>
            <w:szCs w:val="17"/>
            <w:vertAlign w:val="superscript"/>
          </w:rPr>
          <w:t>[3]</w:t>
        </w:r>
      </w:hyperlink>
      <w:r>
        <w:rPr>
          <w:rFonts w:ascii="Arial" w:hAnsi="Arial" w:cs="Arial"/>
          <w:color w:val="222222"/>
          <w:sz w:val="21"/>
          <w:szCs w:val="21"/>
        </w:rPr>
        <w:t> as well as the Zoroastrian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"https://en.wikipedia.org/wiki/Avesta" \o "Avesta" </w:instrText>
      </w:r>
      <w:r>
        <w:rPr>
          <w:rFonts w:ascii="Arial" w:hAnsi="Arial" w:cs="Arial"/>
          <w:color w:val="222222"/>
          <w:sz w:val="21"/>
          <w:szCs w:val="21"/>
        </w:rPr>
        <w:fldChar w:fldCharType="separate"/>
      </w:r>
      <w:r>
        <w:rPr>
          <w:rStyle w:val="Hyperlink"/>
          <w:rFonts w:ascii="Arial" w:hAnsi="Arial" w:cs="Arial"/>
          <w:color w:val="0B0080"/>
          <w:sz w:val="21"/>
          <w:szCs w:val="21"/>
        </w:rPr>
        <w:t>Avesta</w:t>
      </w:r>
      <w:proofErr w:type="spellEnd"/>
      <w:r>
        <w:rPr>
          <w:rFonts w:ascii="Arial" w:hAnsi="Arial" w:cs="Arial"/>
          <w:color w:val="222222"/>
          <w:sz w:val="21"/>
          <w:szCs w:val="21"/>
        </w:rPr>
        <w:fldChar w:fldCharType="end"/>
      </w:r>
      <w:r>
        <w:rPr>
          <w:rFonts w:ascii="Arial" w:hAnsi="Arial" w:cs="Arial"/>
          <w:color w:val="222222"/>
          <w:sz w:val="21"/>
          <w:szCs w:val="21"/>
        </w:rPr>
        <w:t>, which mentions it as </w:t>
      </w:r>
      <w:proofErr w:type="spellStart"/>
      <w:r>
        <w:rPr>
          <w:rFonts w:ascii="Arial" w:hAnsi="Arial" w:cs="Arial"/>
          <w:i/>
          <w:iCs/>
          <w:color w:val="222222"/>
          <w:sz w:val="21"/>
          <w:szCs w:val="21"/>
        </w:rPr>
        <w:t>Vaēkərəta</w:t>
      </w:r>
      <w:proofErr w:type="spellEnd"/>
      <w:r>
        <w:rPr>
          <w:rFonts w:ascii="Arial" w:hAnsi="Arial" w:cs="Arial"/>
          <w:color w:val="222222"/>
          <w:sz w:val="21"/>
          <w:szCs w:val="21"/>
        </w:rPr>
        <w:t>, the sixth most beautiful place on earth, created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"https://en.wikipedia.org/wiki/Ahura_Mazda" \o "Ahura Mazda" </w:instrText>
      </w:r>
      <w:r>
        <w:rPr>
          <w:rFonts w:ascii="Arial" w:hAnsi="Arial" w:cs="Arial"/>
          <w:color w:val="222222"/>
          <w:sz w:val="21"/>
          <w:szCs w:val="21"/>
        </w:rPr>
        <w:fldChar w:fldCharType="separate"/>
      </w:r>
      <w:r>
        <w:rPr>
          <w:rStyle w:val="Hyperlink"/>
          <w:rFonts w:ascii="Arial" w:hAnsi="Arial" w:cs="Arial"/>
          <w:color w:val="0B0080"/>
          <w:sz w:val="21"/>
          <w:szCs w:val="21"/>
        </w:rPr>
        <w:t>Ahura</w:t>
      </w:r>
      <w:proofErr w:type="spellEnd"/>
      <w:r>
        <w:rPr>
          <w:rStyle w:val="Hyperlink"/>
          <w:rFonts w:ascii="Arial" w:hAnsi="Arial" w:cs="Arial"/>
          <w:color w:val="0B0080"/>
          <w:sz w:val="21"/>
          <w:szCs w:val="21"/>
        </w:rPr>
        <w:t xml:space="preserve"> Mazda</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was conquered by the </w:t>
      </w:r>
      <w:proofErr w:type="spellStart"/>
      <w:r>
        <w:rPr>
          <w:rFonts w:ascii="Arial" w:hAnsi="Arial" w:cs="Arial"/>
          <w:color w:val="222222"/>
          <w:sz w:val="21"/>
          <w:szCs w:val="21"/>
        </w:rPr>
        <w:t>Achaemenid</w:t>
      </w:r>
      <w:proofErr w:type="spellEnd"/>
      <w:r>
        <w:rPr>
          <w:rFonts w:ascii="Arial" w:hAnsi="Arial" w:cs="Arial"/>
          <w:color w:val="222222"/>
          <w:sz w:val="21"/>
          <w:szCs w:val="21"/>
        </w:rPr>
        <w:t xml:space="preserve"> Empire in the 6th century BC. Conquered by </w:t>
      </w:r>
      <w:hyperlink r:id="rId18" w:tooltip="Alexander the Great" w:history="1">
        <w:r>
          <w:rPr>
            <w:rStyle w:val="Hyperlink"/>
            <w:rFonts w:ascii="Arial" w:hAnsi="Arial" w:cs="Arial"/>
            <w:color w:val="0B0080"/>
            <w:sz w:val="21"/>
            <w:szCs w:val="21"/>
          </w:rPr>
          <w:t>Alexander the Great</w:t>
        </w:r>
      </w:hyperlink>
      <w:r>
        <w:rPr>
          <w:rFonts w:ascii="Arial" w:hAnsi="Arial" w:cs="Arial"/>
          <w:color w:val="222222"/>
          <w:sz w:val="21"/>
          <w:szCs w:val="21"/>
        </w:rPr>
        <w:t> in 327 BC, it subsequently became part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"https://en.wikipedia.org/wiki/Maurya_Empire" \o "Maurya Empire" </w:instrText>
      </w:r>
      <w:r>
        <w:rPr>
          <w:rFonts w:ascii="Arial" w:hAnsi="Arial" w:cs="Arial"/>
          <w:color w:val="222222"/>
          <w:sz w:val="21"/>
          <w:szCs w:val="21"/>
        </w:rPr>
        <w:fldChar w:fldCharType="separate"/>
      </w:r>
      <w:r>
        <w:rPr>
          <w:rStyle w:val="Hyperlink"/>
          <w:rFonts w:ascii="Arial" w:hAnsi="Arial" w:cs="Arial"/>
          <w:color w:val="0B0080"/>
          <w:sz w:val="21"/>
          <w:szCs w:val="21"/>
        </w:rPr>
        <w:t>Maurya</w:t>
      </w:r>
      <w:proofErr w:type="spellEnd"/>
      <w:r>
        <w:rPr>
          <w:rStyle w:val="Hyperlink"/>
          <w:rFonts w:ascii="Arial" w:hAnsi="Arial" w:cs="Arial"/>
          <w:color w:val="0B0080"/>
          <w:sz w:val="21"/>
          <w:szCs w:val="21"/>
        </w:rPr>
        <w:t xml:space="preserve"> Empire</w:t>
      </w:r>
      <w:r>
        <w:rPr>
          <w:rFonts w:ascii="Arial" w:hAnsi="Arial" w:cs="Arial"/>
          <w:color w:val="222222"/>
          <w:sz w:val="21"/>
          <w:szCs w:val="21"/>
        </w:rPr>
        <w:fldChar w:fldCharType="end"/>
      </w:r>
      <w:r>
        <w:rPr>
          <w:rFonts w:ascii="Arial" w:hAnsi="Arial" w:cs="Arial"/>
          <w:color w:val="222222"/>
          <w:sz w:val="21"/>
          <w:szCs w:val="21"/>
        </w:rPr>
        <w:t> and then the </w:t>
      </w:r>
      <w:hyperlink r:id="rId19" w:tooltip="Indo-Greek Kingdom" w:history="1">
        <w:r>
          <w:rPr>
            <w:rStyle w:val="Hyperlink"/>
            <w:rFonts w:ascii="Arial" w:hAnsi="Arial" w:cs="Arial"/>
            <w:color w:val="0B0080"/>
            <w:sz w:val="21"/>
            <w:szCs w:val="21"/>
          </w:rPr>
          <w:t>Indo-Greek Kingdom</w:t>
        </w:r>
      </w:hyperlink>
      <w:r>
        <w:rPr>
          <w:rFonts w:ascii="Arial" w:hAnsi="Arial" w:cs="Arial"/>
          <w:color w:val="222222"/>
          <w:sz w:val="21"/>
          <w:szCs w:val="21"/>
        </w:rPr>
        <w:t>. The region was a major center for </w:t>
      </w:r>
      <w:hyperlink r:id="rId20" w:tooltip="Greco-Buddhism" w:history="1">
        <w:r>
          <w:rPr>
            <w:rStyle w:val="Hyperlink"/>
            <w:rFonts w:ascii="Arial" w:hAnsi="Arial" w:cs="Arial"/>
            <w:color w:val="0B0080"/>
            <w:sz w:val="21"/>
            <w:szCs w:val="21"/>
          </w:rPr>
          <w:t>Greco-Buddhism</w:t>
        </w:r>
      </w:hyperlink>
      <w:r>
        <w:rPr>
          <w:rFonts w:ascii="Arial" w:hAnsi="Arial" w:cs="Arial"/>
          <w:color w:val="222222"/>
          <w:sz w:val="21"/>
          <w:szCs w:val="21"/>
        </w:rPr>
        <w:t> under the </w:t>
      </w:r>
      <w:hyperlink r:id="rId21" w:tooltip="Indo-Greek Kingdom" w:history="1">
        <w:r>
          <w:rPr>
            <w:rStyle w:val="Hyperlink"/>
            <w:rFonts w:ascii="Arial" w:hAnsi="Arial" w:cs="Arial"/>
            <w:color w:val="0B0080"/>
            <w:sz w:val="21"/>
            <w:szCs w:val="21"/>
          </w:rPr>
          <w:t>Indo-Greeks</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"https://en.wikipedia.org/wiki/Gandharan_Buddhism" \o "Gandharan Buddhism" </w:instrText>
      </w:r>
      <w:r>
        <w:rPr>
          <w:rFonts w:ascii="Arial" w:hAnsi="Arial" w:cs="Arial"/>
          <w:color w:val="222222"/>
          <w:sz w:val="21"/>
          <w:szCs w:val="21"/>
        </w:rPr>
        <w:fldChar w:fldCharType="separate"/>
      </w:r>
      <w:r>
        <w:rPr>
          <w:rStyle w:val="Hyperlink"/>
          <w:rFonts w:ascii="Arial" w:hAnsi="Arial" w:cs="Arial"/>
          <w:color w:val="0B0080"/>
          <w:sz w:val="21"/>
          <w:szCs w:val="21"/>
        </w:rPr>
        <w:t>Gandharan</w:t>
      </w:r>
      <w:proofErr w:type="spellEnd"/>
      <w:r>
        <w:rPr>
          <w:rStyle w:val="Hyperlink"/>
          <w:rFonts w:ascii="Arial" w:hAnsi="Arial" w:cs="Arial"/>
          <w:color w:val="0B0080"/>
          <w:sz w:val="21"/>
          <w:szCs w:val="21"/>
        </w:rPr>
        <w:t xml:space="preserve"> Buddhism</w:t>
      </w:r>
      <w:r>
        <w:rPr>
          <w:rFonts w:ascii="Arial" w:hAnsi="Arial" w:cs="Arial"/>
          <w:color w:val="222222"/>
          <w:sz w:val="21"/>
          <w:szCs w:val="21"/>
        </w:rPr>
        <w:fldChar w:fldCharType="end"/>
      </w:r>
      <w:r>
        <w:rPr>
          <w:rFonts w:ascii="Arial" w:hAnsi="Arial" w:cs="Arial"/>
          <w:color w:val="222222"/>
          <w:sz w:val="21"/>
          <w:szCs w:val="21"/>
        </w:rPr>
        <w:t> under later dynasties. It was also a central location for the spread of Buddhism to Central Asia and East Asia.</w:t>
      </w:r>
      <w:hyperlink r:id="rId22" w:anchor="cite_note-6" w:history="1">
        <w:r>
          <w:rPr>
            <w:rStyle w:val="Hyperlink"/>
            <w:rFonts w:ascii="Arial" w:hAnsi="Arial" w:cs="Arial"/>
            <w:color w:val="0B0080"/>
            <w:sz w:val="17"/>
            <w:szCs w:val="17"/>
            <w:vertAlign w:val="superscript"/>
          </w:rPr>
          <w:t>[4]</w:t>
        </w:r>
      </w:hyperlink>
      <w:r>
        <w:rPr>
          <w:rFonts w:ascii="Arial" w:hAnsi="Arial" w:cs="Arial"/>
          <w:color w:val="222222"/>
          <w:sz w:val="21"/>
          <w:szCs w:val="21"/>
        </w:rPr>
        <w:t> It was also a center of </w:t>
      </w:r>
      <w:hyperlink r:id="rId23" w:tooltip="Bactria" w:history="1">
        <w:r>
          <w:rPr>
            <w:rStyle w:val="Hyperlink"/>
            <w:rFonts w:ascii="Arial" w:hAnsi="Arial" w:cs="Arial"/>
            <w:color w:val="0B0080"/>
            <w:sz w:val="21"/>
            <w:szCs w:val="21"/>
          </w:rPr>
          <w:t>Bactrian</w:t>
        </w:r>
      </w:hyperlink>
      <w:r>
        <w:rPr>
          <w:rFonts w:ascii="Arial" w:hAnsi="Arial" w:cs="Arial"/>
          <w:color w:val="222222"/>
          <w:sz w:val="21"/>
          <w:szCs w:val="21"/>
        </w:rPr>
        <w:t> </w:t>
      </w:r>
      <w:hyperlink r:id="rId24" w:tooltip="Zoroastrianism" w:history="1">
        <w:r>
          <w:rPr>
            <w:rStyle w:val="Hyperlink"/>
            <w:rFonts w:ascii="Arial" w:hAnsi="Arial" w:cs="Arial"/>
            <w:color w:val="0B0080"/>
            <w:sz w:val="21"/>
            <w:szCs w:val="21"/>
          </w:rPr>
          <w:t>Zoroastrianism</w:t>
        </w:r>
      </w:hyperlink>
      <w:r>
        <w:rPr>
          <w:rFonts w:ascii="Arial" w:hAnsi="Arial" w:cs="Arial"/>
          <w:color w:val="222222"/>
          <w:sz w:val="21"/>
          <w:szCs w:val="21"/>
        </w:rPr>
        <w:t> and </w:t>
      </w:r>
      <w:hyperlink r:id="rId25" w:tooltip="Hinduism" w:history="1">
        <w:r>
          <w:rPr>
            <w:rStyle w:val="Hyperlink"/>
            <w:rFonts w:ascii="Arial" w:hAnsi="Arial" w:cs="Arial"/>
            <w:color w:val="0B0080"/>
            <w:sz w:val="21"/>
            <w:szCs w:val="21"/>
          </w:rPr>
          <w:t>Hinduism</w:t>
        </w:r>
      </w:hyperlink>
      <w:r>
        <w:rPr>
          <w:rFonts w:ascii="Arial" w:hAnsi="Arial" w:cs="Arial"/>
          <w:color w:val="222222"/>
          <w:sz w:val="21"/>
          <w:szCs w:val="21"/>
        </w:rPr>
        <w:t>.</w:t>
      </w:r>
      <w:hyperlink r:id="rId26" w:anchor="cite_note-7" w:history="1">
        <w:r>
          <w:rPr>
            <w:rStyle w:val="Hyperlink"/>
            <w:rFonts w:ascii="Arial" w:hAnsi="Arial" w:cs="Arial"/>
            <w:color w:val="0B0080"/>
            <w:sz w:val="17"/>
            <w:szCs w:val="17"/>
            <w:vertAlign w:val="superscript"/>
          </w:rPr>
          <w:t>[5]</w:t>
        </w:r>
      </w:hyperlink>
      <w:r>
        <w:rPr>
          <w:rFonts w:ascii="Arial" w:hAnsi="Arial" w:cs="Arial"/>
          <w:color w:val="222222"/>
          <w:sz w:val="21"/>
          <w:szCs w:val="21"/>
        </w:rPr>
        <w:t> Famed for its local tradition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"https://en.wikipedia.org/wiki/Greco-Buddhist_art" \o "Greco-Buddhist art" </w:instrText>
      </w:r>
      <w:r>
        <w:rPr>
          <w:rFonts w:ascii="Arial" w:hAnsi="Arial" w:cs="Arial"/>
          <w:color w:val="222222"/>
          <w:sz w:val="21"/>
          <w:szCs w:val="21"/>
        </w:rPr>
        <w:fldChar w:fldCharType="separate"/>
      </w:r>
      <w:r>
        <w:rPr>
          <w:rStyle w:val="Hyperlink"/>
          <w:rFonts w:ascii="Arial" w:hAnsi="Arial" w:cs="Arial"/>
          <w:color w:val="0B0080"/>
          <w:sz w:val="21"/>
          <w:szCs w:val="21"/>
        </w:rPr>
        <w:t>Gandhara</w:t>
      </w:r>
      <w:proofErr w:type="spellEnd"/>
      <w:r>
        <w:rPr>
          <w:rStyle w:val="Hyperlink"/>
          <w:rFonts w:ascii="Arial" w:hAnsi="Arial" w:cs="Arial"/>
          <w:color w:val="0B0080"/>
          <w:sz w:val="21"/>
          <w:szCs w:val="21"/>
        </w:rPr>
        <w:t xml:space="preserve"> (Greco-Buddhist) Art</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attained its height from the 1st century to the 5th century under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"https://en.wikipedia.org/wiki/Kushan_Empire" \o "Kushan Empire" </w:instrText>
      </w:r>
      <w:r>
        <w:rPr>
          <w:rFonts w:ascii="Arial" w:hAnsi="Arial" w:cs="Arial"/>
          <w:color w:val="222222"/>
          <w:sz w:val="21"/>
          <w:szCs w:val="21"/>
        </w:rPr>
        <w:fldChar w:fldCharType="separate"/>
      </w:r>
      <w:r>
        <w:rPr>
          <w:rStyle w:val="Hyperlink"/>
          <w:rFonts w:ascii="Arial" w:hAnsi="Arial" w:cs="Arial"/>
          <w:color w:val="0B0080"/>
          <w:sz w:val="21"/>
          <w:szCs w:val="21"/>
        </w:rPr>
        <w:t>Kushan</w:t>
      </w:r>
      <w:proofErr w:type="spellEnd"/>
      <w:r>
        <w:rPr>
          <w:rStyle w:val="Hyperlink"/>
          <w:rFonts w:ascii="Arial" w:hAnsi="Arial" w:cs="Arial"/>
          <w:color w:val="0B0080"/>
          <w:sz w:val="21"/>
          <w:szCs w:val="21"/>
        </w:rPr>
        <w:t xml:space="preserve"> Empire</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"flourished at the crossroads of Asia," connecting </w:t>
      </w:r>
      <w:hyperlink r:id="rId27" w:tooltip="Silk Road" w:history="1">
        <w:r>
          <w:rPr>
            <w:rStyle w:val="Hyperlink"/>
            <w:rFonts w:ascii="Arial" w:hAnsi="Arial" w:cs="Arial"/>
            <w:color w:val="0B0080"/>
            <w:sz w:val="21"/>
            <w:szCs w:val="21"/>
          </w:rPr>
          <w:t>trade routes</w:t>
        </w:r>
      </w:hyperlink>
      <w:r>
        <w:rPr>
          <w:rFonts w:ascii="Arial" w:hAnsi="Arial" w:cs="Arial"/>
          <w:color w:val="222222"/>
          <w:sz w:val="21"/>
          <w:szCs w:val="21"/>
        </w:rPr>
        <w:t> and absorbing cultural influences from diverse civilizations; Buddhism thrived until 8th or 9th centuries, when </w:t>
      </w:r>
      <w:hyperlink r:id="rId28" w:tooltip="Islam" w:history="1">
        <w:r>
          <w:rPr>
            <w:rStyle w:val="Hyperlink"/>
            <w:rFonts w:ascii="Arial" w:hAnsi="Arial" w:cs="Arial"/>
            <w:color w:val="0B0080"/>
            <w:sz w:val="21"/>
            <w:szCs w:val="21"/>
          </w:rPr>
          <w:t>Islam</w:t>
        </w:r>
      </w:hyperlink>
      <w:r>
        <w:rPr>
          <w:rFonts w:ascii="Arial" w:hAnsi="Arial" w:cs="Arial"/>
          <w:color w:val="222222"/>
          <w:sz w:val="21"/>
          <w:szCs w:val="21"/>
        </w:rPr>
        <w:t> first began to gain sway in the region.</w:t>
      </w:r>
      <w:hyperlink r:id="rId29" w:anchor="cite_note-8" w:history="1">
        <w:r>
          <w:rPr>
            <w:rStyle w:val="Hyperlink"/>
            <w:rFonts w:ascii="Arial" w:hAnsi="Arial" w:cs="Arial"/>
            <w:color w:val="0B0080"/>
            <w:sz w:val="17"/>
            <w:szCs w:val="17"/>
            <w:vertAlign w:val="superscript"/>
          </w:rPr>
          <w:t>[6]</w:t>
        </w:r>
      </w:hyperlink>
      <w:r>
        <w:rPr>
          <w:rFonts w:ascii="Arial" w:hAnsi="Arial" w:cs="Arial"/>
          <w:color w:val="222222"/>
          <w:sz w:val="21"/>
          <w:szCs w:val="21"/>
        </w:rPr>
        <w:t> Pockets of Buddhism persisted in Pakistan's </w:t>
      </w:r>
      <w:hyperlink r:id="rId30" w:tooltip="Swat valley" w:history="1">
        <w:r>
          <w:rPr>
            <w:rStyle w:val="Hyperlink"/>
            <w:rFonts w:ascii="Arial" w:hAnsi="Arial" w:cs="Arial"/>
            <w:color w:val="0B0080"/>
            <w:sz w:val="21"/>
            <w:szCs w:val="21"/>
          </w:rPr>
          <w:t>Swat valley</w:t>
        </w:r>
      </w:hyperlink>
      <w:r>
        <w:rPr>
          <w:rFonts w:ascii="Arial" w:hAnsi="Arial" w:cs="Arial"/>
          <w:color w:val="222222"/>
          <w:sz w:val="21"/>
          <w:szCs w:val="21"/>
        </w:rPr>
        <w:t> until the 11th century.</w:t>
      </w:r>
      <w:hyperlink r:id="rId31" w:anchor="cite_note-:0-9" w:history="1">
        <w:r>
          <w:rPr>
            <w:rStyle w:val="Hyperlink"/>
            <w:rFonts w:ascii="Arial" w:hAnsi="Arial" w:cs="Arial"/>
            <w:color w:val="0B0080"/>
            <w:sz w:val="17"/>
            <w:szCs w:val="17"/>
            <w:vertAlign w:val="superscript"/>
          </w:rPr>
          <w:t>[7]</w:t>
        </w:r>
      </w:hyperlink>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was known in </w:t>
      </w:r>
      <w:hyperlink r:id="rId32" w:tooltip="Sanskrit" w:history="1">
        <w:r>
          <w:rPr>
            <w:rStyle w:val="Hyperlink"/>
            <w:rFonts w:ascii="Arial" w:hAnsi="Arial" w:cs="Arial"/>
            <w:color w:val="0B0080"/>
            <w:sz w:val="21"/>
            <w:szCs w:val="21"/>
          </w:rPr>
          <w:t>Sanskrit</w:t>
        </w:r>
      </w:hyperlink>
      <w:r>
        <w:rPr>
          <w:rFonts w:ascii="Arial" w:hAnsi="Arial" w:cs="Arial"/>
          <w:color w:val="222222"/>
          <w:sz w:val="21"/>
          <w:szCs w:val="21"/>
        </w:rPr>
        <w:t> as </w:t>
      </w:r>
      <w:r>
        <w:rPr>
          <w:rFonts w:ascii="Arial" w:hAnsi="Arial" w:cs="Mangal" w:hint="cs"/>
          <w:color w:val="222222"/>
          <w:sz w:val="21"/>
          <w:szCs w:val="21"/>
          <w:cs/>
          <w:lang w:bidi="sa-IN"/>
        </w:rPr>
        <w:t>गन्धार</w:t>
      </w:r>
      <w:r>
        <w:rPr>
          <w:rFonts w:ascii="Arial" w:hAnsi="Arial" w:cs="Arial"/>
          <w:color w:val="222222"/>
          <w:sz w:val="21"/>
          <w:szCs w:val="21"/>
        </w:rPr>
        <w:t> </w:t>
      </w:r>
      <w:proofErr w:type="spellStart"/>
      <w:r>
        <w:rPr>
          <w:rFonts w:ascii="Arial" w:hAnsi="Arial" w:cs="Arial"/>
          <w:i/>
          <w:iCs/>
          <w:color w:val="222222"/>
          <w:sz w:val="21"/>
          <w:szCs w:val="21"/>
        </w:rPr>
        <w:t>gandhāra</w:t>
      </w:r>
      <w:proofErr w:type="spellEnd"/>
      <w:r>
        <w:rPr>
          <w:rFonts w:ascii="Arial" w:hAnsi="Arial" w:cs="Arial"/>
          <w:color w:val="222222"/>
          <w:sz w:val="21"/>
          <w:szCs w:val="21"/>
        </w:rPr>
        <w:t>,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"https://en.wikipedia.org/wiki/Avestan" \o "Avestan" </w:instrText>
      </w:r>
      <w:r>
        <w:rPr>
          <w:rFonts w:ascii="Arial" w:hAnsi="Arial" w:cs="Arial"/>
          <w:color w:val="222222"/>
          <w:sz w:val="21"/>
          <w:szCs w:val="21"/>
        </w:rPr>
        <w:fldChar w:fldCharType="separate"/>
      </w:r>
      <w:r>
        <w:rPr>
          <w:rStyle w:val="Hyperlink"/>
          <w:rFonts w:ascii="Arial" w:hAnsi="Arial" w:cs="Arial"/>
          <w:color w:val="0B0080"/>
          <w:sz w:val="21"/>
          <w:szCs w:val="21"/>
        </w:rPr>
        <w:t>Avestan</w:t>
      </w:r>
      <w:proofErr w:type="spellEnd"/>
      <w:r>
        <w:rPr>
          <w:rFonts w:ascii="Arial" w:hAnsi="Arial" w:cs="Arial"/>
          <w:color w:val="222222"/>
          <w:sz w:val="21"/>
          <w:szCs w:val="21"/>
        </w:rPr>
        <w:fldChar w:fldCharType="end"/>
      </w:r>
      <w:r>
        <w:rPr>
          <w:rFonts w:ascii="Arial" w:hAnsi="Arial" w:cs="Arial"/>
          <w:color w:val="222222"/>
          <w:sz w:val="21"/>
          <w:szCs w:val="21"/>
        </w:rPr>
        <w:t> as </w:t>
      </w:r>
      <w:proofErr w:type="spellStart"/>
      <w:r>
        <w:rPr>
          <w:rFonts w:ascii="Arial" w:hAnsi="Arial" w:cs="Arial"/>
          <w:i/>
          <w:iCs/>
          <w:color w:val="222222"/>
          <w:sz w:val="21"/>
          <w:szCs w:val="21"/>
        </w:rPr>
        <w:t>Vaēkərəta</w:t>
      </w:r>
      <w:proofErr w:type="spellEnd"/>
      <w:r>
        <w:rPr>
          <w:rFonts w:ascii="Arial" w:hAnsi="Arial" w:cs="Arial"/>
          <w:color w:val="222222"/>
          <w:sz w:val="21"/>
          <w:szCs w:val="21"/>
        </w:rPr>
        <w:t>, in </w:t>
      </w:r>
      <w:hyperlink r:id="rId33" w:tooltip="Old Persian" w:history="1">
        <w:r>
          <w:rPr>
            <w:rStyle w:val="Hyperlink"/>
            <w:rFonts w:ascii="Arial" w:hAnsi="Arial" w:cs="Arial"/>
            <w:color w:val="0B0080"/>
            <w:sz w:val="21"/>
            <w:szCs w:val="21"/>
          </w:rPr>
          <w:t>Old Persian</w:t>
        </w:r>
      </w:hyperlink>
      <w:r>
        <w:rPr>
          <w:rFonts w:ascii="Arial" w:hAnsi="Arial" w:cs="Arial"/>
          <w:color w:val="222222"/>
          <w:sz w:val="21"/>
          <w:szCs w:val="21"/>
        </w:rPr>
        <w:t> as </w:t>
      </w:r>
      <w:r>
        <w:rPr>
          <w:rFonts w:ascii="Arial" w:hAnsi="Arial" w:cs="Arial"/>
          <w:i/>
          <w:iCs/>
          <w:color w:val="222222"/>
          <w:sz w:val="21"/>
          <w:szCs w:val="21"/>
        </w:rPr>
        <w:t>Para-</w:t>
      </w:r>
      <w:proofErr w:type="spellStart"/>
      <w:r>
        <w:rPr>
          <w:rFonts w:ascii="Arial" w:hAnsi="Arial" w:cs="Arial"/>
          <w:i/>
          <w:iCs/>
          <w:color w:val="222222"/>
          <w:sz w:val="21"/>
          <w:szCs w:val="21"/>
        </w:rPr>
        <w:t>upari</w:t>
      </w:r>
      <w:proofErr w:type="spellEnd"/>
      <w:r>
        <w:rPr>
          <w:rFonts w:ascii="Arial" w:hAnsi="Arial" w:cs="Arial"/>
          <w:i/>
          <w:iCs/>
          <w:color w:val="222222"/>
          <w:sz w:val="21"/>
          <w:szCs w:val="21"/>
        </w:rPr>
        <w:t>-</w:t>
      </w:r>
      <w:proofErr w:type="spellStart"/>
      <w:r>
        <w:rPr>
          <w:rFonts w:ascii="Arial" w:hAnsi="Arial" w:cs="Arial"/>
          <w:i/>
          <w:iCs/>
          <w:color w:val="222222"/>
          <w:sz w:val="21"/>
          <w:szCs w:val="21"/>
        </w:rPr>
        <w:t>sena</w:t>
      </w:r>
      <w:proofErr w:type="spellEnd"/>
      <w:r>
        <w:rPr>
          <w:rFonts w:ascii="Arial" w:hAnsi="Arial" w:cs="Arial"/>
          <w:color w:val="222222"/>
          <w:sz w:val="21"/>
          <w:szCs w:val="21"/>
        </w:rPr>
        <w:t>, in </w:t>
      </w:r>
      <w:hyperlink r:id="rId34" w:tooltip="Chinese Language" w:history="1">
        <w:r>
          <w:rPr>
            <w:rStyle w:val="Hyperlink"/>
            <w:rFonts w:ascii="Arial" w:hAnsi="Arial" w:cs="Arial"/>
            <w:color w:val="0B0080"/>
            <w:sz w:val="21"/>
            <w:szCs w:val="21"/>
          </w:rPr>
          <w:t>Chinese</w:t>
        </w:r>
      </w:hyperlink>
      <w:r>
        <w:rPr>
          <w:rFonts w:ascii="Arial" w:hAnsi="Arial" w:cs="Arial"/>
          <w:color w:val="222222"/>
          <w:sz w:val="21"/>
          <w:szCs w:val="21"/>
        </w:rPr>
        <w:t> as </w:t>
      </w:r>
      <w:proofErr w:type="spellStart"/>
      <w:r>
        <w:rPr>
          <w:rFonts w:ascii="MS Gothic" w:hAnsi="MS Gothic" w:cs="MS Gothic"/>
          <w:color w:val="222222"/>
          <w:sz w:val="21"/>
          <w:szCs w:val="21"/>
          <w:lang w:eastAsia="zh-Hans"/>
        </w:rPr>
        <w:t>犍陀</w:t>
      </w:r>
      <w:proofErr w:type="spellEnd"/>
      <w:r>
        <w:rPr>
          <w:rFonts w:ascii="Microsoft JhengHei" w:eastAsia="Microsoft JhengHei" w:hAnsi="Microsoft JhengHei" w:cs="Microsoft JhengHei" w:hint="eastAsia"/>
          <w:color w:val="222222"/>
          <w:sz w:val="21"/>
          <w:szCs w:val="21"/>
          <w:lang w:eastAsia="zh-Hans"/>
        </w:rPr>
        <w:t>罗</w:t>
      </w:r>
      <w:r>
        <w:rPr>
          <w:rFonts w:ascii="Arial" w:hAnsi="Arial" w:cs="Arial"/>
          <w:color w:val="222222"/>
          <w:sz w:val="21"/>
          <w:szCs w:val="21"/>
        </w:rPr>
        <w:t>, and in </w:t>
      </w:r>
      <w:hyperlink r:id="rId35" w:tooltip="Ancient Greek" w:history="1">
        <w:r>
          <w:rPr>
            <w:rStyle w:val="Hyperlink"/>
            <w:rFonts w:ascii="Arial" w:hAnsi="Arial" w:cs="Arial"/>
            <w:color w:val="0B0080"/>
            <w:sz w:val="21"/>
            <w:szCs w:val="21"/>
          </w:rPr>
          <w:t>Greek</w:t>
        </w:r>
      </w:hyperlink>
      <w:r>
        <w:rPr>
          <w:rFonts w:ascii="Arial" w:hAnsi="Arial" w:cs="Arial"/>
          <w:color w:val="222222"/>
          <w:sz w:val="21"/>
          <w:szCs w:val="21"/>
        </w:rPr>
        <w:t> as Πα</w:t>
      </w:r>
      <w:proofErr w:type="spellStart"/>
      <w:r>
        <w:rPr>
          <w:rFonts w:ascii="Arial" w:hAnsi="Arial" w:cs="Arial"/>
          <w:color w:val="222222"/>
          <w:sz w:val="21"/>
          <w:szCs w:val="21"/>
        </w:rPr>
        <w:t>ρο</w:t>
      </w:r>
      <w:proofErr w:type="spellEnd"/>
      <w:r>
        <w:rPr>
          <w:rFonts w:ascii="Arial" w:hAnsi="Arial" w:cs="Arial"/>
          <w:color w:val="222222"/>
          <w:sz w:val="21"/>
          <w:szCs w:val="21"/>
        </w:rPr>
        <w:t>παμισάδαι </w:t>
      </w:r>
      <w:r>
        <w:rPr>
          <w:rFonts w:ascii="Arial" w:hAnsi="Arial" w:cs="Arial"/>
          <w:i/>
          <w:iCs/>
          <w:color w:val="222222"/>
          <w:sz w:val="21"/>
          <w:szCs w:val="21"/>
        </w:rPr>
        <w:t>Paropamisadae</w:t>
      </w:r>
      <w:r>
        <w:rPr>
          <w:rFonts w:ascii="Arial" w:hAnsi="Arial" w:cs="Arial"/>
          <w:color w:val="222222"/>
          <w:sz w:val="21"/>
          <w:szCs w:val="21"/>
        </w:rPr>
        <w:t>.</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"https://en.wikipedia.org/wiki/Gandhari_people" \o "Gandhari people" </w:instrText>
      </w:r>
      <w:r>
        <w:rPr>
          <w:rFonts w:ascii="Arial" w:hAnsi="Arial" w:cs="Arial"/>
          <w:color w:val="222222"/>
          <w:sz w:val="21"/>
          <w:szCs w:val="21"/>
        </w:rPr>
        <w:fldChar w:fldCharType="separate"/>
      </w:r>
      <w:r>
        <w:rPr>
          <w:rStyle w:val="Hyperlink"/>
          <w:rFonts w:ascii="Arial" w:hAnsi="Arial" w:cs="Arial"/>
          <w:color w:val="0B0080"/>
          <w:sz w:val="21"/>
          <w:szCs w:val="21"/>
        </w:rPr>
        <w:t>Gandhari</w:t>
      </w:r>
      <w:proofErr w:type="spellEnd"/>
      <w:r>
        <w:rPr>
          <w:rStyle w:val="Hyperlink"/>
          <w:rFonts w:ascii="Arial" w:hAnsi="Arial" w:cs="Arial"/>
          <w:color w:val="0B0080"/>
          <w:sz w:val="21"/>
          <w:szCs w:val="21"/>
        </w:rPr>
        <w:t xml:space="preserve"> people</w:t>
      </w:r>
      <w:r>
        <w:rPr>
          <w:rFonts w:ascii="Arial" w:hAnsi="Arial" w:cs="Arial"/>
          <w:color w:val="222222"/>
          <w:sz w:val="21"/>
          <w:szCs w:val="21"/>
        </w:rPr>
        <w:fldChar w:fldCharType="end"/>
      </w:r>
      <w:r>
        <w:rPr>
          <w:rFonts w:ascii="Arial" w:hAnsi="Arial" w:cs="Arial"/>
          <w:color w:val="222222"/>
          <w:sz w:val="21"/>
          <w:szCs w:val="21"/>
        </w:rPr>
        <w:t> are a </w:t>
      </w:r>
      <w:hyperlink r:id="rId36" w:tooltip="List of Rigvedic tribes" w:history="1">
        <w:r>
          <w:rPr>
            <w:rStyle w:val="Hyperlink"/>
            <w:rFonts w:ascii="Arial" w:hAnsi="Arial" w:cs="Arial"/>
            <w:color w:val="0B0080"/>
            <w:sz w:val="21"/>
            <w:szCs w:val="21"/>
          </w:rPr>
          <w:t>tribe</w:t>
        </w:r>
      </w:hyperlink>
      <w:r>
        <w:rPr>
          <w:rFonts w:ascii="Arial" w:hAnsi="Arial" w:cs="Arial"/>
          <w:color w:val="222222"/>
          <w:sz w:val="21"/>
          <w:szCs w:val="21"/>
        </w:rPr>
        <w:t> mentioned in the </w:t>
      </w:r>
      <w:hyperlink r:id="rId37" w:tooltip="Rigveda" w:history="1">
        <w:r>
          <w:rPr>
            <w:rStyle w:val="Hyperlink"/>
            <w:rFonts w:ascii="Arial" w:hAnsi="Arial" w:cs="Arial"/>
            <w:color w:val="0B0080"/>
            <w:sz w:val="21"/>
            <w:szCs w:val="21"/>
          </w:rPr>
          <w:t>Rigveda</w:t>
        </w:r>
      </w:hyperlink>
      <w:r>
        <w:rPr>
          <w:rFonts w:ascii="Arial" w:hAnsi="Arial" w:cs="Arial"/>
          <w:color w:val="222222"/>
          <w:sz w:val="21"/>
          <w:szCs w:val="21"/>
        </w:rPr>
        <w:t>, the </w:t>
      </w:r>
      <w:hyperlink r:id="rId38" w:tooltip="Atharvaveda" w:history="1">
        <w:r>
          <w:rPr>
            <w:rStyle w:val="Hyperlink"/>
            <w:rFonts w:ascii="Arial" w:hAnsi="Arial" w:cs="Arial"/>
            <w:color w:val="0B0080"/>
            <w:sz w:val="21"/>
            <w:szCs w:val="21"/>
          </w:rPr>
          <w:t>Atharvaveda</w:t>
        </w:r>
      </w:hyperlink>
      <w:r>
        <w:rPr>
          <w:rFonts w:ascii="Arial" w:hAnsi="Arial" w:cs="Arial"/>
          <w:color w:val="222222"/>
          <w:sz w:val="21"/>
          <w:szCs w:val="21"/>
        </w:rPr>
        <w:t>, and later Vedic texts.</w:t>
      </w:r>
      <w:hyperlink r:id="rId39" w:anchor="cite_note-13" w:history="1">
        <w:r>
          <w:rPr>
            <w:rStyle w:val="Hyperlink"/>
            <w:rFonts w:ascii="Arial" w:hAnsi="Arial" w:cs="Arial"/>
            <w:color w:val="0B0080"/>
            <w:sz w:val="17"/>
            <w:szCs w:val="17"/>
            <w:vertAlign w:val="superscript"/>
          </w:rPr>
          <w:t>[11]</w:t>
        </w:r>
      </w:hyperlink>
      <w:r>
        <w:rPr>
          <w:rFonts w:ascii="Arial" w:hAnsi="Arial" w:cs="Arial"/>
          <w:color w:val="222222"/>
          <w:sz w:val="21"/>
          <w:szCs w:val="21"/>
        </w:rPr>
        <w:t> They are recorded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"https://en.wikipedia.org/wiki/Avestan" \o "Avestan" </w:instrText>
      </w:r>
      <w:r>
        <w:rPr>
          <w:rFonts w:ascii="Arial" w:hAnsi="Arial" w:cs="Arial"/>
          <w:color w:val="222222"/>
          <w:sz w:val="21"/>
          <w:szCs w:val="21"/>
        </w:rPr>
        <w:fldChar w:fldCharType="separate"/>
      </w:r>
      <w:r>
        <w:rPr>
          <w:rStyle w:val="Hyperlink"/>
          <w:rFonts w:ascii="Arial" w:hAnsi="Arial" w:cs="Arial"/>
          <w:color w:val="0B0080"/>
          <w:sz w:val="21"/>
          <w:szCs w:val="21"/>
        </w:rPr>
        <w:t>Avestan</w:t>
      </w:r>
      <w:proofErr w:type="spellEnd"/>
      <w:r>
        <w:rPr>
          <w:rFonts w:ascii="Arial" w:hAnsi="Arial" w:cs="Arial"/>
          <w:color w:val="222222"/>
          <w:sz w:val="21"/>
          <w:szCs w:val="21"/>
        </w:rPr>
        <w:fldChar w:fldCharType="end"/>
      </w:r>
      <w:r>
        <w:rPr>
          <w:rFonts w:ascii="Arial" w:hAnsi="Arial" w:cs="Arial"/>
          <w:color w:val="222222"/>
          <w:sz w:val="21"/>
          <w:szCs w:val="21"/>
        </w:rPr>
        <w:t>-language of </w:t>
      </w:r>
      <w:hyperlink r:id="rId40" w:tooltip="Zoroastrianism" w:history="1">
        <w:r>
          <w:rPr>
            <w:rStyle w:val="Hyperlink"/>
            <w:rFonts w:ascii="Arial" w:hAnsi="Arial" w:cs="Arial"/>
            <w:color w:val="0B0080"/>
            <w:sz w:val="21"/>
            <w:szCs w:val="21"/>
          </w:rPr>
          <w:t>Zoroastrianism</w:t>
        </w:r>
      </w:hyperlink>
      <w:r>
        <w:rPr>
          <w:rFonts w:ascii="Arial" w:hAnsi="Arial" w:cs="Arial"/>
          <w:color w:val="222222"/>
          <w:sz w:val="21"/>
          <w:szCs w:val="21"/>
        </w:rPr>
        <w:t> under the name </w:t>
      </w:r>
      <w:proofErr w:type="spellStart"/>
      <w:r>
        <w:rPr>
          <w:rFonts w:ascii="Arial" w:hAnsi="Arial" w:cs="Arial"/>
          <w:i/>
          <w:iCs/>
          <w:color w:val="222222"/>
          <w:sz w:val="21"/>
          <w:szCs w:val="21"/>
        </w:rPr>
        <w:t>Vaēkərəta</w:t>
      </w:r>
      <w:proofErr w:type="spellEnd"/>
      <w:r>
        <w:rPr>
          <w:rFonts w:ascii="Arial" w:hAnsi="Arial" w:cs="Arial"/>
          <w:color w:val="222222"/>
          <w:sz w:val="21"/>
          <w:szCs w:val="21"/>
        </w:rPr>
        <w:t>. The name </w:t>
      </w:r>
      <w:proofErr w:type="spellStart"/>
      <w:r>
        <w:rPr>
          <w:rFonts w:ascii="Arial" w:hAnsi="Arial" w:cs="Arial"/>
          <w:i/>
          <w:iCs/>
          <w:color w:val="222222"/>
          <w:sz w:val="21"/>
          <w:szCs w:val="21"/>
        </w:rPr>
        <w:t>Gāndhāra</w:t>
      </w:r>
      <w:proofErr w:type="spellEnd"/>
      <w:r>
        <w:rPr>
          <w:rFonts w:ascii="Arial" w:hAnsi="Arial" w:cs="Arial"/>
          <w:color w:val="222222"/>
          <w:sz w:val="21"/>
          <w:szCs w:val="21"/>
        </w:rPr>
        <w:t> occurs later in the </w:t>
      </w:r>
      <w:hyperlink r:id="rId41" w:tooltip="Classical Sanskrit" w:history="1">
        <w:r>
          <w:rPr>
            <w:rStyle w:val="Hyperlink"/>
            <w:rFonts w:ascii="Arial" w:hAnsi="Arial" w:cs="Arial"/>
            <w:color w:val="0B0080"/>
            <w:sz w:val="21"/>
            <w:szCs w:val="21"/>
          </w:rPr>
          <w:t>classical Sanskrit</w:t>
        </w:r>
      </w:hyperlink>
      <w:r>
        <w:rPr>
          <w:rFonts w:ascii="Arial" w:hAnsi="Arial" w:cs="Arial"/>
          <w:color w:val="222222"/>
          <w:sz w:val="21"/>
          <w:szCs w:val="21"/>
        </w:rPr>
        <w:t> of the </w:t>
      </w:r>
      <w:hyperlink r:id="rId42" w:tooltip="Sanskrit epics" w:history="1">
        <w:r>
          <w:rPr>
            <w:rStyle w:val="Hyperlink"/>
            <w:rFonts w:ascii="Arial" w:hAnsi="Arial" w:cs="Arial"/>
            <w:color w:val="0B0080"/>
            <w:sz w:val="21"/>
            <w:szCs w:val="21"/>
          </w:rPr>
          <w:t>epics</w:t>
        </w:r>
      </w:hyperlink>
      <w:r>
        <w:rPr>
          <w:rFonts w:ascii="Arial" w:hAnsi="Arial" w:cs="Arial"/>
          <w:color w:val="222222"/>
          <w:sz w:val="21"/>
          <w:szCs w:val="21"/>
        </w:rPr>
        <w:t>. One proposed origin of the name is from the Sanskrit word </w:t>
      </w:r>
      <w:proofErr w:type="spellStart"/>
      <w:r>
        <w:rPr>
          <w:rFonts w:ascii="Arial" w:hAnsi="Arial" w:cs="Arial"/>
          <w:i/>
          <w:iCs/>
          <w:color w:val="222222"/>
          <w:sz w:val="21"/>
          <w:szCs w:val="21"/>
        </w:rPr>
        <w:t>gandha</w:t>
      </w:r>
      <w:proofErr w:type="spellEnd"/>
      <w:r>
        <w:rPr>
          <w:rFonts w:ascii="Arial" w:hAnsi="Arial" w:cs="Arial"/>
          <w:color w:val="222222"/>
          <w:sz w:val="21"/>
          <w:szCs w:val="21"/>
        </w:rPr>
        <w:t>, meaning "perfume" and "referring to the spices and aromatic herbs which they [the inhabitants] traded and with which they anointed themselves.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"https://en.wikipedia.org/wiki/Gandhara" \l "cite_note-14"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[12</w:t>
      </w:r>
      <w:proofErr w:type="gramStart"/>
      <w:r>
        <w:rPr>
          <w:rStyle w:val="Hyperlink"/>
          <w:rFonts w:ascii="Arial" w:hAnsi="Arial" w:cs="Arial"/>
          <w:color w:val="0B0080"/>
          <w:sz w:val="17"/>
          <w:szCs w:val="17"/>
          <w:vertAlign w:val="superscript"/>
        </w:rPr>
        <w:t>]</w:t>
      </w:r>
      <w:proofErr w:type="gramEnd"/>
      <w:r>
        <w:rPr>
          <w:rFonts w:ascii="Arial" w:hAnsi="Arial" w:cs="Arial"/>
          <w:color w:val="222222"/>
          <w:sz w:val="17"/>
          <w:szCs w:val="17"/>
          <w:vertAlign w:val="superscript"/>
        </w:rPr>
        <w:fldChar w:fldCharType="end"/>
      </w:r>
      <w:hyperlink r:id="rId43" w:anchor="cite_note-15" w:history="1">
        <w:r>
          <w:rPr>
            <w:rStyle w:val="Hyperlink"/>
            <w:rFonts w:ascii="Arial" w:hAnsi="Arial" w:cs="Arial"/>
            <w:color w:val="0B0080"/>
            <w:sz w:val="17"/>
            <w:szCs w:val="17"/>
            <w:vertAlign w:val="superscript"/>
          </w:rPr>
          <w:t>[13]</w:t>
        </w:r>
      </w:hyperlink>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hyperlink r:id="rId44" w:tooltip="Persian language" w:history="1">
        <w:r>
          <w:rPr>
            <w:rStyle w:val="Hyperlink"/>
            <w:rFonts w:ascii="Arial" w:hAnsi="Arial" w:cs="Arial"/>
            <w:color w:val="0B0080"/>
            <w:sz w:val="21"/>
            <w:szCs w:val="21"/>
          </w:rPr>
          <w:t>Persian</w:t>
        </w:r>
      </w:hyperlink>
      <w:r>
        <w:rPr>
          <w:rFonts w:ascii="Arial" w:hAnsi="Arial" w:cs="Arial"/>
          <w:color w:val="222222"/>
          <w:sz w:val="21"/>
          <w:szCs w:val="21"/>
        </w:rPr>
        <w:t> form of the name, </w:t>
      </w:r>
      <w:proofErr w:type="spellStart"/>
      <w:r>
        <w:rPr>
          <w:rFonts w:ascii="Arial" w:hAnsi="Arial" w:cs="Arial"/>
          <w:i/>
          <w:iCs/>
          <w:color w:val="222222"/>
          <w:sz w:val="21"/>
          <w:szCs w:val="21"/>
        </w:rPr>
        <w:t>Gandara</w:t>
      </w:r>
      <w:proofErr w:type="spellEnd"/>
      <w:r>
        <w:rPr>
          <w:rFonts w:ascii="Arial" w:hAnsi="Arial" w:cs="Arial"/>
          <w:color w:val="222222"/>
          <w:sz w:val="21"/>
          <w:szCs w:val="21"/>
        </w:rPr>
        <w:t>, appearing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"https://en.wikipedia.org/wiki/Behistun_inscription" \o "Behistun inscription" </w:instrText>
      </w:r>
      <w:r>
        <w:rPr>
          <w:rFonts w:ascii="Arial" w:hAnsi="Arial" w:cs="Arial"/>
          <w:color w:val="222222"/>
          <w:sz w:val="21"/>
          <w:szCs w:val="21"/>
        </w:rPr>
        <w:fldChar w:fldCharType="separate"/>
      </w:r>
      <w:r>
        <w:rPr>
          <w:rStyle w:val="Hyperlink"/>
          <w:rFonts w:ascii="Arial" w:hAnsi="Arial" w:cs="Arial"/>
          <w:color w:val="0B0080"/>
          <w:sz w:val="21"/>
          <w:szCs w:val="21"/>
        </w:rPr>
        <w:t>Behistun</w:t>
      </w:r>
      <w:proofErr w:type="spellEnd"/>
      <w:r>
        <w:rPr>
          <w:rStyle w:val="Hyperlink"/>
          <w:rFonts w:ascii="Arial" w:hAnsi="Arial" w:cs="Arial"/>
          <w:color w:val="0B0080"/>
          <w:sz w:val="21"/>
          <w:szCs w:val="21"/>
        </w:rPr>
        <w:t xml:space="preserve"> inscription</w:t>
      </w:r>
      <w:r>
        <w:rPr>
          <w:rFonts w:ascii="Arial" w:hAnsi="Arial" w:cs="Arial"/>
          <w:color w:val="222222"/>
          <w:sz w:val="21"/>
          <w:szCs w:val="21"/>
        </w:rPr>
        <w:fldChar w:fldCharType="end"/>
      </w:r>
      <w:r>
        <w:rPr>
          <w:rFonts w:ascii="Arial" w:hAnsi="Arial" w:cs="Arial"/>
          <w:color w:val="222222"/>
          <w:sz w:val="21"/>
          <w:szCs w:val="21"/>
        </w:rPr>
        <w:t> of Emperor </w:t>
      </w:r>
      <w:hyperlink r:id="rId45" w:tooltip="Darius I" w:history="1">
        <w:r>
          <w:rPr>
            <w:rStyle w:val="Hyperlink"/>
            <w:rFonts w:ascii="Arial" w:hAnsi="Arial" w:cs="Arial"/>
            <w:color w:val="0B0080"/>
            <w:sz w:val="21"/>
            <w:szCs w:val="21"/>
          </w:rPr>
          <w:t>Darius I</w:t>
        </w:r>
      </w:hyperlink>
      <w:r>
        <w:rPr>
          <w:rFonts w:ascii="Arial" w:hAnsi="Arial" w:cs="Arial"/>
          <w:color w:val="222222"/>
          <w:sz w:val="21"/>
          <w:szCs w:val="21"/>
        </w:rPr>
        <w:t>,</w:t>
      </w:r>
      <w:hyperlink r:id="rId46" w:anchor="cite_note-16" w:history="1">
        <w:r>
          <w:rPr>
            <w:rStyle w:val="Hyperlink"/>
            <w:rFonts w:ascii="Arial" w:hAnsi="Arial" w:cs="Arial"/>
            <w:color w:val="0B0080"/>
            <w:sz w:val="17"/>
            <w:szCs w:val="17"/>
            <w:vertAlign w:val="superscript"/>
          </w:rPr>
          <w:t>[14]</w:t>
        </w:r>
      </w:hyperlink>
      <w:r>
        <w:rPr>
          <w:rFonts w:ascii="Arial" w:hAnsi="Arial" w:cs="Arial"/>
          <w:color w:val="222222"/>
          <w:sz w:val="21"/>
          <w:szCs w:val="21"/>
        </w:rPr>
        <w:t> is also mentioned by </w:t>
      </w:r>
      <w:hyperlink r:id="rId47" w:tooltip="Herodotus" w:history="1">
        <w:r>
          <w:rPr>
            <w:rStyle w:val="Hyperlink"/>
            <w:rFonts w:ascii="Arial" w:hAnsi="Arial" w:cs="Arial"/>
            <w:color w:val="0B0080"/>
            <w:sz w:val="21"/>
            <w:szCs w:val="21"/>
          </w:rPr>
          <w:t>Herodotus</w:t>
        </w:r>
      </w:hyperlink>
      <w:hyperlink r:id="rId48" w:anchor="cite_note-17" w:history="1">
        <w:r>
          <w:rPr>
            <w:rStyle w:val="Hyperlink"/>
            <w:rFonts w:ascii="Arial" w:hAnsi="Arial" w:cs="Arial"/>
            <w:color w:val="0B0080"/>
            <w:sz w:val="17"/>
            <w:szCs w:val="17"/>
            <w:vertAlign w:val="superscript"/>
          </w:rPr>
          <w:t>[15]</w:t>
        </w:r>
      </w:hyperlink>
      <w:r>
        <w:rPr>
          <w:rFonts w:ascii="Arial" w:hAnsi="Arial" w:cs="Arial"/>
          <w:color w:val="222222"/>
          <w:sz w:val="21"/>
          <w:szCs w:val="21"/>
        </w:rPr>
        <w:t> in the context of the story of the Greek explorer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"https://en.wikipedia.org/wiki/Scylax_of_Caryanda" \o "Scylax of Caryanda" </w:instrText>
      </w:r>
      <w:r>
        <w:rPr>
          <w:rFonts w:ascii="Arial" w:hAnsi="Arial" w:cs="Arial"/>
          <w:color w:val="222222"/>
          <w:sz w:val="21"/>
          <w:szCs w:val="21"/>
        </w:rPr>
        <w:fldChar w:fldCharType="separate"/>
      </w:r>
      <w:r>
        <w:rPr>
          <w:rStyle w:val="Hyperlink"/>
          <w:rFonts w:ascii="Arial" w:hAnsi="Arial" w:cs="Arial"/>
          <w:color w:val="0B0080"/>
          <w:sz w:val="21"/>
          <w:szCs w:val="21"/>
        </w:rPr>
        <w:t>Scylax</w:t>
      </w:r>
      <w:proofErr w:type="spellEnd"/>
      <w:r>
        <w:rPr>
          <w:rStyle w:val="Hyperlink"/>
          <w:rFonts w:ascii="Arial" w:hAnsi="Arial" w:cs="Arial"/>
          <w:color w:val="0B0080"/>
          <w:sz w:val="21"/>
          <w:szCs w:val="21"/>
        </w:rPr>
        <w:t xml:space="preserve"> of </w:t>
      </w:r>
      <w:proofErr w:type="spellStart"/>
      <w:r>
        <w:rPr>
          <w:rStyle w:val="Hyperlink"/>
          <w:rFonts w:ascii="Arial" w:hAnsi="Arial" w:cs="Arial"/>
          <w:color w:val="0B0080"/>
          <w:sz w:val="21"/>
          <w:szCs w:val="21"/>
        </w:rPr>
        <w:t>Caryanda</w:t>
      </w:r>
      <w:proofErr w:type="spellEnd"/>
      <w:r>
        <w:rPr>
          <w:rFonts w:ascii="Arial" w:hAnsi="Arial" w:cs="Arial"/>
          <w:color w:val="222222"/>
          <w:sz w:val="21"/>
          <w:szCs w:val="21"/>
        </w:rPr>
        <w:fldChar w:fldCharType="end"/>
      </w:r>
      <w:r>
        <w:rPr>
          <w:rFonts w:ascii="Arial" w:hAnsi="Arial" w:cs="Arial"/>
          <w:color w:val="222222"/>
          <w:sz w:val="21"/>
          <w:szCs w:val="21"/>
        </w:rPr>
        <w:t>, who sailed down the Indus River starting at the city of </w:t>
      </w:r>
      <w:proofErr w:type="spellStart"/>
      <w:r>
        <w:rPr>
          <w:rFonts w:ascii="Arial" w:hAnsi="Arial" w:cs="Arial"/>
          <w:i/>
          <w:iCs/>
          <w:color w:val="222222"/>
          <w:sz w:val="21"/>
          <w:szCs w:val="21"/>
        </w:rPr>
        <w:t>Caspatyrus</w:t>
      </w:r>
      <w:proofErr w:type="spellEnd"/>
      <w:r>
        <w:rPr>
          <w:rFonts w:ascii="Arial" w:hAnsi="Arial" w:cs="Arial"/>
          <w:color w:val="222222"/>
          <w:sz w:val="21"/>
          <w:szCs w:val="21"/>
        </w:rPr>
        <w:t> in </w:t>
      </w:r>
      <w:proofErr w:type="spellStart"/>
      <w:r>
        <w:rPr>
          <w:rFonts w:ascii="Arial" w:hAnsi="Arial" w:cs="Arial"/>
          <w:i/>
          <w:iCs/>
          <w:color w:val="222222"/>
          <w:sz w:val="21"/>
          <w:szCs w:val="21"/>
        </w:rPr>
        <w:t>Gandara</w:t>
      </w:r>
      <w:proofErr w:type="spellEnd"/>
      <w:r>
        <w:rPr>
          <w:rFonts w:ascii="Arial" w:hAnsi="Arial" w:cs="Arial"/>
          <w:color w:val="222222"/>
          <w:sz w:val="21"/>
          <w:szCs w:val="21"/>
        </w:rPr>
        <w:t>(Κασπ</w:t>
      </w:r>
      <w:proofErr w:type="spellStart"/>
      <w:r>
        <w:rPr>
          <w:rFonts w:ascii="Arial" w:hAnsi="Arial" w:cs="Arial"/>
          <w:color w:val="222222"/>
          <w:sz w:val="21"/>
          <w:szCs w:val="21"/>
        </w:rPr>
        <w:t>άτυρος</w:t>
      </w:r>
      <w:proofErr w:type="spellEnd"/>
      <w:r>
        <w:rPr>
          <w:rFonts w:ascii="Arial" w:hAnsi="Arial" w:cs="Arial"/>
          <w:color w:val="222222"/>
          <w:sz w:val="21"/>
          <w:szCs w:val="21"/>
        </w:rPr>
        <w:t>, π</w:t>
      </w:r>
      <w:proofErr w:type="spellStart"/>
      <w:r>
        <w:rPr>
          <w:rFonts w:ascii="Arial" w:hAnsi="Arial" w:cs="Arial"/>
          <w:color w:val="222222"/>
          <w:sz w:val="21"/>
          <w:szCs w:val="21"/>
        </w:rPr>
        <w:t>όλις</w:t>
      </w:r>
      <w:proofErr w:type="spellEnd"/>
      <w:r>
        <w:rPr>
          <w:rFonts w:ascii="Arial" w:hAnsi="Arial" w:cs="Arial"/>
          <w:color w:val="222222"/>
          <w:sz w:val="21"/>
          <w:szCs w:val="21"/>
        </w:rPr>
        <w:t xml:space="preserve"> Γα</w:t>
      </w:r>
      <w:proofErr w:type="spellStart"/>
      <w:r>
        <w:rPr>
          <w:rFonts w:ascii="Arial" w:hAnsi="Arial" w:cs="Arial"/>
          <w:color w:val="222222"/>
          <w:sz w:val="21"/>
          <w:szCs w:val="21"/>
        </w:rPr>
        <w:t>νδ</w:t>
      </w:r>
      <w:proofErr w:type="spellEnd"/>
      <w:r>
        <w:rPr>
          <w:rFonts w:ascii="Arial" w:hAnsi="Arial" w:cs="Arial"/>
          <w:color w:val="222222"/>
          <w:sz w:val="21"/>
          <w:szCs w:val="21"/>
        </w:rPr>
        <w:t>αρική). Herodotus records that those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"https://en.wikipedia.org/wiki/Iranian_peoples" \o "Iranian peoples" </w:instrText>
      </w:r>
      <w:r>
        <w:rPr>
          <w:rFonts w:ascii="Arial" w:hAnsi="Arial" w:cs="Arial"/>
          <w:color w:val="222222"/>
          <w:sz w:val="21"/>
          <w:szCs w:val="21"/>
        </w:rPr>
        <w:fldChar w:fldCharType="separate"/>
      </w:r>
      <w:r>
        <w:rPr>
          <w:rStyle w:val="Hyperlink"/>
          <w:rFonts w:ascii="Arial" w:hAnsi="Arial" w:cs="Arial"/>
          <w:color w:val="0B0080"/>
          <w:sz w:val="21"/>
          <w:szCs w:val="21"/>
        </w:rPr>
        <w:t>Iranic</w:t>
      </w:r>
      <w:proofErr w:type="spellEnd"/>
      <w:r>
        <w:rPr>
          <w:rFonts w:ascii="Arial" w:hAnsi="Arial" w:cs="Arial"/>
          <w:color w:val="222222"/>
          <w:sz w:val="21"/>
          <w:szCs w:val="21"/>
        </w:rPr>
        <w:fldChar w:fldCharType="end"/>
      </w:r>
      <w:r>
        <w:rPr>
          <w:rFonts w:ascii="Arial" w:hAnsi="Arial" w:cs="Arial"/>
          <w:color w:val="222222"/>
          <w:sz w:val="21"/>
          <w:szCs w:val="21"/>
        </w:rPr>
        <w:t xml:space="preserve"> tribes, which were adjacent to the city of </w:t>
      </w:r>
      <w:proofErr w:type="spellStart"/>
      <w:r>
        <w:rPr>
          <w:rFonts w:ascii="Arial" w:hAnsi="Arial" w:cs="Arial"/>
          <w:color w:val="222222"/>
          <w:sz w:val="21"/>
          <w:szCs w:val="21"/>
        </w:rPr>
        <w:t>Caspatyrus</w:t>
      </w:r>
      <w:proofErr w:type="spellEnd"/>
      <w:r>
        <w:rPr>
          <w:rFonts w:ascii="Arial" w:hAnsi="Arial" w:cs="Arial"/>
          <w:color w:val="222222"/>
          <w:sz w:val="21"/>
          <w:szCs w:val="21"/>
        </w:rPr>
        <w:t xml:space="preserve"> and the district of </w:t>
      </w:r>
      <w:proofErr w:type="spellStart"/>
      <w:r>
        <w:rPr>
          <w:rFonts w:ascii="Arial" w:hAnsi="Arial" w:cs="Arial"/>
          <w:color w:val="222222"/>
          <w:sz w:val="21"/>
          <w:szCs w:val="21"/>
        </w:rPr>
        <w:t>Pactyïce</w:t>
      </w:r>
      <w:proofErr w:type="spellEnd"/>
      <w:r>
        <w:rPr>
          <w:rFonts w:ascii="Arial" w:hAnsi="Arial" w:cs="Arial"/>
          <w:color w:val="222222"/>
          <w:sz w:val="21"/>
          <w:szCs w:val="21"/>
        </w:rPr>
        <w:t>, had customs similar to the </w:t>
      </w:r>
      <w:hyperlink r:id="rId49" w:tooltip="Bactria" w:history="1">
        <w:r>
          <w:rPr>
            <w:rStyle w:val="Hyperlink"/>
            <w:rFonts w:ascii="Arial" w:hAnsi="Arial" w:cs="Arial"/>
            <w:color w:val="0B0080"/>
            <w:sz w:val="21"/>
            <w:szCs w:val="21"/>
          </w:rPr>
          <w:t>Bactrians</w:t>
        </w:r>
      </w:hyperlink>
      <w:r>
        <w:rPr>
          <w:rFonts w:ascii="Arial" w:hAnsi="Arial" w:cs="Arial"/>
          <w:color w:val="222222"/>
          <w:sz w:val="21"/>
          <w:szCs w:val="21"/>
        </w:rPr>
        <w:t xml:space="preserve">, and are the most warlike amongst them. These are also the people who obtain gold from the ant-hills of the adjoining desert. On the identity of </w:t>
      </w:r>
      <w:proofErr w:type="spellStart"/>
      <w:r>
        <w:rPr>
          <w:rFonts w:ascii="Arial" w:hAnsi="Arial" w:cs="Arial"/>
          <w:color w:val="222222"/>
          <w:sz w:val="21"/>
          <w:szCs w:val="21"/>
        </w:rPr>
        <w:t>Caspatyrus</w:t>
      </w:r>
      <w:proofErr w:type="spellEnd"/>
      <w:r>
        <w:rPr>
          <w:rFonts w:ascii="Arial" w:hAnsi="Arial" w:cs="Arial"/>
          <w:color w:val="222222"/>
          <w:sz w:val="21"/>
          <w:szCs w:val="21"/>
        </w:rPr>
        <w:t>, there have been two opinions, one equating it with </w:t>
      </w:r>
      <w:hyperlink r:id="rId50" w:tooltip="Kabul" w:history="1">
        <w:r>
          <w:rPr>
            <w:rStyle w:val="Hyperlink"/>
            <w:rFonts w:ascii="Arial" w:hAnsi="Arial" w:cs="Arial"/>
            <w:color w:val="0B0080"/>
            <w:sz w:val="21"/>
            <w:szCs w:val="21"/>
          </w:rPr>
          <w:t>Kabul</w:t>
        </w:r>
      </w:hyperlink>
      <w:r>
        <w:rPr>
          <w:rFonts w:ascii="Arial" w:hAnsi="Arial" w:cs="Arial"/>
          <w:color w:val="222222"/>
          <w:sz w:val="21"/>
          <w:szCs w:val="21"/>
        </w:rPr>
        <w:t>, the other with the name of </w:t>
      </w:r>
      <w:hyperlink r:id="rId51" w:tooltip="Kashmir" w:history="1">
        <w:r>
          <w:rPr>
            <w:rStyle w:val="Hyperlink"/>
            <w:rFonts w:ascii="Arial" w:hAnsi="Arial" w:cs="Arial"/>
            <w:color w:val="0B0080"/>
            <w:sz w:val="21"/>
            <w:szCs w:val="21"/>
          </w:rPr>
          <w:t>Kashmir</w:t>
        </w:r>
      </w:hyperlink>
      <w:r>
        <w:rPr>
          <w:rFonts w:ascii="Arial" w:hAnsi="Arial" w:cs="Arial"/>
          <w:color w:val="222222"/>
          <w:sz w:val="21"/>
          <w:szCs w:val="21"/>
        </w:rPr>
        <w:t> (</w:t>
      </w:r>
      <w:proofErr w:type="spellStart"/>
      <w:r>
        <w:rPr>
          <w:rFonts w:ascii="Arial" w:hAnsi="Arial" w:cs="Arial"/>
          <w:i/>
          <w:iCs/>
          <w:color w:val="222222"/>
          <w:sz w:val="21"/>
          <w:szCs w:val="21"/>
        </w:rPr>
        <w:t>Kasyapa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pur</w:t>
      </w:r>
      <w:proofErr w:type="spellEnd"/>
      <w:r>
        <w:rPr>
          <w:rFonts w:ascii="Arial" w:hAnsi="Arial" w:cs="Arial"/>
          <w:color w:val="222222"/>
          <w:sz w:val="21"/>
          <w:szCs w:val="21"/>
        </w:rPr>
        <w:t>, condensed to </w:t>
      </w:r>
      <w:proofErr w:type="spellStart"/>
      <w:r>
        <w:rPr>
          <w:rFonts w:ascii="Arial" w:hAnsi="Arial" w:cs="Arial"/>
          <w:i/>
          <w:iCs/>
          <w:color w:val="222222"/>
          <w:sz w:val="21"/>
          <w:szCs w:val="21"/>
        </w:rPr>
        <w:t>Kaspapur</w:t>
      </w:r>
      <w:proofErr w:type="spellEnd"/>
      <w:r>
        <w:rPr>
          <w:rFonts w:ascii="Arial" w:hAnsi="Arial" w:cs="Arial"/>
          <w:color w:val="222222"/>
          <w:sz w:val="21"/>
          <w:szCs w:val="21"/>
        </w:rPr>
        <w:t> as found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"https://en.wikipedia.org/wiki/Hecataeus_of_Miletus" \o "Hecataeus of Miletus" </w:instrText>
      </w:r>
      <w:r>
        <w:rPr>
          <w:rFonts w:ascii="Arial" w:hAnsi="Arial" w:cs="Arial"/>
          <w:color w:val="222222"/>
          <w:sz w:val="21"/>
          <w:szCs w:val="21"/>
        </w:rPr>
        <w:fldChar w:fldCharType="separate"/>
      </w:r>
      <w:r>
        <w:rPr>
          <w:rStyle w:val="Hyperlink"/>
          <w:rFonts w:ascii="Arial" w:hAnsi="Arial" w:cs="Arial"/>
          <w:color w:val="0B0080"/>
          <w:sz w:val="21"/>
          <w:szCs w:val="21"/>
        </w:rPr>
        <w:t>Hecataeus</w:t>
      </w:r>
      <w:proofErr w:type="spellEnd"/>
      <w:r>
        <w:rPr>
          <w:rFonts w:ascii="Arial" w:hAnsi="Arial" w:cs="Arial"/>
          <w:color w:val="222222"/>
          <w:sz w:val="21"/>
          <w:szCs w:val="21"/>
        </w:rPr>
        <w:fldChar w:fldCharType="end"/>
      </w:r>
      <w:r>
        <w:rPr>
          <w:rFonts w:ascii="Arial" w:hAnsi="Arial" w:cs="Arial"/>
          <w:color w:val="222222"/>
          <w:sz w:val="21"/>
          <w:szCs w:val="21"/>
        </w:rPr>
        <w:t>).</w:t>
      </w:r>
      <w:hyperlink r:id="rId52" w:anchor="cite_note-18" w:history="1">
        <w:r>
          <w:rPr>
            <w:rStyle w:val="Hyperlink"/>
            <w:rFonts w:ascii="Arial" w:hAnsi="Arial" w:cs="Arial"/>
            <w:color w:val="0B0080"/>
            <w:sz w:val="17"/>
            <w:szCs w:val="17"/>
            <w:vertAlign w:val="superscript"/>
          </w:rPr>
          <w:t>[16]</w:t>
        </w:r>
      </w:hyperlink>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main Vedic tribes remaining in the </w:t>
      </w:r>
      <w:hyperlink r:id="rId53" w:tooltip="Indus Valley" w:history="1">
        <w:r>
          <w:rPr>
            <w:rStyle w:val="Hyperlink"/>
            <w:rFonts w:ascii="Arial" w:hAnsi="Arial" w:cs="Arial"/>
            <w:color w:val="0B0080"/>
            <w:sz w:val="21"/>
            <w:szCs w:val="21"/>
          </w:rPr>
          <w:t>Indus Valley</w:t>
        </w:r>
      </w:hyperlink>
      <w:r>
        <w:rPr>
          <w:rFonts w:ascii="Arial" w:hAnsi="Arial" w:cs="Arial"/>
          <w:color w:val="222222"/>
          <w:sz w:val="21"/>
          <w:szCs w:val="21"/>
        </w:rPr>
        <w:t> by 550 BC were the </w:t>
      </w:r>
      <w:proofErr w:type="spellStart"/>
      <w:r>
        <w:rPr>
          <w:rFonts w:ascii="Arial" w:hAnsi="Arial" w:cs="Arial"/>
          <w:i/>
          <w:iCs/>
          <w:color w:val="222222"/>
          <w:sz w:val="21"/>
          <w:szCs w:val="21"/>
        </w:rPr>
        <w:t>Kamboja</w:t>
      </w:r>
      <w:proofErr w:type="spellEnd"/>
      <w:r>
        <w:rPr>
          <w:rFonts w:ascii="Arial" w:hAnsi="Arial" w:cs="Arial"/>
          <w:color w:val="222222"/>
          <w:sz w:val="21"/>
          <w:szCs w:val="21"/>
        </w:rPr>
        <w:t>, </w:t>
      </w:r>
      <w:r>
        <w:rPr>
          <w:rFonts w:ascii="Arial" w:hAnsi="Arial" w:cs="Arial"/>
          <w:i/>
          <w:iCs/>
          <w:color w:val="222222"/>
          <w:sz w:val="21"/>
          <w:szCs w:val="21"/>
        </w:rPr>
        <w:t>Sindhu</w:t>
      </w:r>
      <w:r>
        <w:rPr>
          <w:rFonts w:ascii="Arial" w:hAnsi="Arial" w:cs="Arial"/>
          <w:color w:val="222222"/>
          <w:sz w:val="21"/>
          <w:szCs w:val="21"/>
        </w:rPr>
        <w:t>, </w:t>
      </w:r>
      <w:proofErr w:type="spellStart"/>
      <w:r>
        <w:rPr>
          <w:rFonts w:ascii="Arial" w:hAnsi="Arial" w:cs="Arial"/>
          <w:i/>
          <w:iCs/>
          <w:color w:val="222222"/>
          <w:sz w:val="21"/>
          <w:szCs w:val="21"/>
        </w:rPr>
        <w:t>Taksas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Gandhara</w:t>
      </w:r>
      <w:proofErr w:type="spellEnd"/>
      <w:r>
        <w:rPr>
          <w:rFonts w:ascii="Arial" w:hAnsi="Arial" w:cs="Arial"/>
          <w:color w:val="222222"/>
          <w:sz w:val="21"/>
          <w:szCs w:val="21"/>
        </w:rPr>
        <w:t>, the </w:t>
      </w:r>
      <w:r>
        <w:rPr>
          <w:rFonts w:ascii="Arial" w:hAnsi="Arial" w:cs="Arial"/>
          <w:i/>
          <w:iCs/>
          <w:color w:val="222222"/>
          <w:sz w:val="21"/>
          <w:szCs w:val="21"/>
        </w:rPr>
        <w:t>Madras</w:t>
      </w:r>
      <w:r>
        <w:rPr>
          <w:rFonts w:ascii="Arial" w:hAnsi="Arial" w:cs="Arial"/>
          <w:color w:val="222222"/>
          <w:sz w:val="21"/>
          <w:szCs w:val="21"/>
        </w:rPr>
        <w:t> and </w:t>
      </w:r>
      <w:proofErr w:type="spellStart"/>
      <w:r>
        <w:rPr>
          <w:rFonts w:ascii="Arial" w:hAnsi="Arial" w:cs="Arial"/>
          <w:i/>
          <w:iCs/>
          <w:color w:val="222222"/>
          <w:sz w:val="21"/>
          <w:szCs w:val="21"/>
        </w:rPr>
        <w:t>Kathas</w:t>
      </w:r>
      <w:proofErr w:type="spellEnd"/>
      <w:r>
        <w:rPr>
          <w:rFonts w:ascii="Arial" w:hAnsi="Arial" w:cs="Arial"/>
          <w:color w:val="222222"/>
          <w:sz w:val="21"/>
          <w:szCs w:val="21"/>
        </w:rPr>
        <w:t> of the </w:t>
      </w:r>
      <w:hyperlink r:id="rId54" w:tooltip="River Chenab" w:history="1">
        <w:r>
          <w:rPr>
            <w:rStyle w:val="Hyperlink"/>
            <w:rFonts w:ascii="Arial" w:hAnsi="Arial" w:cs="Arial"/>
            <w:color w:val="0B0080"/>
            <w:sz w:val="21"/>
            <w:szCs w:val="21"/>
          </w:rPr>
          <w:t>River Chenab</w:t>
        </w:r>
      </w:hyperlink>
      <w:r>
        <w:rPr>
          <w:rFonts w:ascii="Arial" w:hAnsi="Arial" w:cs="Arial"/>
          <w:color w:val="222222"/>
          <w:sz w:val="21"/>
          <w:szCs w:val="21"/>
        </w:rPr>
        <w:t>, </w:t>
      </w:r>
      <w:proofErr w:type="spellStart"/>
      <w:r>
        <w:rPr>
          <w:rFonts w:ascii="Arial" w:hAnsi="Arial" w:cs="Arial"/>
          <w:i/>
          <w:iCs/>
          <w:color w:val="222222"/>
          <w:sz w:val="21"/>
          <w:szCs w:val="21"/>
        </w:rPr>
        <w:t>Mallas</w:t>
      </w:r>
      <w:proofErr w:type="spellEnd"/>
      <w:r>
        <w:rPr>
          <w:rFonts w:ascii="Arial" w:hAnsi="Arial" w:cs="Arial"/>
          <w:color w:val="222222"/>
          <w:sz w:val="21"/>
          <w:szCs w:val="21"/>
        </w:rPr>
        <w:t> of the </w:t>
      </w:r>
      <w:hyperlink r:id="rId55" w:tooltip="River Ravi" w:history="1">
        <w:r>
          <w:rPr>
            <w:rStyle w:val="Hyperlink"/>
            <w:rFonts w:ascii="Arial" w:hAnsi="Arial" w:cs="Arial"/>
            <w:color w:val="0B0080"/>
            <w:sz w:val="21"/>
            <w:szCs w:val="21"/>
          </w:rPr>
          <w:t>River Ravi</w:t>
        </w:r>
      </w:hyperlink>
      <w:r>
        <w:rPr>
          <w:rFonts w:ascii="Arial" w:hAnsi="Arial" w:cs="Arial"/>
          <w:color w:val="222222"/>
          <w:sz w:val="21"/>
          <w:szCs w:val="21"/>
        </w:rPr>
        <w:t> and </w:t>
      </w:r>
      <w:proofErr w:type="spellStart"/>
      <w:r>
        <w:rPr>
          <w:rFonts w:ascii="Arial" w:hAnsi="Arial" w:cs="Arial"/>
          <w:i/>
          <w:iCs/>
          <w:color w:val="222222"/>
          <w:sz w:val="21"/>
          <w:szCs w:val="21"/>
        </w:rPr>
        <w:t>Tugras</w:t>
      </w:r>
      <w:proofErr w:type="spellEnd"/>
      <w:r>
        <w:rPr>
          <w:rFonts w:ascii="Arial" w:hAnsi="Arial" w:cs="Arial"/>
          <w:color w:val="222222"/>
          <w:sz w:val="21"/>
          <w:szCs w:val="21"/>
        </w:rPr>
        <w:t> of the </w:t>
      </w:r>
      <w:hyperlink r:id="rId56" w:tooltip="River Sutlej" w:history="1">
        <w:r>
          <w:rPr>
            <w:rStyle w:val="Hyperlink"/>
            <w:rFonts w:ascii="Arial" w:hAnsi="Arial" w:cs="Arial"/>
            <w:color w:val="0B0080"/>
            <w:sz w:val="21"/>
            <w:szCs w:val="21"/>
          </w:rPr>
          <w:t>River Sutlej</w:t>
        </w:r>
      </w:hyperlink>
      <w:r>
        <w:rPr>
          <w:rFonts w:ascii="Arial" w:hAnsi="Arial" w:cs="Arial"/>
          <w:color w:val="222222"/>
          <w:sz w:val="21"/>
          <w:szCs w:val="21"/>
        </w:rPr>
        <w:t xml:space="preserve">. These several tribes and principalities fought against one another to such an extent that the Indus Valley no longer had one powerful Vedic tribal kingdom to defend against outsiders and to wield the warring tribes into one organized kingdom. The area was wealthy and fertile, yet infighting led misery and despair. King </w:t>
      </w:r>
      <w:proofErr w:type="spellStart"/>
      <w:r>
        <w:rPr>
          <w:rFonts w:ascii="Arial" w:hAnsi="Arial" w:cs="Arial"/>
          <w:color w:val="222222"/>
          <w:sz w:val="21"/>
          <w:szCs w:val="21"/>
        </w:rPr>
        <w:t>Pushkarasakti</w:t>
      </w:r>
      <w:proofErr w:type="spellEnd"/>
      <w:r>
        <w:rPr>
          <w:rFonts w:ascii="Arial" w:hAnsi="Arial" w:cs="Arial"/>
          <w:color w:val="222222"/>
          <w:sz w:val="21"/>
          <w:szCs w:val="21"/>
        </w:rPr>
        <w:t xml:space="preserve"> of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was engaged in power struggles against his local rivals and as such the </w:t>
      </w:r>
      <w:hyperlink r:id="rId57" w:tooltip="Khyber Pass" w:history="1">
        <w:r>
          <w:rPr>
            <w:rStyle w:val="Hyperlink"/>
            <w:rFonts w:ascii="Arial" w:hAnsi="Arial" w:cs="Arial"/>
            <w:color w:val="0B0080"/>
            <w:sz w:val="21"/>
            <w:szCs w:val="21"/>
          </w:rPr>
          <w:t>Khyber Pass</w:t>
        </w:r>
      </w:hyperlink>
      <w:r>
        <w:rPr>
          <w:rFonts w:ascii="Arial" w:hAnsi="Arial" w:cs="Arial"/>
          <w:color w:val="222222"/>
          <w:sz w:val="21"/>
          <w:szCs w:val="21"/>
        </w:rPr>
        <w:t> remained poorly defended. </w:t>
      </w:r>
      <w:hyperlink r:id="rId58" w:tooltip="King Darius I" w:history="1">
        <w:r>
          <w:rPr>
            <w:rStyle w:val="Hyperlink"/>
            <w:rFonts w:ascii="Arial" w:hAnsi="Arial" w:cs="Arial"/>
            <w:color w:val="0B0080"/>
            <w:sz w:val="21"/>
            <w:szCs w:val="21"/>
          </w:rPr>
          <w:t>King Darius I</w:t>
        </w:r>
      </w:hyperlink>
      <w:r>
        <w:rPr>
          <w:rFonts w:ascii="Arial" w:hAnsi="Arial" w:cs="Arial"/>
          <w:color w:val="222222"/>
          <w:sz w:val="21"/>
          <w:szCs w:val="21"/>
        </w:rPr>
        <w:t>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"https://en.wikipedia.org/wiki/Achaemenid_Empire" \o "Achaemenid Empire" </w:instrText>
      </w:r>
      <w:r>
        <w:rPr>
          <w:rFonts w:ascii="Arial" w:hAnsi="Arial" w:cs="Arial"/>
          <w:color w:val="222222"/>
          <w:sz w:val="21"/>
          <w:szCs w:val="21"/>
        </w:rPr>
        <w:fldChar w:fldCharType="separate"/>
      </w:r>
      <w:r>
        <w:rPr>
          <w:rStyle w:val="Hyperlink"/>
          <w:rFonts w:ascii="Arial" w:hAnsi="Arial" w:cs="Arial"/>
          <w:color w:val="0B0080"/>
          <w:sz w:val="21"/>
          <w:szCs w:val="21"/>
        </w:rPr>
        <w:t>Achaemenid</w:t>
      </w:r>
      <w:proofErr w:type="spellEnd"/>
      <w:r>
        <w:rPr>
          <w:rStyle w:val="Hyperlink"/>
          <w:rFonts w:ascii="Arial" w:hAnsi="Arial" w:cs="Arial"/>
          <w:color w:val="0B0080"/>
          <w:sz w:val="21"/>
          <w:szCs w:val="21"/>
        </w:rPr>
        <w:t xml:space="preserve"> Empire</w:t>
      </w:r>
      <w:r>
        <w:rPr>
          <w:rFonts w:ascii="Arial" w:hAnsi="Arial" w:cs="Arial"/>
          <w:color w:val="222222"/>
          <w:sz w:val="21"/>
          <w:szCs w:val="21"/>
        </w:rPr>
        <w:fldChar w:fldCharType="end"/>
      </w:r>
      <w:r>
        <w:rPr>
          <w:rFonts w:ascii="Arial" w:hAnsi="Arial" w:cs="Arial"/>
          <w:color w:val="222222"/>
          <w:sz w:val="21"/>
          <w:szCs w:val="21"/>
        </w:rPr>
        <w:t> took advantage of the opportunity and planned for an invasion. The Indus Valley was fabled in Persia for its gold and fertile soil and conquering it had been a major objective of his predecessor </w:t>
      </w:r>
      <w:hyperlink r:id="rId59" w:tooltip="Cyrus The Great" w:history="1">
        <w:r>
          <w:rPr>
            <w:rStyle w:val="Hyperlink"/>
            <w:rFonts w:ascii="Arial" w:hAnsi="Arial" w:cs="Arial"/>
            <w:color w:val="0B0080"/>
            <w:sz w:val="21"/>
            <w:szCs w:val="21"/>
          </w:rPr>
          <w:t xml:space="preserve">Cyrus </w:t>
        </w:r>
        <w:proofErr w:type="gramStart"/>
        <w:r>
          <w:rPr>
            <w:rStyle w:val="Hyperlink"/>
            <w:rFonts w:ascii="Arial" w:hAnsi="Arial" w:cs="Arial"/>
            <w:color w:val="0B0080"/>
            <w:sz w:val="21"/>
            <w:szCs w:val="21"/>
          </w:rPr>
          <w:t>The</w:t>
        </w:r>
        <w:proofErr w:type="gramEnd"/>
        <w:r>
          <w:rPr>
            <w:rStyle w:val="Hyperlink"/>
            <w:rFonts w:ascii="Arial" w:hAnsi="Arial" w:cs="Arial"/>
            <w:color w:val="0B0080"/>
            <w:sz w:val="21"/>
            <w:szCs w:val="21"/>
          </w:rPr>
          <w:t xml:space="preserve"> Great</w:t>
        </w:r>
      </w:hyperlink>
      <w:r>
        <w:rPr>
          <w:rFonts w:ascii="Arial" w:hAnsi="Arial" w:cs="Arial"/>
          <w:color w:val="222222"/>
          <w:sz w:val="21"/>
          <w:szCs w:val="21"/>
        </w:rPr>
        <w:t>.</w:t>
      </w:r>
      <w:hyperlink r:id="rId60" w:anchor="cite_note-21" w:history="1">
        <w:r>
          <w:rPr>
            <w:rStyle w:val="Hyperlink"/>
            <w:rFonts w:ascii="Arial" w:hAnsi="Arial" w:cs="Arial"/>
            <w:color w:val="0B0080"/>
            <w:sz w:val="17"/>
            <w:szCs w:val="17"/>
            <w:vertAlign w:val="superscript"/>
          </w:rPr>
          <w:t>[19]</w:t>
        </w:r>
      </w:hyperlink>
      <w:r>
        <w:rPr>
          <w:rFonts w:ascii="Arial" w:hAnsi="Arial" w:cs="Arial"/>
          <w:color w:val="222222"/>
          <w:sz w:val="21"/>
          <w:szCs w:val="21"/>
        </w:rPr>
        <w:t xml:space="preserve"> In 542 BC, Cyrus had led his army and conquered the </w:t>
      </w:r>
      <w:proofErr w:type="spellStart"/>
      <w:r>
        <w:rPr>
          <w:rFonts w:ascii="Arial" w:hAnsi="Arial" w:cs="Arial"/>
          <w:color w:val="222222"/>
          <w:sz w:val="21"/>
          <w:szCs w:val="21"/>
        </w:rPr>
        <w:t>Makran</w:t>
      </w:r>
      <w:proofErr w:type="spellEnd"/>
      <w:r>
        <w:rPr>
          <w:rFonts w:ascii="Arial" w:hAnsi="Arial" w:cs="Arial"/>
          <w:color w:val="222222"/>
          <w:sz w:val="21"/>
          <w:szCs w:val="21"/>
        </w:rPr>
        <w:t xml:space="preserve"> coast in southern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"https://en.wikipedia.org/wiki/Balochistan" \o "Balochistan" </w:instrText>
      </w:r>
      <w:r>
        <w:rPr>
          <w:rFonts w:ascii="Arial" w:hAnsi="Arial" w:cs="Arial"/>
          <w:color w:val="222222"/>
          <w:sz w:val="21"/>
          <w:szCs w:val="21"/>
        </w:rPr>
        <w:fldChar w:fldCharType="separate"/>
      </w:r>
      <w:r>
        <w:rPr>
          <w:rStyle w:val="Hyperlink"/>
          <w:rFonts w:ascii="Arial" w:hAnsi="Arial" w:cs="Arial"/>
          <w:color w:val="0B0080"/>
          <w:sz w:val="21"/>
          <w:szCs w:val="21"/>
        </w:rPr>
        <w:t>Balochistan</w:t>
      </w:r>
      <w:proofErr w:type="spellEnd"/>
      <w:r>
        <w:rPr>
          <w:rFonts w:ascii="Arial" w:hAnsi="Arial" w:cs="Arial"/>
          <w:color w:val="222222"/>
          <w:sz w:val="21"/>
          <w:szCs w:val="21"/>
        </w:rPr>
        <w:fldChar w:fldCharType="end"/>
      </w:r>
      <w:r>
        <w:rPr>
          <w:rFonts w:ascii="Arial" w:hAnsi="Arial" w:cs="Arial"/>
          <w:color w:val="222222"/>
          <w:sz w:val="21"/>
          <w:szCs w:val="21"/>
        </w:rPr>
        <w:t xml:space="preserve">. However, he is known to have campaigned beyond </w:t>
      </w:r>
      <w:proofErr w:type="spellStart"/>
      <w:r>
        <w:rPr>
          <w:rFonts w:ascii="Arial" w:hAnsi="Arial" w:cs="Arial"/>
          <w:color w:val="222222"/>
          <w:sz w:val="21"/>
          <w:szCs w:val="21"/>
        </w:rPr>
        <w:t>Makran</w:t>
      </w:r>
      <w:proofErr w:type="spellEnd"/>
      <w:r>
        <w:rPr>
          <w:rFonts w:ascii="Arial" w:hAnsi="Arial" w:cs="Arial"/>
          <w:color w:val="222222"/>
          <w:sz w:val="21"/>
          <w:szCs w:val="21"/>
        </w:rPr>
        <w:t xml:space="preserve"> (in the regions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"https://en.wikipedia.org/wiki/Kalat,_Pakistan" \o "Kalat, Pakistan" </w:instrText>
      </w:r>
      <w:r>
        <w:rPr>
          <w:rFonts w:ascii="Arial" w:hAnsi="Arial" w:cs="Arial"/>
          <w:color w:val="222222"/>
          <w:sz w:val="21"/>
          <w:szCs w:val="21"/>
        </w:rPr>
        <w:fldChar w:fldCharType="separate"/>
      </w:r>
      <w:r>
        <w:rPr>
          <w:rStyle w:val="Hyperlink"/>
          <w:rFonts w:ascii="Arial" w:hAnsi="Arial" w:cs="Arial"/>
          <w:color w:val="0B0080"/>
          <w:sz w:val="21"/>
          <w:szCs w:val="21"/>
        </w:rPr>
        <w:t>Kalat</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"https://en.wikipedia.org/wiki/Khuzdar" \o "Khuzdar" </w:instrText>
      </w:r>
      <w:r>
        <w:rPr>
          <w:rFonts w:ascii="Arial" w:hAnsi="Arial" w:cs="Arial"/>
          <w:color w:val="222222"/>
          <w:sz w:val="21"/>
          <w:szCs w:val="21"/>
        </w:rPr>
        <w:fldChar w:fldCharType="separate"/>
      </w:r>
      <w:r>
        <w:rPr>
          <w:rStyle w:val="Hyperlink"/>
          <w:rFonts w:ascii="Arial" w:hAnsi="Arial" w:cs="Arial"/>
          <w:color w:val="0B0080"/>
          <w:sz w:val="21"/>
          <w:szCs w:val="21"/>
        </w:rPr>
        <w:t>Khuzdar</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"https://en.wikipedia.org/wiki/Panjgur" \o "Panjgur" </w:instrText>
      </w:r>
      <w:r>
        <w:rPr>
          <w:rFonts w:ascii="Arial" w:hAnsi="Arial" w:cs="Arial"/>
          <w:color w:val="222222"/>
          <w:sz w:val="21"/>
          <w:szCs w:val="21"/>
        </w:rPr>
        <w:fldChar w:fldCharType="separate"/>
      </w:r>
      <w:proofErr w:type="gramStart"/>
      <w:r>
        <w:rPr>
          <w:rStyle w:val="Hyperlink"/>
          <w:rFonts w:ascii="Arial" w:hAnsi="Arial" w:cs="Arial"/>
          <w:color w:val="0B0080"/>
          <w:sz w:val="21"/>
          <w:szCs w:val="21"/>
        </w:rPr>
        <w:t>Panjgur</w:t>
      </w:r>
      <w:proofErr w:type="spellEnd"/>
      <w:proofErr w:type="gramEnd"/>
      <w:r>
        <w:rPr>
          <w:rFonts w:ascii="Arial" w:hAnsi="Arial" w:cs="Arial"/>
          <w:color w:val="222222"/>
          <w:sz w:val="21"/>
          <w:szCs w:val="21"/>
        </w:rPr>
        <w:fldChar w:fldCharType="end"/>
      </w:r>
      <w:r>
        <w:rPr>
          <w:rFonts w:ascii="Arial" w:hAnsi="Arial" w:cs="Arial"/>
          <w:color w:val="222222"/>
          <w:sz w:val="21"/>
          <w:szCs w:val="21"/>
        </w:rPr>
        <w:t>) and lost most of his army in the </w:t>
      </w:r>
      <w:proofErr w:type="spellStart"/>
      <w:r>
        <w:rPr>
          <w:rFonts w:ascii="Arial" w:hAnsi="Arial" w:cs="Arial"/>
          <w:i/>
          <w:iCs/>
          <w:color w:val="222222"/>
          <w:sz w:val="21"/>
          <w:szCs w:val="21"/>
        </w:rPr>
        <w:t>Gedrosian</w:t>
      </w:r>
      <w:proofErr w:type="spellEnd"/>
      <w:r>
        <w:rPr>
          <w:rFonts w:ascii="Arial" w:hAnsi="Arial" w:cs="Arial"/>
          <w:i/>
          <w:iCs/>
          <w:color w:val="222222"/>
          <w:sz w:val="21"/>
          <w:szCs w:val="21"/>
        </w:rPr>
        <w:t xml:space="preserve"> Desert</w:t>
      </w:r>
      <w:r>
        <w:rPr>
          <w:rFonts w:ascii="Arial" w:hAnsi="Arial" w:cs="Arial"/>
          <w:color w:val="222222"/>
          <w:sz w:val="21"/>
          <w:szCs w:val="21"/>
        </w:rPr>
        <w:t> (speculated today as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"https://en.wikipedia.org/wiki/Kharan_Desert" \o "Kharan Desert" </w:instrText>
      </w:r>
      <w:r>
        <w:rPr>
          <w:rFonts w:ascii="Arial" w:hAnsi="Arial" w:cs="Arial"/>
          <w:color w:val="222222"/>
          <w:sz w:val="21"/>
          <w:szCs w:val="21"/>
        </w:rPr>
        <w:fldChar w:fldCharType="separate"/>
      </w:r>
      <w:r>
        <w:rPr>
          <w:rStyle w:val="Hyperlink"/>
          <w:rFonts w:ascii="Arial" w:hAnsi="Arial" w:cs="Arial"/>
          <w:color w:val="0B0080"/>
          <w:sz w:val="21"/>
          <w:szCs w:val="21"/>
        </w:rPr>
        <w:t>Kharan</w:t>
      </w:r>
      <w:proofErr w:type="spellEnd"/>
      <w:r>
        <w:rPr>
          <w:rStyle w:val="Hyperlink"/>
          <w:rFonts w:ascii="Arial" w:hAnsi="Arial" w:cs="Arial"/>
          <w:color w:val="0B0080"/>
          <w:sz w:val="21"/>
          <w:szCs w:val="21"/>
        </w:rPr>
        <w:t xml:space="preserve"> Desert</w:t>
      </w:r>
      <w:r>
        <w:rPr>
          <w:rFonts w:ascii="Arial" w:hAnsi="Arial" w:cs="Arial"/>
          <w:color w:val="222222"/>
          <w:sz w:val="21"/>
          <w:szCs w:val="21"/>
        </w:rPr>
        <w:fldChar w:fldCharType="end"/>
      </w:r>
      <w:r>
        <w:rPr>
          <w:rFonts w:ascii="Arial" w:hAnsi="Arial" w:cs="Arial"/>
          <w:color w:val="222222"/>
          <w:sz w:val="21"/>
          <w:szCs w:val="21"/>
        </w:rPr>
        <w:t>).</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518 BC, Darius led his army through the Khyber Pass and southwards in stages, eventually reaching the </w:t>
      </w:r>
      <w:hyperlink r:id="rId61" w:tooltip="Arabian Sea" w:history="1">
        <w:r>
          <w:rPr>
            <w:rStyle w:val="Hyperlink"/>
            <w:rFonts w:ascii="Arial" w:hAnsi="Arial" w:cs="Arial"/>
            <w:color w:val="0B0080"/>
            <w:sz w:val="21"/>
            <w:szCs w:val="21"/>
          </w:rPr>
          <w:t>Arabian Sea</w:t>
        </w:r>
      </w:hyperlink>
      <w:r>
        <w:rPr>
          <w:rFonts w:ascii="Arial" w:hAnsi="Arial" w:cs="Arial"/>
          <w:color w:val="222222"/>
          <w:sz w:val="21"/>
          <w:szCs w:val="21"/>
        </w:rPr>
        <w:t> coast in Sindh by 516 BC. Under Persian rule, a system of centralized administration, with a bureaucratic system, was introduced into the Indus Valley for the first time. Provinces or "satrapy" were established with provincial capitals:</w:t>
      </w:r>
    </w:p>
    <w:p w:rsidR="001B3934" w:rsidRDefault="00324C68" w:rsidP="001B3934">
      <w:pPr>
        <w:pStyle w:val="NormalWeb"/>
        <w:shd w:val="clear" w:color="auto" w:fill="FFFFFF"/>
        <w:spacing w:before="120" w:beforeAutospacing="0" w:after="120" w:afterAutospacing="0"/>
        <w:rPr>
          <w:rFonts w:ascii="Arial" w:hAnsi="Arial" w:cs="Arial"/>
          <w:color w:val="222222"/>
          <w:sz w:val="21"/>
          <w:szCs w:val="21"/>
        </w:rPr>
      </w:pPr>
      <w:hyperlink r:id="rId62" w:anchor="Part_of_Achaemenid_Empire" w:tooltip="Gandhara" w:history="1">
        <w:proofErr w:type="spellStart"/>
        <w:r w:rsidR="001B3934">
          <w:rPr>
            <w:rStyle w:val="Hyperlink"/>
            <w:rFonts w:ascii="Arial" w:hAnsi="Arial" w:cs="Arial"/>
            <w:b/>
            <w:bCs/>
            <w:color w:val="0B0080"/>
            <w:sz w:val="21"/>
            <w:szCs w:val="21"/>
          </w:rPr>
          <w:t>Gandhara</w:t>
        </w:r>
        <w:proofErr w:type="spellEnd"/>
      </w:hyperlink>
      <w:r w:rsidR="001B3934">
        <w:rPr>
          <w:rFonts w:ascii="Arial" w:hAnsi="Arial" w:cs="Arial"/>
          <w:b/>
          <w:bCs/>
          <w:color w:val="222222"/>
          <w:sz w:val="21"/>
          <w:szCs w:val="21"/>
        </w:rPr>
        <w:t> satrapy</w:t>
      </w:r>
      <w:r w:rsidR="001B3934">
        <w:rPr>
          <w:rFonts w:ascii="Arial" w:hAnsi="Arial" w:cs="Arial"/>
          <w:color w:val="222222"/>
          <w:sz w:val="21"/>
          <w:szCs w:val="21"/>
        </w:rPr>
        <w:t>, established 518 BC with its capital at </w:t>
      </w:r>
      <w:proofErr w:type="spellStart"/>
      <w:r w:rsidR="001B3934">
        <w:rPr>
          <w:rFonts w:ascii="Arial" w:hAnsi="Arial" w:cs="Arial"/>
          <w:color w:val="222222"/>
          <w:sz w:val="21"/>
          <w:szCs w:val="21"/>
        </w:rPr>
        <w:fldChar w:fldCharType="begin"/>
      </w:r>
      <w:r w:rsidR="001B3934">
        <w:rPr>
          <w:rFonts w:ascii="Arial" w:hAnsi="Arial" w:cs="Arial"/>
          <w:color w:val="222222"/>
          <w:sz w:val="21"/>
          <w:szCs w:val="21"/>
        </w:rPr>
        <w:instrText xml:space="preserve"> HYPERLINK "https://en.wikipedia.org/wiki/Pushkalavati" \o "Pushkalavati" </w:instrText>
      </w:r>
      <w:r w:rsidR="001B3934">
        <w:rPr>
          <w:rFonts w:ascii="Arial" w:hAnsi="Arial" w:cs="Arial"/>
          <w:color w:val="222222"/>
          <w:sz w:val="21"/>
          <w:szCs w:val="21"/>
        </w:rPr>
        <w:fldChar w:fldCharType="separate"/>
      </w:r>
      <w:r w:rsidR="001B3934">
        <w:rPr>
          <w:rStyle w:val="Hyperlink"/>
          <w:rFonts w:ascii="Arial" w:hAnsi="Arial" w:cs="Arial"/>
          <w:color w:val="0B0080"/>
          <w:sz w:val="21"/>
          <w:szCs w:val="21"/>
        </w:rPr>
        <w:t>Pushkalavati</w:t>
      </w:r>
      <w:proofErr w:type="spellEnd"/>
      <w:r w:rsidR="001B3934">
        <w:rPr>
          <w:rFonts w:ascii="Arial" w:hAnsi="Arial" w:cs="Arial"/>
          <w:color w:val="222222"/>
          <w:sz w:val="21"/>
          <w:szCs w:val="21"/>
        </w:rPr>
        <w:fldChar w:fldCharType="end"/>
      </w:r>
      <w:r w:rsidR="001B3934">
        <w:rPr>
          <w:rFonts w:ascii="Arial" w:hAnsi="Arial" w:cs="Arial"/>
          <w:color w:val="222222"/>
          <w:sz w:val="21"/>
          <w:szCs w:val="21"/>
        </w:rPr>
        <w:t> (</w:t>
      </w:r>
      <w:proofErr w:type="spellStart"/>
      <w:r w:rsidR="001B3934">
        <w:rPr>
          <w:rFonts w:ascii="Arial" w:hAnsi="Arial" w:cs="Arial"/>
          <w:color w:val="222222"/>
          <w:sz w:val="21"/>
          <w:szCs w:val="21"/>
        </w:rPr>
        <w:fldChar w:fldCharType="begin"/>
      </w:r>
      <w:r w:rsidR="001B3934">
        <w:rPr>
          <w:rFonts w:ascii="Arial" w:hAnsi="Arial" w:cs="Arial"/>
          <w:color w:val="222222"/>
          <w:sz w:val="21"/>
          <w:szCs w:val="21"/>
        </w:rPr>
        <w:instrText xml:space="preserve"> HYPERLINK "https://en.wikipedia.org/wiki/Charsadda" \o "Charsadda" </w:instrText>
      </w:r>
      <w:r w:rsidR="001B3934">
        <w:rPr>
          <w:rFonts w:ascii="Arial" w:hAnsi="Arial" w:cs="Arial"/>
          <w:color w:val="222222"/>
          <w:sz w:val="21"/>
          <w:szCs w:val="21"/>
        </w:rPr>
        <w:fldChar w:fldCharType="separate"/>
      </w:r>
      <w:r w:rsidR="001B3934">
        <w:rPr>
          <w:rStyle w:val="Hyperlink"/>
          <w:rFonts w:ascii="Arial" w:hAnsi="Arial" w:cs="Arial"/>
          <w:color w:val="0B0080"/>
          <w:sz w:val="21"/>
          <w:szCs w:val="21"/>
        </w:rPr>
        <w:t>Charsadda</w:t>
      </w:r>
      <w:proofErr w:type="spellEnd"/>
      <w:r w:rsidR="001B3934">
        <w:rPr>
          <w:rFonts w:ascii="Arial" w:hAnsi="Arial" w:cs="Arial"/>
          <w:color w:val="222222"/>
          <w:sz w:val="21"/>
          <w:szCs w:val="21"/>
        </w:rPr>
        <w:fldChar w:fldCharType="end"/>
      </w:r>
      <w:r w:rsidR="001B3934">
        <w:rPr>
          <w:rFonts w:ascii="Arial" w:hAnsi="Arial" w:cs="Arial"/>
          <w:color w:val="222222"/>
          <w:sz w:val="21"/>
          <w:szCs w:val="21"/>
        </w:rPr>
        <w:t>).</w:t>
      </w:r>
      <w:hyperlink r:id="rId63" w:anchor="cite_note-22" w:history="1">
        <w:r w:rsidR="001B3934">
          <w:rPr>
            <w:rStyle w:val="Hyperlink"/>
            <w:rFonts w:ascii="Arial" w:hAnsi="Arial" w:cs="Arial"/>
            <w:color w:val="0B0080"/>
            <w:sz w:val="17"/>
            <w:szCs w:val="17"/>
            <w:vertAlign w:val="superscript"/>
          </w:rPr>
          <w:t>[20]</w:t>
        </w:r>
      </w:hyperlink>
      <w:r w:rsidR="001B3934">
        <w:rPr>
          <w:rFonts w:ascii="Arial" w:hAnsi="Arial" w:cs="Arial"/>
          <w:color w:val="222222"/>
          <w:sz w:val="21"/>
          <w:szCs w:val="21"/>
        </w:rPr>
        <w:t> </w:t>
      </w:r>
      <w:proofErr w:type="spellStart"/>
      <w:r w:rsidR="001B3934">
        <w:rPr>
          <w:rFonts w:ascii="Arial" w:hAnsi="Arial" w:cs="Arial"/>
          <w:color w:val="222222"/>
          <w:sz w:val="21"/>
          <w:szCs w:val="21"/>
        </w:rPr>
        <w:t>Gandhara</w:t>
      </w:r>
      <w:proofErr w:type="spellEnd"/>
      <w:r w:rsidR="001B3934">
        <w:rPr>
          <w:rFonts w:ascii="Arial" w:hAnsi="Arial" w:cs="Arial"/>
          <w:color w:val="222222"/>
          <w:sz w:val="21"/>
          <w:szCs w:val="21"/>
        </w:rPr>
        <w:t xml:space="preserve"> Satrapy was established in the general region of the old </w:t>
      </w:r>
      <w:proofErr w:type="spellStart"/>
      <w:r w:rsidR="001B3934">
        <w:rPr>
          <w:rFonts w:ascii="Arial" w:hAnsi="Arial" w:cs="Arial"/>
          <w:color w:val="222222"/>
          <w:sz w:val="21"/>
          <w:szCs w:val="21"/>
        </w:rPr>
        <w:t>Gandhara</w:t>
      </w:r>
      <w:proofErr w:type="spellEnd"/>
      <w:r w:rsidR="001B3934">
        <w:rPr>
          <w:rFonts w:ascii="Arial" w:hAnsi="Arial" w:cs="Arial"/>
          <w:color w:val="222222"/>
          <w:sz w:val="21"/>
          <w:szCs w:val="21"/>
        </w:rPr>
        <w:t xml:space="preserve"> grave culture, in what is today </w:t>
      </w:r>
      <w:hyperlink r:id="rId64" w:tooltip="Khyber Pakhtunkhwa" w:history="1">
        <w:r w:rsidR="001B3934">
          <w:rPr>
            <w:rStyle w:val="Hyperlink"/>
            <w:rFonts w:ascii="Arial" w:hAnsi="Arial" w:cs="Arial"/>
            <w:color w:val="0B0080"/>
            <w:sz w:val="21"/>
            <w:szCs w:val="21"/>
          </w:rPr>
          <w:t>Khyber Pakhtunkhwa</w:t>
        </w:r>
      </w:hyperlink>
      <w:r w:rsidR="001B3934">
        <w:rPr>
          <w:rFonts w:ascii="Arial" w:hAnsi="Arial" w:cs="Arial"/>
          <w:color w:val="222222"/>
          <w:sz w:val="21"/>
          <w:szCs w:val="21"/>
        </w:rPr>
        <w:t xml:space="preserve">. During </w:t>
      </w:r>
      <w:proofErr w:type="spellStart"/>
      <w:r w:rsidR="001B3934">
        <w:rPr>
          <w:rFonts w:ascii="Arial" w:hAnsi="Arial" w:cs="Arial"/>
          <w:color w:val="222222"/>
          <w:sz w:val="21"/>
          <w:szCs w:val="21"/>
        </w:rPr>
        <w:t>Achaemenid</w:t>
      </w:r>
      <w:proofErr w:type="spellEnd"/>
      <w:r w:rsidR="001B3934">
        <w:rPr>
          <w:rFonts w:ascii="Arial" w:hAnsi="Arial" w:cs="Arial"/>
          <w:color w:val="222222"/>
          <w:sz w:val="21"/>
          <w:szCs w:val="21"/>
        </w:rPr>
        <w:t xml:space="preserve"> rule, the </w:t>
      </w:r>
      <w:proofErr w:type="spellStart"/>
      <w:r w:rsidR="001B3934">
        <w:rPr>
          <w:rFonts w:ascii="Arial" w:hAnsi="Arial" w:cs="Arial"/>
          <w:color w:val="222222"/>
          <w:sz w:val="21"/>
          <w:szCs w:val="21"/>
        </w:rPr>
        <w:fldChar w:fldCharType="begin"/>
      </w:r>
      <w:r w:rsidR="001B3934">
        <w:rPr>
          <w:rFonts w:ascii="Arial" w:hAnsi="Arial" w:cs="Arial"/>
          <w:color w:val="222222"/>
          <w:sz w:val="21"/>
          <w:szCs w:val="21"/>
        </w:rPr>
        <w:instrText xml:space="preserve"> HYPERLINK "https://en.wikipedia.org/wiki/Kharosthi" \o "Kharosthi" </w:instrText>
      </w:r>
      <w:r w:rsidR="001B3934">
        <w:rPr>
          <w:rFonts w:ascii="Arial" w:hAnsi="Arial" w:cs="Arial"/>
          <w:color w:val="222222"/>
          <w:sz w:val="21"/>
          <w:szCs w:val="21"/>
        </w:rPr>
        <w:fldChar w:fldCharType="separate"/>
      </w:r>
      <w:r w:rsidR="001B3934">
        <w:rPr>
          <w:rStyle w:val="Hyperlink"/>
          <w:rFonts w:ascii="Arial" w:hAnsi="Arial" w:cs="Arial"/>
          <w:color w:val="0B0080"/>
          <w:sz w:val="21"/>
          <w:szCs w:val="21"/>
        </w:rPr>
        <w:t>Kharosthi</w:t>
      </w:r>
      <w:proofErr w:type="spellEnd"/>
      <w:r w:rsidR="001B3934">
        <w:rPr>
          <w:rFonts w:ascii="Arial" w:hAnsi="Arial" w:cs="Arial"/>
          <w:color w:val="222222"/>
          <w:sz w:val="21"/>
          <w:szCs w:val="21"/>
        </w:rPr>
        <w:fldChar w:fldCharType="end"/>
      </w:r>
      <w:r w:rsidR="001B3934">
        <w:rPr>
          <w:rFonts w:ascii="Arial" w:hAnsi="Arial" w:cs="Arial"/>
          <w:color w:val="222222"/>
          <w:sz w:val="21"/>
          <w:szCs w:val="21"/>
        </w:rPr>
        <w:t xml:space="preserve"> alphabet, derived from the one used for Aramaic (the official language of </w:t>
      </w:r>
      <w:proofErr w:type="spellStart"/>
      <w:r w:rsidR="001B3934">
        <w:rPr>
          <w:rFonts w:ascii="Arial" w:hAnsi="Arial" w:cs="Arial"/>
          <w:color w:val="222222"/>
          <w:sz w:val="21"/>
          <w:szCs w:val="21"/>
        </w:rPr>
        <w:t>Achaemenids</w:t>
      </w:r>
      <w:proofErr w:type="spellEnd"/>
      <w:r w:rsidR="001B3934">
        <w:rPr>
          <w:rFonts w:ascii="Arial" w:hAnsi="Arial" w:cs="Arial"/>
          <w:color w:val="222222"/>
          <w:sz w:val="21"/>
          <w:szCs w:val="21"/>
        </w:rPr>
        <w:t xml:space="preserve">), developed here and remained the national script of </w:t>
      </w:r>
      <w:proofErr w:type="spellStart"/>
      <w:r w:rsidR="001B3934">
        <w:rPr>
          <w:rFonts w:ascii="Arial" w:hAnsi="Arial" w:cs="Arial"/>
          <w:color w:val="222222"/>
          <w:sz w:val="21"/>
          <w:szCs w:val="21"/>
        </w:rPr>
        <w:t>Gandhara</w:t>
      </w:r>
      <w:proofErr w:type="spellEnd"/>
      <w:r w:rsidR="001B3934">
        <w:rPr>
          <w:rFonts w:ascii="Arial" w:hAnsi="Arial" w:cs="Arial"/>
          <w:color w:val="222222"/>
          <w:sz w:val="21"/>
          <w:szCs w:val="21"/>
        </w:rPr>
        <w:t xml:space="preserve"> until 200 AD.</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inscription on Darius' (521–486 BC) tomb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"https://en.wikipedia.org/wiki/Naqsh-e_Rustam" \o "Naqsh-e Rustam" </w:instrText>
      </w:r>
      <w:r>
        <w:rPr>
          <w:rFonts w:ascii="Arial" w:hAnsi="Arial" w:cs="Arial"/>
          <w:color w:val="222222"/>
          <w:sz w:val="21"/>
          <w:szCs w:val="21"/>
        </w:rPr>
        <w:fldChar w:fldCharType="separate"/>
      </w:r>
      <w:r>
        <w:rPr>
          <w:rStyle w:val="Hyperlink"/>
          <w:rFonts w:ascii="Arial" w:hAnsi="Arial" w:cs="Arial"/>
          <w:color w:val="0B0080"/>
          <w:sz w:val="21"/>
          <w:szCs w:val="21"/>
        </w:rPr>
        <w:t>Naqsh-i-Rustam</w:t>
      </w:r>
      <w:proofErr w:type="spellEnd"/>
      <w:r>
        <w:rPr>
          <w:rFonts w:ascii="Arial" w:hAnsi="Arial" w:cs="Arial"/>
          <w:color w:val="222222"/>
          <w:sz w:val="21"/>
          <w:szCs w:val="21"/>
        </w:rPr>
        <w:fldChar w:fldCharType="end"/>
      </w:r>
      <w:r>
        <w:rPr>
          <w:rFonts w:ascii="Arial" w:hAnsi="Arial" w:cs="Arial"/>
          <w:color w:val="222222"/>
          <w:sz w:val="21"/>
          <w:szCs w:val="21"/>
        </w:rPr>
        <w:t xml:space="preserve"> near Persepolis records </w:t>
      </w:r>
      <w:proofErr w:type="spellStart"/>
      <w:r>
        <w:rPr>
          <w:rFonts w:ascii="Arial" w:hAnsi="Arial" w:cs="Arial"/>
          <w:color w:val="222222"/>
          <w:sz w:val="21"/>
          <w:szCs w:val="21"/>
        </w:rPr>
        <w:t>Gadāra</w:t>
      </w:r>
      <w:proofErr w:type="spellEnd"/>
      <w:r>
        <w:rPr>
          <w:rFonts w:ascii="Arial" w:hAnsi="Arial" w:cs="Arial"/>
          <w:color w:val="222222"/>
          <w:sz w:val="21"/>
          <w:szCs w:val="21"/>
        </w:rPr>
        <w:t xml:space="preserve"> (</w:t>
      </w:r>
      <w:proofErr w:type="spellStart"/>
      <w:r>
        <w:rPr>
          <w:rFonts w:ascii="Arial" w:hAnsi="Arial" w:cs="Arial"/>
          <w:color w:val="222222"/>
          <w:sz w:val="21"/>
          <w:szCs w:val="21"/>
        </w:rPr>
        <w:t>Gandāra</w:t>
      </w:r>
      <w:proofErr w:type="spellEnd"/>
      <w:r>
        <w:rPr>
          <w:rFonts w:ascii="Arial" w:hAnsi="Arial" w:cs="Arial"/>
          <w:color w:val="222222"/>
          <w:sz w:val="21"/>
          <w:szCs w:val="21"/>
        </w:rPr>
        <w:t>) along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"https://en.wikipedia.org/wiki/Hindush" \o "Hindush" </w:instrText>
      </w:r>
      <w:r>
        <w:rPr>
          <w:rFonts w:ascii="Arial" w:hAnsi="Arial" w:cs="Arial"/>
          <w:color w:val="222222"/>
          <w:sz w:val="21"/>
          <w:szCs w:val="21"/>
        </w:rPr>
        <w:fldChar w:fldCharType="separate"/>
      </w:r>
      <w:r>
        <w:rPr>
          <w:rStyle w:val="Hyperlink"/>
          <w:rFonts w:ascii="Arial" w:hAnsi="Arial" w:cs="Arial"/>
          <w:color w:val="0B0080"/>
          <w:sz w:val="21"/>
          <w:szCs w:val="21"/>
        </w:rPr>
        <w:t>Hindush</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Hənduš</w:t>
      </w:r>
      <w:proofErr w:type="spellEnd"/>
      <w:r>
        <w:rPr>
          <w:rFonts w:ascii="Arial" w:hAnsi="Arial" w:cs="Arial"/>
          <w:color w:val="222222"/>
          <w:sz w:val="21"/>
          <w:szCs w:val="21"/>
        </w:rPr>
        <w:t>, Sindh) in the list of </w:t>
      </w:r>
      <w:r>
        <w:rPr>
          <w:rFonts w:ascii="Arial" w:hAnsi="Arial" w:cs="Arial"/>
          <w:i/>
          <w:iCs/>
          <w:color w:val="222222"/>
          <w:sz w:val="21"/>
          <w:szCs w:val="21"/>
        </w:rPr>
        <w:t>satrapies</w:t>
      </w:r>
      <w:r>
        <w:rPr>
          <w:rFonts w:ascii="Arial" w:hAnsi="Arial" w:cs="Arial"/>
          <w:color w:val="222222"/>
          <w:sz w:val="21"/>
          <w:szCs w:val="21"/>
        </w:rPr>
        <w:t xml:space="preserve">. By about 380 BC the Persian hold on the region had weakened. Many small kingdoms sprang up in </w:t>
      </w:r>
      <w:proofErr w:type="spellStart"/>
      <w:r>
        <w:rPr>
          <w:rFonts w:ascii="Arial" w:hAnsi="Arial" w:cs="Arial"/>
          <w:color w:val="222222"/>
          <w:sz w:val="21"/>
          <w:szCs w:val="21"/>
        </w:rPr>
        <w:t>Gandhara</w:t>
      </w:r>
      <w:proofErr w:type="spellEnd"/>
      <w:r>
        <w:rPr>
          <w:rFonts w:ascii="Arial" w:hAnsi="Arial" w:cs="Arial"/>
          <w:color w:val="222222"/>
          <w:sz w:val="21"/>
          <w:szCs w:val="21"/>
        </w:rPr>
        <w:t>. In 327 BC, </w:t>
      </w:r>
      <w:hyperlink r:id="rId65" w:tooltip="Alexander the Great" w:history="1">
        <w:r>
          <w:rPr>
            <w:rStyle w:val="Hyperlink"/>
            <w:rFonts w:ascii="Arial" w:hAnsi="Arial" w:cs="Arial"/>
            <w:color w:val="0B0080"/>
            <w:sz w:val="21"/>
            <w:szCs w:val="21"/>
          </w:rPr>
          <w:t>Alexander the Great</w:t>
        </w:r>
      </w:hyperlink>
      <w:r>
        <w:rPr>
          <w:rFonts w:ascii="Arial" w:hAnsi="Arial" w:cs="Arial"/>
          <w:color w:val="222222"/>
          <w:sz w:val="21"/>
          <w:szCs w:val="21"/>
        </w:rPr>
        <w:t xml:space="preserve"> conquered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as well as the Indian </w:t>
      </w:r>
      <w:r>
        <w:rPr>
          <w:rFonts w:ascii="Arial" w:hAnsi="Arial" w:cs="Arial"/>
          <w:i/>
          <w:iCs/>
          <w:color w:val="222222"/>
          <w:sz w:val="21"/>
          <w:szCs w:val="21"/>
        </w:rPr>
        <w:t>satrapies</w:t>
      </w:r>
      <w:r>
        <w:rPr>
          <w:rFonts w:ascii="Arial" w:hAnsi="Arial" w:cs="Arial"/>
          <w:color w:val="222222"/>
          <w:sz w:val="21"/>
          <w:szCs w:val="21"/>
        </w:rPr>
        <w:t> of the Persian Empire. The expeditions of Alexander were recorded by his court historians and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"https://en.wikipedia.org/wiki/Arrian" \o "Arrian" </w:instrText>
      </w:r>
      <w:r>
        <w:rPr>
          <w:rFonts w:ascii="Arial" w:hAnsi="Arial" w:cs="Arial"/>
          <w:color w:val="222222"/>
          <w:sz w:val="21"/>
          <w:szCs w:val="21"/>
        </w:rPr>
        <w:fldChar w:fldCharType="separate"/>
      </w:r>
      <w:r>
        <w:rPr>
          <w:rStyle w:val="Hyperlink"/>
          <w:rFonts w:ascii="Arial" w:hAnsi="Arial" w:cs="Arial"/>
          <w:color w:val="0B0080"/>
          <w:sz w:val="21"/>
          <w:szCs w:val="21"/>
        </w:rPr>
        <w:t>Arrian</w:t>
      </w:r>
      <w:proofErr w:type="spellEnd"/>
      <w:r>
        <w:rPr>
          <w:rFonts w:ascii="Arial" w:hAnsi="Arial" w:cs="Arial"/>
          <w:color w:val="222222"/>
          <w:sz w:val="21"/>
          <w:szCs w:val="21"/>
        </w:rPr>
        <w:fldChar w:fldCharType="end"/>
      </w:r>
      <w:r>
        <w:rPr>
          <w:rFonts w:ascii="Arial" w:hAnsi="Arial" w:cs="Arial"/>
          <w:color w:val="222222"/>
          <w:sz w:val="21"/>
          <w:szCs w:val="21"/>
        </w:rPr>
        <w:t> (around AD 175) in his </w:t>
      </w:r>
      <w:hyperlink r:id="rId66" w:tooltip="Anabasis Alexandri" w:history="1">
        <w:r>
          <w:rPr>
            <w:rStyle w:val="Hyperlink"/>
            <w:rFonts w:ascii="Arial" w:hAnsi="Arial" w:cs="Arial"/>
            <w:i/>
            <w:iCs/>
            <w:color w:val="0B0080"/>
            <w:sz w:val="21"/>
            <w:szCs w:val="21"/>
          </w:rPr>
          <w:t xml:space="preserve">Anabasis </w:t>
        </w:r>
        <w:proofErr w:type="spellStart"/>
        <w:r>
          <w:rPr>
            <w:rStyle w:val="Hyperlink"/>
            <w:rFonts w:ascii="Arial" w:hAnsi="Arial" w:cs="Arial"/>
            <w:i/>
            <w:iCs/>
            <w:color w:val="0B0080"/>
            <w:sz w:val="21"/>
            <w:szCs w:val="21"/>
          </w:rPr>
          <w:t>Alexandri</w:t>
        </w:r>
        <w:proofErr w:type="spellEnd"/>
      </w:hyperlink>
      <w:r>
        <w:rPr>
          <w:rFonts w:ascii="Arial" w:hAnsi="Arial" w:cs="Arial"/>
          <w:color w:val="222222"/>
          <w:sz w:val="21"/>
          <w:szCs w:val="21"/>
        </w:rPr>
        <w:t> and by other chroniclers many centuries after the event.</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Sir </w:t>
      </w:r>
      <w:hyperlink r:id="rId67" w:tooltip="Mortimer Wheeler" w:history="1">
        <w:r>
          <w:rPr>
            <w:rStyle w:val="Hyperlink"/>
            <w:rFonts w:ascii="Arial" w:hAnsi="Arial" w:cs="Arial"/>
            <w:color w:val="0B0080"/>
            <w:sz w:val="21"/>
            <w:szCs w:val="21"/>
          </w:rPr>
          <w:t>Mortimer Wheeler</w:t>
        </w:r>
      </w:hyperlink>
      <w:r>
        <w:rPr>
          <w:rFonts w:ascii="Arial" w:hAnsi="Arial" w:cs="Arial"/>
          <w:color w:val="222222"/>
          <w:sz w:val="21"/>
          <w:szCs w:val="21"/>
        </w:rPr>
        <w:t> conducted some excavations there in 1962, and identified various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"https://en.wikipedia.org/wiki/Achaemenid" \o "Achaemenid" </w:instrText>
      </w:r>
      <w:r>
        <w:rPr>
          <w:rFonts w:ascii="Arial" w:hAnsi="Arial" w:cs="Arial"/>
          <w:color w:val="222222"/>
          <w:sz w:val="21"/>
          <w:szCs w:val="21"/>
        </w:rPr>
        <w:fldChar w:fldCharType="separate"/>
      </w:r>
      <w:r>
        <w:rPr>
          <w:rStyle w:val="Hyperlink"/>
          <w:rFonts w:ascii="Arial" w:hAnsi="Arial" w:cs="Arial"/>
          <w:color w:val="0B0080"/>
          <w:sz w:val="21"/>
          <w:szCs w:val="21"/>
        </w:rPr>
        <w:t>Achaemenid</w:t>
      </w:r>
      <w:proofErr w:type="spellEnd"/>
      <w:r>
        <w:rPr>
          <w:rFonts w:ascii="Arial" w:hAnsi="Arial" w:cs="Arial"/>
          <w:color w:val="222222"/>
          <w:sz w:val="21"/>
          <w:szCs w:val="21"/>
        </w:rPr>
        <w:fldChar w:fldCharType="end"/>
      </w:r>
      <w:r>
        <w:rPr>
          <w:rFonts w:ascii="Arial" w:hAnsi="Arial" w:cs="Arial"/>
          <w:color w:val="222222"/>
          <w:sz w:val="21"/>
          <w:szCs w:val="21"/>
        </w:rPr>
        <w:t> remains.</w:t>
      </w:r>
    </w:p>
    <w:p w:rsidR="001B3934" w:rsidRPr="00AE70C1" w:rsidRDefault="001B3934" w:rsidP="001B3934">
      <w:pPr>
        <w:pStyle w:val="NormalWeb"/>
        <w:shd w:val="clear" w:color="auto" w:fill="FFFFFF"/>
        <w:spacing w:before="120" w:beforeAutospacing="0" w:after="120" w:afterAutospacing="0"/>
        <w:rPr>
          <w:rFonts w:ascii="Arial" w:hAnsi="Arial" w:cs="Arial"/>
          <w:b/>
          <w:color w:val="222222"/>
          <w:sz w:val="21"/>
          <w:szCs w:val="21"/>
          <w:u w:val="single"/>
        </w:rPr>
      </w:pPr>
      <w:r w:rsidRPr="00AE70C1">
        <w:rPr>
          <w:rFonts w:ascii="Arial" w:hAnsi="Arial" w:cs="Arial"/>
          <w:b/>
          <w:color w:val="222222"/>
          <w:sz w:val="21"/>
          <w:szCs w:val="21"/>
          <w:u w:val="single"/>
        </w:rPr>
        <w:t xml:space="preserve">Alexander the Great and </w:t>
      </w:r>
      <w:proofErr w:type="spellStart"/>
      <w:r w:rsidRPr="00AE70C1">
        <w:rPr>
          <w:rFonts w:ascii="Arial" w:hAnsi="Arial" w:cs="Arial"/>
          <w:b/>
          <w:color w:val="222222"/>
          <w:sz w:val="21"/>
          <w:szCs w:val="21"/>
          <w:u w:val="single"/>
        </w:rPr>
        <w:t>Gandhara</w:t>
      </w:r>
      <w:proofErr w:type="spellEnd"/>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winter of 327 BC, Alexander invited all the chieftains in the remaining five </w:t>
      </w:r>
      <w:proofErr w:type="spellStart"/>
      <w:r>
        <w:rPr>
          <w:rFonts w:ascii="Arial" w:hAnsi="Arial" w:cs="Arial"/>
          <w:color w:val="222222"/>
          <w:sz w:val="21"/>
          <w:szCs w:val="21"/>
        </w:rPr>
        <w:t>Achaemenid</w:t>
      </w:r>
      <w:proofErr w:type="spellEnd"/>
      <w:r>
        <w:rPr>
          <w:rFonts w:ascii="Arial" w:hAnsi="Arial" w:cs="Arial"/>
          <w:color w:val="222222"/>
          <w:sz w:val="21"/>
          <w:szCs w:val="21"/>
        </w:rPr>
        <w:t xml:space="preserve"> satraps to submit to his authority.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"https://en.wikipedia.org/wiki/Ambhi" \o "Ambhi" </w:instrText>
      </w:r>
      <w:r>
        <w:rPr>
          <w:rFonts w:ascii="Arial" w:hAnsi="Arial" w:cs="Arial"/>
          <w:color w:val="222222"/>
          <w:sz w:val="21"/>
          <w:szCs w:val="21"/>
        </w:rPr>
        <w:fldChar w:fldCharType="separate"/>
      </w:r>
      <w:r>
        <w:rPr>
          <w:rStyle w:val="Hyperlink"/>
          <w:rFonts w:ascii="Arial" w:hAnsi="Arial" w:cs="Arial"/>
          <w:color w:val="0B0080"/>
          <w:sz w:val="21"/>
          <w:szCs w:val="21"/>
        </w:rPr>
        <w:t>Ambhi</w:t>
      </w:r>
      <w:proofErr w:type="spellEnd"/>
      <w:r>
        <w:rPr>
          <w:rFonts w:ascii="Arial" w:hAnsi="Arial" w:cs="Arial"/>
          <w:color w:val="222222"/>
          <w:sz w:val="21"/>
          <w:szCs w:val="21"/>
        </w:rPr>
        <w:fldChar w:fldCharType="end"/>
      </w:r>
      <w:r>
        <w:rPr>
          <w:rFonts w:ascii="Arial" w:hAnsi="Arial" w:cs="Arial"/>
          <w:color w:val="222222"/>
          <w:sz w:val="21"/>
          <w:szCs w:val="21"/>
        </w:rPr>
        <w:t xml:space="preserve">, then ruler of </w:t>
      </w:r>
      <w:proofErr w:type="spellStart"/>
      <w:r>
        <w:rPr>
          <w:rFonts w:ascii="Arial" w:hAnsi="Arial" w:cs="Arial"/>
          <w:color w:val="222222"/>
          <w:sz w:val="21"/>
          <w:szCs w:val="21"/>
        </w:rPr>
        <w:t>Taxila</w:t>
      </w:r>
      <w:proofErr w:type="spellEnd"/>
      <w:r>
        <w:rPr>
          <w:rFonts w:ascii="Arial" w:hAnsi="Arial" w:cs="Arial"/>
          <w:color w:val="222222"/>
          <w:sz w:val="21"/>
          <w:szCs w:val="21"/>
        </w:rPr>
        <w:t xml:space="preserve"> in the former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"https://en.wikipedia.org/wiki/Hindush" \o "Hindush" </w:instrText>
      </w:r>
      <w:r>
        <w:rPr>
          <w:rFonts w:ascii="Arial" w:hAnsi="Arial" w:cs="Arial"/>
          <w:color w:val="222222"/>
          <w:sz w:val="21"/>
          <w:szCs w:val="21"/>
        </w:rPr>
        <w:fldChar w:fldCharType="separate"/>
      </w:r>
      <w:r>
        <w:rPr>
          <w:rStyle w:val="Hyperlink"/>
          <w:rFonts w:ascii="Arial" w:hAnsi="Arial" w:cs="Arial"/>
          <w:color w:val="0B0080"/>
          <w:sz w:val="21"/>
          <w:szCs w:val="21"/>
        </w:rPr>
        <w:t>Hindush</w:t>
      </w:r>
      <w:proofErr w:type="spellEnd"/>
      <w:r>
        <w:rPr>
          <w:rFonts w:ascii="Arial" w:hAnsi="Arial" w:cs="Arial"/>
          <w:color w:val="222222"/>
          <w:sz w:val="21"/>
          <w:szCs w:val="21"/>
        </w:rPr>
        <w:fldChar w:fldCharType="end"/>
      </w:r>
      <w:r>
        <w:rPr>
          <w:rFonts w:ascii="Arial" w:hAnsi="Arial" w:cs="Arial"/>
          <w:color w:val="222222"/>
          <w:sz w:val="21"/>
          <w:szCs w:val="21"/>
        </w:rPr>
        <w:t xml:space="preserve"> satrapy complied, but the remaining tribes and clans in the former satraps of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t>
      </w:r>
      <w:proofErr w:type="spellStart"/>
      <w:r>
        <w:rPr>
          <w:rFonts w:ascii="Arial" w:hAnsi="Arial" w:cs="Arial"/>
          <w:color w:val="222222"/>
          <w:sz w:val="21"/>
          <w:szCs w:val="21"/>
        </w:rPr>
        <w:t>Arachosia</w:t>
      </w:r>
      <w:proofErr w:type="spellEnd"/>
      <w:r>
        <w:rPr>
          <w:rFonts w:ascii="Arial" w:hAnsi="Arial" w:cs="Arial"/>
          <w:color w:val="222222"/>
          <w:sz w:val="21"/>
          <w:szCs w:val="21"/>
        </w:rPr>
        <w:t xml:space="preserve">, </w:t>
      </w:r>
      <w:proofErr w:type="spellStart"/>
      <w:r>
        <w:rPr>
          <w:rFonts w:ascii="Arial" w:hAnsi="Arial" w:cs="Arial"/>
          <w:color w:val="222222"/>
          <w:sz w:val="21"/>
          <w:szCs w:val="21"/>
        </w:rPr>
        <w:t>Sattagydia</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Gedrosia</w:t>
      </w:r>
      <w:proofErr w:type="spellEnd"/>
      <w:r>
        <w:rPr>
          <w:rFonts w:ascii="Arial" w:hAnsi="Arial" w:cs="Arial"/>
          <w:color w:val="222222"/>
          <w:sz w:val="21"/>
          <w:szCs w:val="21"/>
        </w:rPr>
        <w:t xml:space="preserve"> rejected Alexander's offer.</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tribe they encountered were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"https://en.wikipedia.org/wiki/Aspasioi" \o "Aspasioi" </w:instrText>
      </w:r>
      <w:r>
        <w:rPr>
          <w:rFonts w:ascii="Arial" w:hAnsi="Arial" w:cs="Arial"/>
          <w:color w:val="222222"/>
          <w:sz w:val="21"/>
          <w:szCs w:val="21"/>
        </w:rPr>
        <w:fldChar w:fldCharType="separate"/>
      </w:r>
      <w:r>
        <w:rPr>
          <w:rStyle w:val="Hyperlink"/>
          <w:rFonts w:ascii="Arial" w:hAnsi="Arial" w:cs="Arial"/>
          <w:color w:val="0B0080"/>
          <w:sz w:val="21"/>
          <w:szCs w:val="21"/>
        </w:rPr>
        <w:t>Aspasioi</w:t>
      </w:r>
      <w:proofErr w:type="spellEnd"/>
      <w:r>
        <w:rPr>
          <w:rFonts w:ascii="Arial" w:hAnsi="Arial" w:cs="Arial"/>
          <w:color w:val="222222"/>
          <w:sz w:val="21"/>
          <w:szCs w:val="21"/>
        </w:rPr>
        <w:fldChar w:fldCharType="end"/>
      </w:r>
      <w:r>
        <w:rPr>
          <w:rFonts w:ascii="Arial" w:hAnsi="Arial" w:cs="Arial"/>
          <w:color w:val="222222"/>
          <w:sz w:val="21"/>
          <w:szCs w:val="21"/>
        </w:rPr>
        <w:t> tribe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"https://en.wikipedia.org/wiki/Kunar_Valley" \o "Kunar Valley" </w:instrText>
      </w:r>
      <w:r>
        <w:rPr>
          <w:rFonts w:ascii="Arial" w:hAnsi="Arial" w:cs="Arial"/>
          <w:color w:val="222222"/>
          <w:sz w:val="21"/>
          <w:szCs w:val="21"/>
        </w:rPr>
        <w:fldChar w:fldCharType="separate"/>
      </w:r>
      <w:r>
        <w:rPr>
          <w:rStyle w:val="Hyperlink"/>
          <w:rFonts w:ascii="Arial" w:hAnsi="Arial" w:cs="Arial"/>
          <w:color w:val="0B0080"/>
          <w:sz w:val="21"/>
          <w:szCs w:val="21"/>
        </w:rPr>
        <w:t>Kunar</w:t>
      </w:r>
      <w:proofErr w:type="spellEnd"/>
      <w:r>
        <w:rPr>
          <w:rStyle w:val="Hyperlink"/>
          <w:rFonts w:ascii="Arial" w:hAnsi="Arial" w:cs="Arial"/>
          <w:color w:val="0B0080"/>
          <w:sz w:val="21"/>
          <w:szCs w:val="21"/>
        </w:rPr>
        <w:t xml:space="preserve"> Valley</w:t>
      </w:r>
      <w:r>
        <w:rPr>
          <w:rFonts w:ascii="Arial" w:hAnsi="Arial" w:cs="Arial"/>
          <w:color w:val="222222"/>
          <w:sz w:val="21"/>
          <w:szCs w:val="21"/>
        </w:rPr>
        <w:fldChar w:fldCharType="end"/>
      </w:r>
      <w:r>
        <w:rPr>
          <w:rFonts w:ascii="Arial" w:hAnsi="Arial" w:cs="Arial"/>
          <w:color w:val="222222"/>
          <w:sz w:val="21"/>
          <w:szCs w:val="21"/>
        </w:rPr>
        <w:t xml:space="preserve">, who initiated a fierce battle against Alexander, in which he himself was wounded in the shoulder by a dart. However, the </w:t>
      </w:r>
      <w:proofErr w:type="spellStart"/>
      <w:r>
        <w:rPr>
          <w:rFonts w:ascii="Arial" w:hAnsi="Arial" w:cs="Arial"/>
          <w:color w:val="222222"/>
          <w:sz w:val="21"/>
          <w:szCs w:val="21"/>
        </w:rPr>
        <w:t>Aspasioi</w:t>
      </w:r>
      <w:proofErr w:type="spellEnd"/>
      <w:r>
        <w:rPr>
          <w:rFonts w:ascii="Arial" w:hAnsi="Arial" w:cs="Arial"/>
          <w:color w:val="222222"/>
          <w:sz w:val="21"/>
          <w:szCs w:val="21"/>
        </w:rPr>
        <w:t xml:space="preserve"> eventually lost and 40,000 people were enslaved. Alexander then continued in a southwestern direction where he encountered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"https://en.wikipedia.org/wiki/Assakenoi" \o "Assakenoi" </w:instrText>
      </w:r>
      <w:r>
        <w:rPr>
          <w:rFonts w:ascii="Arial" w:hAnsi="Arial" w:cs="Arial"/>
          <w:color w:val="222222"/>
          <w:sz w:val="21"/>
          <w:szCs w:val="21"/>
        </w:rPr>
        <w:fldChar w:fldCharType="separate"/>
      </w:r>
      <w:r>
        <w:rPr>
          <w:rStyle w:val="Hyperlink"/>
          <w:rFonts w:ascii="Arial" w:hAnsi="Arial" w:cs="Arial"/>
          <w:color w:val="0B0080"/>
          <w:sz w:val="21"/>
          <w:szCs w:val="21"/>
        </w:rPr>
        <w:t>Assakenoi</w:t>
      </w:r>
      <w:proofErr w:type="spellEnd"/>
      <w:r>
        <w:rPr>
          <w:rFonts w:ascii="Arial" w:hAnsi="Arial" w:cs="Arial"/>
          <w:color w:val="222222"/>
          <w:sz w:val="21"/>
          <w:szCs w:val="21"/>
        </w:rPr>
        <w:fldChar w:fldCharType="end"/>
      </w:r>
      <w:r>
        <w:rPr>
          <w:rFonts w:ascii="Arial" w:hAnsi="Arial" w:cs="Arial"/>
          <w:color w:val="222222"/>
          <w:sz w:val="21"/>
          <w:szCs w:val="21"/>
        </w:rPr>
        <w:t> tribe of the </w:t>
      </w:r>
      <w:hyperlink r:id="rId68" w:tooltip="Swat, Pakistan" w:history="1">
        <w:r>
          <w:rPr>
            <w:rStyle w:val="Hyperlink"/>
            <w:rFonts w:ascii="Arial" w:hAnsi="Arial" w:cs="Arial"/>
            <w:color w:val="0B0080"/>
            <w:sz w:val="21"/>
            <w:szCs w:val="21"/>
          </w:rPr>
          <w:t>Swat</w:t>
        </w:r>
      </w:hyperlink>
      <w:r>
        <w:rPr>
          <w:rFonts w:ascii="Arial" w:hAnsi="Arial" w:cs="Arial"/>
          <w:color w:val="222222"/>
          <w:sz w:val="21"/>
          <w:szCs w:val="21"/>
        </w:rPr>
        <w:t> &amp; </w:t>
      </w:r>
      <w:hyperlink r:id="rId69" w:tooltip="Buner" w:history="1">
        <w:r>
          <w:rPr>
            <w:rStyle w:val="Hyperlink"/>
            <w:rFonts w:ascii="Arial" w:hAnsi="Arial" w:cs="Arial"/>
            <w:color w:val="0B0080"/>
            <w:sz w:val="21"/>
            <w:szCs w:val="21"/>
          </w:rPr>
          <w:t>Buner</w:t>
        </w:r>
      </w:hyperlink>
      <w:r>
        <w:rPr>
          <w:rFonts w:ascii="Arial" w:hAnsi="Arial" w:cs="Arial"/>
          <w:color w:val="222222"/>
          <w:sz w:val="21"/>
          <w:szCs w:val="21"/>
        </w:rPr>
        <w:t xml:space="preserve"> valleys in April 326 BC. The </w:t>
      </w:r>
      <w:proofErr w:type="spellStart"/>
      <w:r>
        <w:rPr>
          <w:rFonts w:ascii="Arial" w:hAnsi="Arial" w:cs="Arial"/>
          <w:color w:val="222222"/>
          <w:sz w:val="21"/>
          <w:szCs w:val="21"/>
        </w:rPr>
        <w:t>Assakenoi</w:t>
      </w:r>
      <w:proofErr w:type="spellEnd"/>
      <w:r>
        <w:rPr>
          <w:rFonts w:ascii="Arial" w:hAnsi="Arial" w:cs="Arial"/>
          <w:color w:val="222222"/>
          <w:sz w:val="21"/>
          <w:szCs w:val="21"/>
        </w:rPr>
        <w:t xml:space="preserve"> fought bravely and offered stubborn resistance to Alexander and his army in the cities of Ora, </w:t>
      </w:r>
      <w:proofErr w:type="spellStart"/>
      <w:r>
        <w:rPr>
          <w:rFonts w:ascii="Arial" w:hAnsi="Arial" w:cs="Arial"/>
          <w:color w:val="222222"/>
          <w:sz w:val="21"/>
          <w:szCs w:val="21"/>
        </w:rPr>
        <w:t>Bazira</w:t>
      </w:r>
      <w:proofErr w:type="spellEnd"/>
      <w:r>
        <w:rPr>
          <w:rFonts w:ascii="Arial" w:hAnsi="Arial" w:cs="Arial"/>
          <w:color w:val="222222"/>
          <w:sz w:val="21"/>
          <w:szCs w:val="21"/>
        </w:rPr>
        <w:t xml:space="preserv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"https://en.wikipedia.org/wiki/Barikot" \o "Barikot" </w:instrText>
      </w:r>
      <w:r>
        <w:rPr>
          <w:rFonts w:ascii="Arial" w:hAnsi="Arial" w:cs="Arial"/>
          <w:color w:val="222222"/>
          <w:sz w:val="21"/>
          <w:szCs w:val="21"/>
        </w:rPr>
        <w:fldChar w:fldCharType="separate"/>
      </w:r>
      <w:r>
        <w:rPr>
          <w:rStyle w:val="Hyperlink"/>
          <w:rFonts w:ascii="Arial" w:hAnsi="Arial" w:cs="Arial"/>
          <w:color w:val="0B0080"/>
          <w:sz w:val="21"/>
          <w:szCs w:val="21"/>
        </w:rPr>
        <w:t>Barikot</w:t>
      </w:r>
      <w:proofErr w:type="spellEnd"/>
      <w:r>
        <w:rPr>
          <w:rFonts w:ascii="Arial" w:hAnsi="Arial" w:cs="Arial"/>
          <w:color w:val="222222"/>
          <w:sz w:val="21"/>
          <w:szCs w:val="21"/>
        </w:rPr>
        <w:fldChar w:fldCharType="end"/>
      </w:r>
      <w:r>
        <w:rPr>
          <w:rFonts w:ascii="Arial" w:hAnsi="Arial" w:cs="Arial"/>
          <w:color w:val="222222"/>
          <w:sz w:val="21"/>
          <w:szCs w:val="21"/>
        </w:rPr>
        <w:t xml:space="preserve">) and </w:t>
      </w:r>
      <w:proofErr w:type="spellStart"/>
      <w:r>
        <w:rPr>
          <w:rFonts w:ascii="Arial" w:hAnsi="Arial" w:cs="Arial"/>
          <w:color w:val="222222"/>
          <w:sz w:val="21"/>
          <w:szCs w:val="21"/>
        </w:rPr>
        <w:t>Massaga</w:t>
      </w:r>
      <w:proofErr w:type="spellEnd"/>
      <w:r>
        <w:rPr>
          <w:rFonts w:ascii="Arial" w:hAnsi="Arial" w:cs="Arial"/>
          <w:color w:val="222222"/>
          <w:sz w:val="21"/>
          <w:szCs w:val="21"/>
        </w:rPr>
        <w:t xml:space="preserve">. So enraged was Alexander about the resistance put up by the </w:t>
      </w:r>
      <w:proofErr w:type="spellStart"/>
      <w:r>
        <w:rPr>
          <w:rFonts w:ascii="Arial" w:hAnsi="Arial" w:cs="Arial"/>
          <w:color w:val="222222"/>
          <w:sz w:val="21"/>
          <w:szCs w:val="21"/>
        </w:rPr>
        <w:t>Assakenoi</w:t>
      </w:r>
      <w:proofErr w:type="spellEnd"/>
      <w:r>
        <w:rPr>
          <w:rFonts w:ascii="Arial" w:hAnsi="Arial" w:cs="Arial"/>
          <w:color w:val="222222"/>
          <w:sz w:val="21"/>
          <w:szCs w:val="21"/>
        </w:rPr>
        <w:t xml:space="preserve"> that he killed the entire population of </w:t>
      </w:r>
      <w:proofErr w:type="spellStart"/>
      <w:r>
        <w:rPr>
          <w:rFonts w:ascii="Arial" w:hAnsi="Arial" w:cs="Arial"/>
          <w:color w:val="222222"/>
          <w:sz w:val="21"/>
          <w:szCs w:val="21"/>
        </w:rPr>
        <w:t>Massaga</w:t>
      </w:r>
      <w:proofErr w:type="spellEnd"/>
      <w:r>
        <w:rPr>
          <w:rFonts w:ascii="Arial" w:hAnsi="Arial" w:cs="Arial"/>
          <w:color w:val="222222"/>
          <w:sz w:val="21"/>
          <w:szCs w:val="21"/>
        </w:rPr>
        <w:t xml:space="preserve"> and reduced its buildings to rubble. A similar slaughter then followed at </w:t>
      </w:r>
      <w:proofErr w:type="gramStart"/>
      <w:r>
        <w:rPr>
          <w:rFonts w:ascii="Arial" w:hAnsi="Arial" w:cs="Arial"/>
          <w:color w:val="222222"/>
          <w:sz w:val="21"/>
          <w:szCs w:val="21"/>
        </w:rPr>
        <w:t>Ora</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"https://en.wikipedia.org/wiki/Gandhara" \l "cite_note-23"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[21]</w:t>
      </w:r>
      <w:r>
        <w:rPr>
          <w:rFonts w:ascii="Arial" w:hAnsi="Arial" w:cs="Arial"/>
          <w:color w:val="222222"/>
          <w:sz w:val="17"/>
          <w:szCs w:val="17"/>
          <w:vertAlign w:val="superscript"/>
        </w:rPr>
        <w:fldChar w:fldCharType="end"/>
      </w:r>
      <w:r>
        <w:rPr>
          <w:rFonts w:ascii="Arial" w:hAnsi="Arial" w:cs="Arial"/>
          <w:color w:val="222222"/>
          <w:sz w:val="21"/>
          <w:szCs w:val="21"/>
        </w:rPr>
        <w:t xml:space="preserve">, another stronghold of the </w:t>
      </w:r>
      <w:proofErr w:type="spellStart"/>
      <w:r>
        <w:rPr>
          <w:rFonts w:ascii="Arial" w:hAnsi="Arial" w:cs="Arial"/>
          <w:color w:val="222222"/>
          <w:sz w:val="21"/>
          <w:szCs w:val="21"/>
        </w:rPr>
        <w:t>Assakenoi</w:t>
      </w:r>
      <w:proofErr w:type="spellEnd"/>
      <w:r>
        <w:rPr>
          <w:rFonts w:ascii="Arial" w:hAnsi="Arial" w:cs="Arial"/>
          <w:color w:val="222222"/>
          <w:sz w:val="21"/>
          <w:szCs w:val="21"/>
        </w:rPr>
        <w:t xml:space="preserve">. The stories of these slaughters reached numerous </w:t>
      </w:r>
      <w:proofErr w:type="spellStart"/>
      <w:r>
        <w:rPr>
          <w:rFonts w:ascii="Arial" w:hAnsi="Arial" w:cs="Arial"/>
          <w:color w:val="222222"/>
          <w:sz w:val="21"/>
          <w:szCs w:val="21"/>
        </w:rPr>
        <w:t>Assakenians</w:t>
      </w:r>
      <w:proofErr w:type="spellEnd"/>
      <w:r>
        <w:rPr>
          <w:rFonts w:ascii="Arial" w:hAnsi="Arial" w:cs="Arial"/>
          <w:color w:val="222222"/>
          <w:sz w:val="21"/>
          <w:szCs w:val="21"/>
        </w:rPr>
        <w:t xml:space="preserve">, who began fleeing to </w:t>
      </w:r>
      <w:proofErr w:type="spellStart"/>
      <w:r>
        <w:rPr>
          <w:rFonts w:ascii="Arial" w:hAnsi="Arial" w:cs="Arial"/>
          <w:color w:val="222222"/>
          <w:sz w:val="21"/>
          <w:szCs w:val="21"/>
        </w:rPr>
        <w:t>Aornos</w:t>
      </w:r>
      <w:proofErr w:type="spellEnd"/>
      <w:r>
        <w:rPr>
          <w:rFonts w:ascii="Arial" w:hAnsi="Arial" w:cs="Arial"/>
          <w:color w:val="222222"/>
          <w:sz w:val="21"/>
          <w:szCs w:val="21"/>
        </w:rPr>
        <w:t>, a hill-fort located between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"https://en.wikipedia.org/wiki/Shangla" \o "Shangla" </w:instrText>
      </w:r>
      <w:r>
        <w:rPr>
          <w:rFonts w:ascii="Arial" w:hAnsi="Arial" w:cs="Arial"/>
          <w:color w:val="222222"/>
          <w:sz w:val="21"/>
          <w:szCs w:val="21"/>
        </w:rPr>
        <w:fldChar w:fldCharType="separate"/>
      </w:r>
      <w:r>
        <w:rPr>
          <w:rStyle w:val="Hyperlink"/>
          <w:rFonts w:ascii="Arial" w:hAnsi="Arial" w:cs="Arial"/>
          <w:color w:val="0B0080"/>
          <w:sz w:val="21"/>
          <w:szCs w:val="21"/>
        </w:rPr>
        <w:t>Shangla</w:t>
      </w:r>
      <w:proofErr w:type="spellEnd"/>
      <w:r>
        <w:rPr>
          <w:rFonts w:ascii="Arial" w:hAnsi="Arial" w:cs="Arial"/>
          <w:color w:val="222222"/>
          <w:sz w:val="21"/>
          <w:szCs w:val="21"/>
        </w:rPr>
        <w:fldChar w:fldCharType="end"/>
      </w:r>
      <w:r>
        <w:rPr>
          <w:rFonts w:ascii="Arial" w:hAnsi="Arial" w:cs="Arial"/>
          <w:color w:val="222222"/>
          <w:sz w:val="21"/>
          <w:szCs w:val="21"/>
        </w:rPr>
        <w:t> and </w:t>
      </w:r>
      <w:hyperlink r:id="rId70" w:tooltip="Kohistan District, Pakistan" w:history="1">
        <w:r>
          <w:rPr>
            <w:rStyle w:val="Hyperlink"/>
            <w:rFonts w:ascii="Arial" w:hAnsi="Arial" w:cs="Arial"/>
            <w:color w:val="0B0080"/>
            <w:sz w:val="21"/>
            <w:szCs w:val="21"/>
          </w:rPr>
          <w:t>Kohistan</w:t>
        </w:r>
      </w:hyperlink>
      <w:r>
        <w:rPr>
          <w:rFonts w:ascii="Arial" w:hAnsi="Arial" w:cs="Arial"/>
          <w:color w:val="222222"/>
          <w:sz w:val="21"/>
          <w:szCs w:val="21"/>
        </w:rPr>
        <w:t>. Alexander followed close behind their heels and besieged the strategic hill-fort, eventually capturing and destroying the fort and killing everyone inside. The remaining smaller tribes either surrendered or like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"https://en.wikipedia.org/w/index.php?title=Astanenoi&amp;action=edit&amp;redlink=1" \o "Astanenoi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Astanenoi</w:t>
      </w:r>
      <w:proofErr w:type="spellEnd"/>
      <w:r>
        <w:rPr>
          <w:rFonts w:ascii="Arial" w:hAnsi="Arial" w:cs="Arial"/>
          <w:color w:val="222222"/>
          <w:sz w:val="21"/>
          <w:szCs w:val="21"/>
        </w:rPr>
        <w:fldChar w:fldCharType="end"/>
      </w:r>
      <w:r>
        <w:rPr>
          <w:rFonts w:ascii="Arial" w:hAnsi="Arial" w:cs="Arial"/>
          <w:color w:val="222222"/>
          <w:sz w:val="21"/>
          <w:szCs w:val="21"/>
        </w:rPr>
        <w:t> tribe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"https://en.wikipedia.org/wiki/Pushkalavati" \o "Pushkalavati" </w:instrText>
      </w:r>
      <w:r>
        <w:rPr>
          <w:rFonts w:ascii="Arial" w:hAnsi="Arial" w:cs="Arial"/>
          <w:color w:val="222222"/>
          <w:sz w:val="21"/>
          <w:szCs w:val="21"/>
        </w:rPr>
        <w:fldChar w:fldCharType="separate"/>
      </w:r>
      <w:r>
        <w:rPr>
          <w:rStyle w:val="Hyperlink"/>
          <w:rFonts w:ascii="Arial" w:hAnsi="Arial" w:cs="Arial"/>
          <w:color w:val="0B0080"/>
          <w:sz w:val="21"/>
          <w:szCs w:val="21"/>
        </w:rPr>
        <w:t>Pushkalavati</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"https://en.wikipedia.org/wiki/Charsadda" \o "Charsadda" </w:instrText>
      </w:r>
      <w:r>
        <w:rPr>
          <w:rFonts w:ascii="Arial" w:hAnsi="Arial" w:cs="Arial"/>
          <w:color w:val="222222"/>
          <w:sz w:val="21"/>
          <w:szCs w:val="21"/>
        </w:rPr>
        <w:fldChar w:fldCharType="separate"/>
      </w:r>
      <w:r>
        <w:rPr>
          <w:rStyle w:val="Hyperlink"/>
          <w:rFonts w:ascii="Arial" w:hAnsi="Arial" w:cs="Arial"/>
          <w:color w:val="0B0080"/>
          <w:sz w:val="21"/>
          <w:szCs w:val="21"/>
        </w:rPr>
        <w:t>Charsadda</w:t>
      </w:r>
      <w:proofErr w:type="spellEnd"/>
      <w:r>
        <w:rPr>
          <w:rFonts w:ascii="Arial" w:hAnsi="Arial" w:cs="Arial"/>
          <w:color w:val="222222"/>
          <w:sz w:val="21"/>
          <w:szCs w:val="21"/>
        </w:rPr>
        <w:fldChar w:fldCharType="end"/>
      </w:r>
      <w:r>
        <w:rPr>
          <w:rFonts w:ascii="Arial" w:hAnsi="Arial" w:cs="Arial"/>
          <w:color w:val="222222"/>
          <w:sz w:val="21"/>
          <w:szCs w:val="21"/>
        </w:rPr>
        <w:t>) were quickly neutralized where 38,000 soldiers and 230,000 oxen were captured by Alexander.</w:t>
      </w:r>
      <w:hyperlink r:id="rId71" w:anchor="cite_note-24" w:history="1">
        <w:r>
          <w:rPr>
            <w:rStyle w:val="Hyperlink"/>
            <w:rFonts w:ascii="Arial" w:hAnsi="Arial" w:cs="Arial"/>
            <w:color w:val="0B0080"/>
            <w:sz w:val="17"/>
            <w:szCs w:val="17"/>
            <w:vertAlign w:val="superscript"/>
          </w:rPr>
          <w:t>[22</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Eventually Alexander's smaller force would meet with the larger </w:t>
      </w:r>
      <w:r>
        <w:rPr>
          <w:rFonts w:ascii="Arial" w:hAnsi="Arial" w:cs="Arial"/>
          <w:color w:val="222222"/>
          <w:sz w:val="21"/>
          <w:szCs w:val="21"/>
        </w:rPr>
        <w:lastRenderedPageBreak/>
        <w:t>force which had come through the Khyber Pass met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"https://en.wikipedia.org/wiki/Attock" \o "Attock" </w:instrText>
      </w:r>
      <w:r>
        <w:rPr>
          <w:rFonts w:ascii="Arial" w:hAnsi="Arial" w:cs="Arial"/>
          <w:color w:val="222222"/>
          <w:sz w:val="21"/>
          <w:szCs w:val="21"/>
        </w:rPr>
        <w:fldChar w:fldCharType="separate"/>
      </w:r>
      <w:r>
        <w:rPr>
          <w:rStyle w:val="Hyperlink"/>
          <w:rFonts w:ascii="Arial" w:hAnsi="Arial" w:cs="Arial"/>
          <w:color w:val="0B0080"/>
          <w:sz w:val="21"/>
          <w:szCs w:val="21"/>
        </w:rPr>
        <w:t>Attock</w:t>
      </w:r>
      <w:proofErr w:type="spellEnd"/>
      <w:r>
        <w:rPr>
          <w:rFonts w:ascii="Arial" w:hAnsi="Arial" w:cs="Arial"/>
          <w:color w:val="222222"/>
          <w:sz w:val="21"/>
          <w:szCs w:val="21"/>
        </w:rPr>
        <w:fldChar w:fldCharType="end"/>
      </w:r>
      <w:r>
        <w:rPr>
          <w:rFonts w:ascii="Arial" w:hAnsi="Arial" w:cs="Arial"/>
          <w:color w:val="222222"/>
          <w:sz w:val="21"/>
          <w:szCs w:val="21"/>
        </w:rPr>
        <w:t xml:space="preserve">. With the conquest of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complete, Alexander switched to strengthening his military supply line, which by now stretched dangerously vulnerable over the </w:t>
      </w:r>
      <w:hyperlink r:id="rId72" w:tooltip="Hindu Kush" w:history="1">
        <w:r>
          <w:rPr>
            <w:rStyle w:val="Hyperlink"/>
            <w:rFonts w:ascii="Arial" w:hAnsi="Arial" w:cs="Arial"/>
            <w:color w:val="0B0080"/>
            <w:sz w:val="21"/>
            <w:szCs w:val="21"/>
          </w:rPr>
          <w:t>Hindu Kush</w:t>
        </w:r>
      </w:hyperlink>
      <w:r>
        <w:rPr>
          <w:rFonts w:ascii="Arial" w:hAnsi="Arial" w:cs="Arial"/>
          <w:color w:val="222222"/>
          <w:sz w:val="21"/>
          <w:szCs w:val="21"/>
        </w:rPr>
        <w:t> back to </w:t>
      </w:r>
      <w:hyperlink r:id="rId73" w:tooltip="Balkh" w:history="1">
        <w:r>
          <w:rPr>
            <w:rStyle w:val="Hyperlink"/>
            <w:rFonts w:ascii="Arial" w:hAnsi="Arial" w:cs="Arial"/>
            <w:color w:val="0B0080"/>
            <w:sz w:val="21"/>
            <w:szCs w:val="21"/>
          </w:rPr>
          <w:t>Balkh</w:t>
        </w:r>
      </w:hyperlink>
      <w:r>
        <w:rPr>
          <w:rFonts w:ascii="Arial" w:hAnsi="Arial" w:cs="Arial"/>
          <w:color w:val="222222"/>
          <w:sz w:val="21"/>
          <w:szCs w:val="21"/>
        </w:rPr>
        <w:t> in Bactria.</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conquering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and solidifying his supply line back to Bactria, Alexander combined his forces with the King </w:t>
      </w:r>
      <w:proofErr w:type="spellStart"/>
      <w:r>
        <w:rPr>
          <w:rFonts w:ascii="Arial" w:hAnsi="Arial" w:cs="Arial"/>
          <w:color w:val="222222"/>
          <w:sz w:val="21"/>
          <w:szCs w:val="21"/>
        </w:rPr>
        <w:t>Ambhi</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Taxila</w:t>
      </w:r>
      <w:proofErr w:type="spellEnd"/>
      <w:r>
        <w:rPr>
          <w:rFonts w:ascii="Arial" w:hAnsi="Arial" w:cs="Arial"/>
          <w:color w:val="222222"/>
          <w:sz w:val="21"/>
          <w:szCs w:val="21"/>
        </w:rPr>
        <w:t xml:space="preserve"> and crossed the River Indus in July 326 BC to begin the </w:t>
      </w:r>
      <w:proofErr w:type="spellStart"/>
      <w:r>
        <w:rPr>
          <w:rFonts w:ascii="Arial" w:hAnsi="Arial" w:cs="Arial"/>
          <w:color w:val="222222"/>
          <w:sz w:val="21"/>
          <w:szCs w:val="21"/>
        </w:rPr>
        <w:t>Archosia</w:t>
      </w:r>
      <w:proofErr w:type="spellEnd"/>
      <w:r>
        <w:rPr>
          <w:rFonts w:ascii="Arial" w:hAnsi="Arial" w:cs="Arial"/>
          <w:color w:val="222222"/>
          <w:sz w:val="21"/>
          <w:szCs w:val="21"/>
        </w:rPr>
        <w:t xml:space="preserve"> (Punjab) campaign. Alexander founded several new settlements in </w:t>
      </w:r>
      <w:proofErr w:type="spellStart"/>
      <w:r>
        <w:rPr>
          <w:rFonts w:ascii="Arial" w:hAnsi="Arial" w:cs="Arial"/>
          <w:color w:val="222222"/>
          <w:sz w:val="21"/>
          <w:szCs w:val="21"/>
        </w:rPr>
        <w:t>Gandhara</w:t>
      </w:r>
      <w:proofErr w:type="spellEnd"/>
      <w:r>
        <w:rPr>
          <w:rFonts w:ascii="Arial" w:hAnsi="Arial" w:cs="Arial"/>
          <w:color w:val="222222"/>
          <w:sz w:val="21"/>
          <w:szCs w:val="21"/>
        </w:rPr>
        <w:t>, </w:t>
      </w:r>
      <w:hyperlink r:id="rId74" w:tooltip="Punjab (Pakistan)" w:history="1">
        <w:r>
          <w:rPr>
            <w:rStyle w:val="Hyperlink"/>
            <w:rFonts w:ascii="Arial" w:hAnsi="Arial" w:cs="Arial"/>
            <w:color w:val="0B0080"/>
            <w:sz w:val="21"/>
            <w:szCs w:val="21"/>
          </w:rPr>
          <w:t>Punjab</w:t>
        </w:r>
      </w:hyperlink>
      <w:r>
        <w:rPr>
          <w:rFonts w:ascii="Arial" w:hAnsi="Arial" w:cs="Arial"/>
          <w:color w:val="222222"/>
          <w:sz w:val="21"/>
          <w:szCs w:val="21"/>
        </w:rPr>
        <w:t> and </w:t>
      </w:r>
      <w:hyperlink r:id="rId75" w:tooltip="Sindh" w:history="1">
        <w:r>
          <w:rPr>
            <w:rStyle w:val="Hyperlink"/>
            <w:rFonts w:ascii="Arial" w:hAnsi="Arial" w:cs="Arial"/>
            <w:color w:val="0B0080"/>
            <w:sz w:val="21"/>
            <w:szCs w:val="21"/>
          </w:rPr>
          <w:t>Sindh</w:t>
        </w:r>
      </w:hyperlink>
      <w:r>
        <w:rPr>
          <w:rFonts w:ascii="Arial" w:hAnsi="Arial" w:cs="Arial"/>
          <w:color w:val="222222"/>
          <w:sz w:val="21"/>
          <w:szCs w:val="21"/>
        </w:rPr>
        <w:t>.</w:t>
      </w:r>
      <w:hyperlink r:id="rId76" w:anchor="cite_note-25" w:history="1">
        <w:r>
          <w:rPr>
            <w:rStyle w:val="Hyperlink"/>
            <w:rFonts w:ascii="Arial" w:hAnsi="Arial" w:cs="Arial"/>
            <w:color w:val="0B0080"/>
            <w:sz w:val="17"/>
            <w:szCs w:val="17"/>
            <w:vertAlign w:val="superscript"/>
          </w:rPr>
          <w:t>[23]</w:t>
        </w:r>
      </w:hyperlink>
      <w:r>
        <w:rPr>
          <w:rFonts w:ascii="Arial" w:hAnsi="Arial" w:cs="Arial"/>
          <w:color w:val="222222"/>
          <w:sz w:val="21"/>
          <w:szCs w:val="21"/>
        </w:rPr>
        <w:t> </w:t>
      </w:r>
      <w:proofErr w:type="gramStart"/>
      <w:r>
        <w:rPr>
          <w:rFonts w:ascii="Arial" w:hAnsi="Arial" w:cs="Arial"/>
          <w:color w:val="222222"/>
          <w:sz w:val="21"/>
          <w:szCs w:val="21"/>
        </w:rPr>
        <w:t>and</w:t>
      </w:r>
      <w:proofErr w:type="gramEnd"/>
      <w:r>
        <w:rPr>
          <w:rFonts w:ascii="Arial" w:hAnsi="Arial" w:cs="Arial"/>
          <w:color w:val="222222"/>
          <w:sz w:val="21"/>
          <w:szCs w:val="21"/>
        </w:rPr>
        <w:t xml:space="preserve"> nominated officers as Satraps of the new provinces:</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w:t>
      </w:r>
      <w:proofErr w:type="spellStart"/>
      <w:r>
        <w:rPr>
          <w:rFonts w:ascii="Arial" w:hAnsi="Arial" w:cs="Arial"/>
          <w:color w:val="222222"/>
          <w:sz w:val="21"/>
          <w:szCs w:val="21"/>
        </w:rPr>
        <w:t>Gandhara</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"https://en.wikipedia.org/wiki/Oxyartes" \o "Oxyartes" </w:instrText>
      </w:r>
      <w:r>
        <w:rPr>
          <w:rFonts w:ascii="Arial" w:hAnsi="Arial" w:cs="Arial"/>
          <w:color w:val="222222"/>
          <w:sz w:val="21"/>
          <w:szCs w:val="21"/>
        </w:rPr>
        <w:fldChar w:fldCharType="separate"/>
      </w:r>
      <w:r>
        <w:rPr>
          <w:rStyle w:val="Hyperlink"/>
          <w:rFonts w:ascii="Arial" w:hAnsi="Arial" w:cs="Arial"/>
          <w:color w:val="0B0080"/>
          <w:sz w:val="21"/>
          <w:szCs w:val="21"/>
        </w:rPr>
        <w:t>Oxyartes</w:t>
      </w:r>
      <w:proofErr w:type="spellEnd"/>
      <w:r>
        <w:rPr>
          <w:rFonts w:ascii="Arial" w:hAnsi="Arial" w:cs="Arial"/>
          <w:color w:val="222222"/>
          <w:sz w:val="21"/>
          <w:szCs w:val="21"/>
        </w:rPr>
        <w:fldChar w:fldCharType="end"/>
      </w:r>
      <w:r>
        <w:rPr>
          <w:rFonts w:ascii="Arial" w:hAnsi="Arial" w:cs="Arial"/>
          <w:color w:val="222222"/>
          <w:sz w:val="21"/>
          <w:szCs w:val="21"/>
        </w:rPr>
        <w:t> was nominated to the position of Satrap by Alexander in 326 BC.</w:t>
      </w:r>
    </w:p>
    <w:p w:rsidR="001B3934" w:rsidRDefault="001B3934" w:rsidP="001B3934">
      <w:pPr>
        <w:pStyle w:val="NormalWeb"/>
        <w:shd w:val="clear" w:color="auto" w:fill="FFFFFF"/>
        <w:spacing w:before="120" w:beforeAutospacing="0" w:after="120" w:afterAutospacing="0"/>
        <w:rPr>
          <w:rFonts w:ascii="Arial" w:hAnsi="Arial" w:cs="Arial"/>
          <w:color w:val="222222"/>
          <w:sz w:val="21"/>
          <w:szCs w:val="21"/>
        </w:rPr>
      </w:pPr>
    </w:p>
    <w:p w:rsidR="001B3934" w:rsidRDefault="001B3934" w:rsidP="001B3934">
      <w:pPr>
        <w:rPr>
          <w:rStyle w:val="Strong"/>
        </w:rPr>
      </w:pPr>
    </w:p>
    <w:p w:rsidR="001B3934" w:rsidRDefault="001B3934" w:rsidP="001B3934">
      <w:r>
        <w:rPr>
          <w:rStyle w:val="Strong"/>
        </w:rPr>
        <w:t>Accession Number:</w:t>
      </w:r>
      <w:r>
        <w:t xml:space="preserve"> </w:t>
      </w:r>
    </w:p>
    <w:p w:rsidR="001B3934" w:rsidRPr="008327E3" w:rsidRDefault="001B3934" w:rsidP="001B3934">
      <w:pPr>
        <w:spacing w:after="0"/>
      </w:pPr>
      <w:r w:rsidRPr="004644FB">
        <w:rPr>
          <w:b/>
        </w:rPr>
        <w:t>LC Classification</w:t>
      </w:r>
      <w:r w:rsidRPr="008327E3">
        <w:t>:</w:t>
      </w:r>
      <w:r w:rsidRPr="004644FB">
        <w:t xml:space="preserve"> </w:t>
      </w:r>
      <w:hyperlink r:id="rId77" w:history="1">
        <w:r w:rsidRPr="004644FB">
          <w:rPr>
            <w:rStyle w:val="Hyperlink"/>
          </w:rPr>
          <w:t>NB992.2.K36</w:t>
        </w:r>
      </w:hyperlink>
    </w:p>
    <w:p w:rsidR="001B3934" w:rsidRDefault="001B3934" w:rsidP="001B3934">
      <w:pPr>
        <w:spacing w:after="0"/>
      </w:pPr>
      <w:r>
        <w:rPr>
          <w:rStyle w:val="Strong"/>
        </w:rPr>
        <w:t>Date or Time Horizon:</w:t>
      </w:r>
      <w:r>
        <w:t xml:space="preserve"> </w:t>
      </w:r>
      <w:proofErr w:type="spellStart"/>
      <w:r>
        <w:t>Kushan</w:t>
      </w:r>
      <w:proofErr w:type="spellEnd"/>
      <w:r>
        <w:t xml:space="preserve"> Period-4</w:t>
      </w:r>
      <w:r w:rsidRPr="009C7739">
        <w:rPr>
          <w:vertAlign w:val="superscript"/>
        </w:rPr>
        <w:t>th</w:t>
      </w:r>
      <w:r w:rsidRPr="00603A34">
        <w:t xml:space="preserve"> Century</w:t>
      </w:r>
    </w:p>
    <w:p w:rsidR="001B3934" w:rsidRDefault="001B3934" w:rsidP="001B3934">
      <w:pPr>
        <w:spacing w:after="0"/>
      </w:pPr>
      <w:r>
        <w:rPr>
          <w:rStyle w:val="Strong"/>
        </w:rPr>
        <w:t>Geographical Area:</w:t>
      </w:r>
      <w:r>
        <w:t xml:space="preserve"> </w:t>
      </w:r>
      <w:proofErr w:type="spellStart"/>
      <w:r>
        <w:t>Taxila</w:t>
      </w:r>
      <w:proofErr w:type="spellEnd"/>
      <w:r>
        <w:t xml:space="preserve">, </w:t>
      </w:r>
      <w:proofErr w:type="spellStart"/>
      <w:r>
        <w:t>Gandhara</w:t>
      </w:r>
      <w:proofErr w:type="spellEnd"/>
      <w:r>
        <w:t xml:space="preserve"> (modern location: </w:t>
      </w:r>
      <w:r w:rsidRPr="008327E3">
        <w:t>Rawalpindi District</w:t>
      </w:r>
      <w:r>
        <w:t xml:space="preserve">, </w:t>
      </w:r>
      <w:r w:rsidRPr="008327E3">
        <w:t>Punjab</w:t>
      </w:r>
      <w:r>
        <w:t xml:space="preserve">, </w:t>
      </w:r>
      <w:r w:rsidRPr="008327E3">
        <w:t>Pakistan</w:t>
      </w:r>
      <w: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640"/>
        <w:gridCol w:w="2640"/>
      </w:tblGrid>
      <w:tr w:rsidR="001B3934" w:rsidTr="00F1571D">
        <w:trPr>
          <w:tblCellSpacing w:w="15" w:type="dxa"/>
        </w:trPr>
        <w:tc>
          <w:tcPr>
            <w:tcW w:w="0" w:type="auto"/>
            <w:vAlign w:val="center"/>
            <w:hideMark/>
          </w:tcPr>
          <w:p w:rsidR="001B3934" w:rsidRDefault="001B3934" w:rsidP="00F1571D"/>
        </w:tc>
        <w:tc>
          <w:tcPr>
            <w:tcW w:w="0" w:type="auto"/>
            <w:vAlign w:val="center"/>
            <w:hideMark/>
          </w:tcPr>
          <w:p w:rsidR="001B3934" w:rsidRDefault="001B3934" w:rsidP="00F1571D"/>
        </w:tc>
      </w:tr>
    </w:tbl>
    <w:p w:rsidR="001B3934" w:rsidRDefault="001B3934" w:rsidP="001B3934">
      <w:pPr>
        <w:spacing w:after="0"/>
        <w:rPr>
          <w:b/>
        </w:rPr>
      </w:pPr>
      <w:r w:rsidRPr="0011252F">
        <w:rPr>
          <w:b/>
        </w:rPr>
        <w:t>Map, GPS coordinates:</w:t>
      </w:r>
      <w:r>
        <w:rPr>
          <w:b/>
        </w:rPr>
        <w:t xml:space="preserve"> </w:t>
      </w:r>
      <w:hyperlink r:id="rId78" w:history="1">
        <w:r w:rsidRPr="00EC46B4">
          <w:rPr>
            <w:rStyle w:val="Hyperlink"/>
          </w:rPr>
          <w:t>33°44′45″N 72°47′15″E</w:t>
        </w:r>
      </w:hyperlink>
    </w:p>
    <w:p w:rsidR="001B3934" w:rsidRDefault="001B3934" w:rsidP="001B3934">
      <w:pPr>
        <w:spacing w:after="0"/>
        <w:rPr>
          <w:b/>
        </w:rPr>
      </w:pPr>
      <w:r>
        <w:rPr>
          <w:noProof/>
        </w:rPr>
        <w:drawing>
          <wp:inline distT="0" distB="0" distL="0" distR="0" wp14:anchorId="48DED699" wp14:editId="27DB74CA">
            <wp:extent cx="3370431" cy="4205191"/>
            <wp:effectExtent l="0" t="0" r="1905" b="5080"/>
            <wp:docPr id="5" name="Picture 5" descr="http://2.bp.blogspot.com/-ykxrKlxxjkg/U5rg7JPM_RI/AAAAAAAAC9o/CvRbz8pUfbc/s1600/AlexanderConquestsI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ykxrKlxxjkg/U5rg7JPM_RI/AAAAAAAAC9o/CvRbz8pUfbc/s1600/AlexanderConquestsInIndia.jp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375279" cy="4211239"/>
                    </a:xfrm>
                    <a:prstGeom prst="rect">
                      <a:avLst/>
                    </a:prstGeom>
                    <a:noFill/>
                    <a:ln>
                      <a:noFill/>
                    </a:ln>
                  </pic:spPr>
                </pic:pic>
              </a:graphicData>
            </a:graphic>
          </wp:inline>
        </w:drawing>
      </w:r>
    </w:p>
    <w:p w:rsidR="001B3934" w:rsidRPr="004644FB" w:rsidRDefault="001B3934" w:rsidP="001B3934">
      <w:pPr>
        <w:spacing w:after="0"/>
      </w:pPr>
      <w:r>
        <w:t xml:space="preserve">Fig. 4. </w:t>
      </w:r>
      <w:r w:rsidRPr="004644FB">
        <w:t xml:space="preserve">Map of </w:t>
      </w:r>
      <w:proofErr w:type="spellStart"/>
      <w:r w:rsidRPr="004644FB">
        <w:t>Gandhara</w:t>
      </w:r>
      <w:proofErr w:type="spellEnd"/>
      <w:r w:rsidRPr="004644FB">
        <w:t xml:space="preserve"> and area </w:t>
      </w:r>
      <w:r>
        <w:t xml:space="preserve">where Alexander founded cities and where Buddhist statues have been found </w:t>
      </w:r>
      <w:r w:rsidRPr="004644FB">
        <w:t>from http://2.bp.blogspot.com/-ykxrKlxxjkg/U5rg7JPM_RI/AAAAAAAAC9o/CvRbz8pUfbc/s1600/AlexanderConquestsInIndia.jpg</w:t>
      </w:r>
    </w:p>
    <w:p w:rsidR="001B3934" w:rsidRDefault="001B3934" w:rsidP="001B3934">
      <w:pPr>
        <w:spacing w:after="0"/>
      </w:pPr>
      <w:r>
        <w:rPr>
          <w:rStyle w:val="Strong"/>
        </w:rPr>
        <w:t>Cultural Affiliation:</w:t>
      </w:r>
      <w:r>
        <w:t xml:space="preserve"> </w:t>
      </w:r>
      <w:proofErr w:type="spellStart"/>
      <w:r>
        <w:t>Gandhara</w:t>
      </w:r>
      <w:proofErr w:type="spellEnd"/>
    </w:p>
    <w:p w:rsidR="001B3934" w:rsidRDefault="001B3934" w:rsidP="001B3934">
      <w:pPr>
        <w:spacing w:after="0"/>
      </w:pPr>
      <w:r>
        <w:rPr>
          <w:rStyle w:val="Strong"/>
        </w:rPr>
        <w:t>Medium:</w:t>
      </w:r>
      <w:r>
        <w:t xml:space="preserve"> schist.</w:t>
      </w:r>
    </w:p>
    <w:p w:rsidR="001B3934" w:rsidRDefault="001B3934" w:rsidP="001B3934">
      <w:pPr>
        <w:spacing w:after="0"/>
        <w:rPr>
          <w:b/>
          <w:bCs/>
        </w:rPr>
      </w:pPr>
      <w:r>
        <w:rPr>
          <w:rStyle w:val="Strong"/>
        </w:rPr>
        <w:t>Dimensions:</w:t>
      </w:r>
      <w:r>
        <w:t xml:space="preserve"> H 100.32 mm</w:t>
      </w:r>
    </w:p>
    <w:p w:rsidR="001B3934" w:rsidRDefault="001B3934" w:rsidP="001B3934">
      <w:pPr>
        <w:spacing w:after="0"/>
        <w:rPr>
          <w:rStyle w:val="Strong"/>
        </w:rPr>
      </w:pPr>
      <w:r>
        <w:rPr>
          <w:rStyle w:val="Strong"/>
        </w:rPr>
        <w:t xml:space="preserve">Weight:  </w:t>
      </w:r>
    </w:p>
    <w:p w:rsidR="001B3934" w:rsidRDefault="001B3934" w:rsidP="001B3934">
      <w:pPr>
        <w:spacing w:after="0"/>
        <w:rPr>
          <w:rStyle w:val="Strong"/>
        </w:rPr>
      </w:pPr>
      <w:r>
        <w:rPr>
          <w:rStyle w:val="Strong"/>
        </w:rPr>
        <w:t xml:space="preserve">Condition: </w:t>
      </w:r>
      <w:r w:rsidRPr="004644FB">
        <w:rPr>
          <w:rStyle w:val="Strong"/>
          <w:b w:val="0"/>
        </w:rPr>
        <w:t>original</w:t>
      </w:r>
    </w:p>
    <w:p w:rsidR="001B3934" w:rsidRDefault="001B3934" w:rsidP="001B3934">
      <w:pPr>
        <w:spacing w:after="0"/>
        <w:rPr>
          <w:b/>
          <w:bCs/>
        </w:rPr>
      </w:pPr>
      <w:r>
        <w:rPr>
          <w:rStyle w:val="Strong"/>
        </w:rPr>
        <w:t>Provenance:</w:t>
      </w:r>
      <w:r>
        <w:t xml:space="preserve"> unknown</w:t>
      </w:r>
    </w:p>
    <w:p w:rsidR="001B3934" w:rsidRDefault="001B3934" w:rsidP="001B3934">
      <w:pPr>
        <w:spacing w:after="0"/>
        <w:rPr>
          <w:b/>
          <w:bCs/>
        </w:rPr>
      </w:pPr>
      <w:r>
        <w:rPr>
          <w:b/>
          <w:bCs/>
        </w:rPr>
        <w:lastRenderedPageBreak/>
        <w:t>Discussion:</w:t>
      </w:r>
    </w:p>
    <w:p w:rsidR="001B3934" w:rsidRDefault="001B3934" w:rsidP="001B3934">
      <w:pPr>
        <w:spacing w:after="0"/>
      </w:pPr>
      <w:r>
        <w:tab/>
      </w:r>
      <w:proofErr w:type="spellStart"/>
      <w:r>
        <w:t>Taxila</w:t>
      </w:r>
      <w:proofErr w:type="spellEnd"/>
      <w:r>
        <w:t xml:space="preserve"> (Greek for </w:t>
      </w:r>
      <w:proofErr w:type="spellStart"/>
      <w:r>
        <w:t>Takshashila</w:t>
      </w:r>
      <w:proofErr w:type="spellEnd"/>
      <w:r>
        <w:t xml:space="preserve">,”Rock of </w:t>
      </w:r>
      <w:proofErr w:type="spellStart"/>
      <w:r>
        <w:t>Taksha</w:t>
      </w:r>
      <w:proofErr w:type="spellEnd"/>
      <w:r>
        <w:t xml:space="preserve">”) in Indian and Greco-Roman accounts and by Chinese Buddhist pilgrims, </w:t>
      </w:r>
      <w:proofErr w:type="spellStart"/>
      <w:r w:rsidRPr="00B56155">
        <w:t>Faxian</w:t>
      </w:r>
      <w:proofErr w:type="spellEnd"/>
      <w:r>
        <w:t xml:space="preserve"> and </w:t>
      </w:r>
      <w:proofErr w:type="spellStart"/>
      <w:r w:rsidRPr="00B56155">
        <w:t>Xuanzang</w:t>
      </w:r>
      <w:proofErr w:type="spellEnd"/>
      <w:r>
        <w:t xml:space="preserve"> as the prosperous and well-governed capital of the kingdom of </w:t>
      </w:r>
      <w:bookmarkStart w:id="1" w:name="ref101007"/>
      <w:bookmarkEnd w:id="1"/>
      <w:proofErr w:type="spellStart"/>
      <w:r w:rsidRPr="00B56155">
        <w:t>Gandhara</w:t>
      </w:r>
      <w:proofErr w:type="spellEnd"/>
      <w:r>
        <w:t xml:space="preserve"> and as a great center of learning. In 326 </w:t>
      </w:r>
      <w:r>
        <w:rPr>
          <w:rStyle w:val="bps-small-text"/>
        </w:rPr>
        <w:t>BCE,</w:t>
      </w:r>
      <w:r>
        <w:t xml:space="preserve"> </w:t>
      </w:r>
      <w:proofErr w:type="spellStart"/>
      <w:r>
        <w:t>Ambhi</w:t>
      </w:r>
      <w:proofErr w:type="spellEnd"/>
      <w:r>
        <w:t xml:space="preserve"> (</w:t>
      </w:r>
      <w:proofErr w:type="spellStart"/>
      <w:r>
        <w:t>Omphis</w:t>
      </w:r>
      <w:proofErr w:type="spellEnd"/>
      <w:r>
        <w:t xml:space="preserve">), the ruler of </w:t>
      </w:r>
      <w:proofErr w:type="spellStart"/>
      <w:r>
        <w:t>Taxila</w:t>
      </w:r>
      <w:proofErr w:type="spellEnd"/>
      <w:r>
        <w:t xml:space="preserve">, surrendered the city to Alexander and placed his resources at Alexander’s disposal. </w:t>
      </w:r>
    </w:p>
    <w:p w:rsidR="001B3934" w:rsidRDefault="001B3934" w:rsidP="001B3934">
      <w:pPr>
        <w:spacing w:after="0"/>
        <w:rPr>
          <w:b/>
          <w:bCs/>
        </w:rPr>
      </w:pPr>
      <w:r>
        <w:rPr>
          <w:b/>
          <w:bCs/>
        </w:rPr>
        <w:t>References:</w:t>
      </w:r>
    </w:p>
    <w:p w:rsidR="001B3934" w:rsidRDefault="001B3934" w:rsidP="001B3934">
      <w:pPr>
        <w:spacing w:after="0"/>
      </w:pPr>
    </w:p>
    <w:p w:rsidR="001B3934" w:rsidRPr="001E0EDE" w:rsidRDefault="001B3934" w:rsidP="001B3934">
      <w:pPr>
        <w:spacing w:after="0"/>
      </w:pPr>
      <w:r w:rsidRPr="001E0EDE">
        <w:t>Allchin, Bridget and Raymond Allchin. 1988. </w:t>
      </w:r>
      <w:r w:rsidRPr="00957003">
        <w:rPr>
          <w:i/>
        </w:rPr>
        <w:t xml:space="preserve">The rise of civilization in India and Pakistan. </w:t>
      </w:r>
      <w:r w:rsidRPr="001E0EDE">
        <w:t>Cambridge: Cambridge University Press.</w:t>
      </w:r>
    </w:p>
    <w:p w:rsidR="001B3934" w:rsidRDefault="001B3934" w:rsidP="001B3934">
      <w:pPr>
        <w:spacing w:after="0"/>
      </w:pPr>
    </w:p>
    <w:p w:rsidR="001B3934" w:rsidRPr="001E0EDE" w:rsidRDefault="001B3934" w:rsidP="001B3934">
      <w:pPr>
        <w:spacing w:after="0"/>
      </w:pPr>
      <w:r w:rsidRPr="001E0EDE">
        <w:t xml:space="preserve">Allchin, F. Raymond. 1993. "The Urban Position of </w:t>
      </w:r>
      <w:proofErr w:type="spellStart"/>
      <w:r w:rsidRPr="001E0EDE">
        <w:t>Taxila</w:t>
      </w:r>
      <w:proofErr w:type="spellEnd"/>
      <w:r w:rsidRPr="001E0EDE">
        <w:t xml:space="preserve"> and Its Place in Northwest India-Pakistan," </w:t>
      </w:r>
      <w:r w:rsidRPr="00957003">
        <w:rPr>
          <w:i/>
        </w:rPr>
        <w:t>Studies in the History of Art</w:t>
      </w:r>
      <w:r w:rsidRPr="001E0EDE">
        <w:t>, 31: 69–81.</w:t>
      </w:r>
    </w:p>
    <w:p w:rsidR="001B3934" w:rsidRDefault="001B3934" w:rsidP="001B3934">
      <w:pPr>
        <w:spacing w:after="0"/>
      </w:pPr>
    </w:p>
    <w:p w:rsidR="001B3934" w:rsidRPr="001E0EDE" w:rsidRDefault="001B3934" w:rsidP="001B3934">
      <w:pPr>
        <w:spacing w:after="0"/>
      </w:pPr>
      <w:r w:rsidRPr="001E0EDE">
        <w:t>Cunningham, Alexander. 1871. </w:t>
      </w:r>
      <w:r w:rsidRPr="00957003">
        <w:rPr>
          <w:i/>
        </w:rPr>
        <w:t xml:space="preserve">The Ancient Geography of India: The Buddhist Period, Including the Campaigns of Alexander, and the Travels of </w:t>
      </w:r>
      <w:proofErr w:type="spellStart"/>
      <w:r w:rsidRPr="00957003">
        <w:rPr>
          <w:i/>
        </w:rPr>
        <w:t>Hwen-Thsang</w:t>
      </w:r>
      <w:proofErr w:type="spellEnd"/>
      <w:r w:rsidRPr="001E0EDE">
        <w:t xml:space="preserve">. </w:t>
      </w:r>
      <w:r>
        <w:t>Cambridge</w:t>
      </w:r>
      <w:r w:rsidRPr="001E0EDE">
        <w:t>: Cambridge University Press. </w:t>
      </w:r>
    </w:p>
    <w:p w:rsidR="001B3934" w:rsidRDefault="001B3934" w:rsidP="001B3934">
      <w:pPr>
        <w:spacing w:after="0"/>
      </w:pPr>
    </w:p>
    <w:p w:rsidR="001B3934" w:rsidRPr="001E0EDE" w:rsidRDefault="001B3934" w:rsidP="001B3934">
      <w:pPr>
        <w:spacing w:after="0"/>
      </w:pPr>
      <w:r w:rsidRPr="001E0EDE">
        <w:t>Marshall, John. 1960. </w:t>
      </w:r>
      <w:r w:rsidRPr="00957003">
        <w:rPr>
          <w:i/>
        </w:rPr>
        <w:t xml:space="preserve">A guide to </w:t>
      </w:r>
      <w:proofErr w:type="spellStart"/>
      <w:r w:rsidRPr="00957003">
        <w:rPr>
          <w:i/>
        </w:rPr>
        <w:t>Taxila</w:t>
      </w:r>
      <w:proofErr w:type="spellEnd"/>
      <w:r w:rsidRPr="001E0EDE">
        <w:t> (</w:t>
      </w:r>
      <w:r>
        <w:t>4</w:t>
      </w:r>
      <w:r w:rsidRPr="00957003">
        <w:rPr>
          <w:vertAlign w:val="superscript"/>
        </w:rPr>
        <w:t>th</w:t>
      </w:r>
      <w:r w:rsidRPr="001E0EDE">
        <w:t xml:space="preserve"> </w:t>
      </w:r>
      <w:proofErr w:type="gramStart"/>
      <w:r w:rsidRPr="001E0EDE">
        <w:t>ed</w:t>
      </w:r>
      <w:proofErr w:type="gramEnd"/>
      <w:r w:rsidRPr="001E0EDE">
        <w:t>.). </w:t>
      </w:r>
      <w:r>
        <w:rPr>
          <w:rFonts w:hint="eastAsia"/>
        </w:rPr>
        <w:t>Cambridge</w:t>
      </w:r>
      <w:r w:rsidRPr="00957003">
        <w:rPr>
          <w:rFonts w:hint="eastAsia"/>
        </w:rPr>
        <w:t xml:space="preserve">: </w:t>
      </w:r>
      <w:r>
        <w:t xml:space="preserve">Cambridge </w:t>
      </w:r>
      <w:r w:rsidRPr="00957003">
        <w:rPr>
          <w:rFonts w:hint="eastAsia"/>
        </w:rPr>
        <w:t>University Press</w:t>
      </w:r>
      <w:r w:rsidRPr="00957003">
        <w:t>.</w:t>
      </w:r>
    </w:p>
    <w:p w:rsidR="001B3934" w:rsidRDefault="001B3934" w:rsidP="001B3934">
      <w:pPr>
        <w:spacing w:after="0"/>
      </w:pPr>
    </w:p>
    <w:p w:rsidR="001B3934" w:rsidRPr="001E0EDE" w:rsidRDefault="001B3934" w:rsidP="001B3934">
      <w:pPr>
        <w:spacing w:after="0"/>
      </w:pPr>
      <w:r w:rsidRPr="001E0EDE">
        <w:t>Marshall, John. 1951. </w:t>
      </w:r>
      <w:proofErr w:type="spellStart"/>
      <w:r w:rsidRPr="00957003">
        <w:rPr>
          <w:rFonts w:hint="eastAsia"/>
          <w:i/>
        </w:rPr>
        <w:t>Taxila</w:t>
      </w:r>
      <w:proofErr w:type="spellEnd"/>
      <w:r w:rsidRPr="00957003">
        <w:rPr>
          <w:rFonts w:hint="eastAsia"/>
          <w:i/>
        </w:rPr>
        <w:t xml:space="preserve">: an illustrated account of archaeological excavations carried out at </w:t>
      </w:r>
      <w:proofErr w:type="spellStart"/>
      <w:r w:rsidRPr="00957003">
        <w:rPr>
          <w:rFonts w:hint="eastAsia"/>
          <w:i/>
        </w:rPr>
        <w:t>Taxila</w:t>
      </w:r>
      <w:proofErr w:type="spellEnd"/>
      <w:r w:rsidRPr="00957003">
        <w:rPr>
          <w:rFonts w:hint="eastAsia"/>
          <w:i/>
        </w:rPr>
        <w:t xml:space="preserve"> under the orders of the Government of India between the years 1913 and 1914</w:t>
      </w:r>
      <w:r w:rsidRPr="001E0EDE">
        <w:t>.</w:t>
      </w:r>
      <w:r w:rsidRPr="001E0EDE">
        <w:rPr>
          <w:rFonts w:hint="eastAsia"/>
        </w:rPr>
        <w:t xml:space="preserve"> 3 v.</w:t>
      </w:r>
      <w:r w:rsidRPr="001E0EDE">
        <w:t xml:space="preserve"> Delhi: </w:t>
      </w:r>
      <w:proofErr w:type="spellStart"/>
      <w:r w:rsidRPr="001E0EDE">
        <w:t>Barnasidass</w:t>
      </w:r>
      <w:proofErr w:type="spellEnd"/>
      <w:r>
        <w:t>.</w:t>
      </w:r>
      <w:r w:rsidRPr="001E0EDE">
        <w:rPr>
          <w:rFonts w:hint="eastAsia"/>
        </w:rPr>
        <w:t> </w:t>
      </w:r>
    </w:p>
    <w:p w:rsidR="001B3934" w:rsidRDefault="001B3934" w:rsidP="001B3934"/>
    <w:p w:rsidR="00151F1C" w:rsidRDefault="00151F1C"/>
    <w:sectPr w:rsidR="00151F1C" w:rsidSect="0013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34"/>
    <w:rsid w:val="00151F1C"/>
    <w:rsid w:val="001B3934"/>
    <w:rsid w:val="00324C68"/>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27AA8-2CEA-41DA-AC62-E4D45DFE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B3934"/>
    <w:rPr>
      <w:b/>
      <w:bCs/>
    </w:rPr>
  </w:style>
  <w:style w:type="paragraph" w:styleId="NormalWeb">
    <w:name w:val="Normal (Web)"/>
    <w:basedOn w:val="Normal"/>
    <w:uiPriority w:val="99"/>
    <w:semiHidden/>
    <w:unhideWhenUsed/>
    <w:rsid w:val="001B3934"/>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semiHidden/>
    <w:unhideWhenUsed/>
    <w:rsid w:val="001B3934"/>
    <w:rPr>
      <w:color w:val="0000FF"/>
      <w:u w:val="single"/>
    </w:rPr>
  </w:style>
  <w:style w:type="character" w:customStyle="1" w:styleId="bps-small-text">
    <w:name w:val="bps-small-text"/>
    <w:basedOn w:val="DefaultParagraphFont"/>
    <w:rsid w:val="001B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ndhara" TargetMode="External"/><Relationship Id="rId18" Type="http://schemas.openxmlformats.org/officeDocument/2006/relationships/hyperlink" Target="https://en.wikipedia.org/wiki/Alexander_the_Great" TargetMode="External"/><Relationship Id="rId26" Type="http://schemas.openxmlformats.org/officeDocument/2006/relationships/hyperlink" Target="https://en.wikipedia.org/wiki/Gandhara" TargetMode="External"/><Relationship Id="rId39" Type="http://schemas.openxmlformats.org/officeDocument/2006/relationships/hyperlink" Target="https://en.wikipedia.org/wiki/Gandhara" TargetMode="External"/><Relationship Id="rId21" Type="http://schemas.openxmlformats.org/officeDocument/2006/relationships/hyperlink" Target="https://en.wikipedia.org/wiki/Indo-Greek_Kingdom" TargetMode="External"/><Relationship Id="rId34" Type="http://schemas.openxmlformats.org/officeDocument/2006/relationships/hyperlink" Target="https://en.wikipedia.org/wiki/Chinese_Language" TargetMode="External"/><Relationship Id="rId42" Type="http://schemas.openxmlformats.org/officeDocument/2006/relationships/hyperlink" Target="https://en.wikipedia.org/wiki/Sanskrit_epics" TargetMode="External"/><Relationship Id="rId47" Type="http://schemas.openxmlformats.org/officeDocument/2006/relationships/hyperlink" Target="https://en.wikipedia.org/wiki/Herodotus" TargetMode="External"/><Relationship Id="rId50" Type="http://schemas.openxmlformats.org/officeDocument/2006/relationships/hyperlink" Target="https://en.wikipedia.org/wiki/Kabul" TargetMode="External"/><Relationship Id="rId55" Type="http://schemas.openxmlformats.org/officeDocument/2006/relationships/hyperlink" Target="https://en.wikipedia.org/wiki/River_Ravi" TargetMode="External"/><Relationship Id="rId63" Type="http://schemas.openxmlformats.org/officeDocument/2006/relationships/hyperlink" Target="https://en.wikipedia.org/wiki/Gandhara" TargetMode="External"/><Relationship Id="rId68" Type="http://schemas.openxmlformats.org/officeDocument/2006/relationships/hyperlink" Target="https://en.wikipedia.org/wiki/Swat,_Pakistan" TargetMode="External"/><Relationship Id="rId76" Type="http://schemas.openxmlformats.org/officeDocument/2006/relationships/hyperlink" Target="https://en.wikipedia.org/wiki/Gandhara" TargetMode="External"/><Relationship Id="rId7" Type="http://schemas.openxmlformats.org/officeDocument/2006/relationships/hyperlink" Target="https://en.wikipedia.org/wiki/Ancient_India" TargetMode="External"/><Relationship Id="rId71" Type="http://schemas.openxmlformats.org/officeDocument/2006/relationships/hyperlink" Target="https://en.wikipedia.org/wiki/Gandhara" TargetMode="External"/><Relationship Id="rId2" Type="http://schemas.openxmlformats.org/officeDocument/2006/relationships/settings" Target="settings.xml"/><Relationship Id="rId16" Type="http://schemas.openxmlformats.org/officeDocument/2006/relationships/hyperlink" Target="https://en.wikipedia.org/wiki/Gandhara" TargetMode="External"/><Relationship Id="rId29" Type="http://schemas.openxmlformats.org/officeDocument/2006/relationships/hyperlink" Target="https://en.wikipedia.org/wiki/Gandhara" TargetMode="External"/><Relationship Id="rId11" Type="http://schemas.openxmlformats.org/officeDocument/2006/relationships/hyperlink" Target="https://en.wikipedia.org/wiki/Jalalabad" TargetMode="External"/><Relationship Id="rId24" Type="http://schemas.openxmlformats.org/officeDocument/2006/relationships/hyperlink" Target="https://en.wikipedia.org/wiki/Zoroastrianism" TargetMode="External"/><Relationship Id="rId32" Type="http://schemas.openxmlformats.org/officeDocument/2006/relationships/hyperlink" Target="https://en.wikipedia.org/wiki/Sanskrit" TargetMode="External"/><Relationship Id="rId37" Type="http://schemas.openxmlformats.org/officeDocument/2006/relationships/hyperlink" Target="https://en.wikipedia.org/wiki/Rigveda" TargetMode="External"/><Relationship Id="rId40" Type="http://schemas.openxmlformats.org/officeDocument/2006/relationships/hyperlink" Target="https://en.wikipedia.org/wiki/Zoroastrianism" TargetMode="External"/><Relationship Id="rId45" Type="http://schemas.openxmlformats.org/officeDocument/2006/relationships/hyperlink" Target="https://en.wikipedia.org/wiki/Darius_I" TargetMode="External"/><Relationship Id="rId53" Type="http://schemas.openxmlformats.org/officeDocument/2006/relationships/hyperlink" Target="https://en.wikipedia.org/wiki/Indus_Valley" TargetMode="External"/><Relationship Id="rId58" Type="http://schemas.openxmlformats.org/officeDocument/2006/relationships/hyperlink" Target="https://en.wikipedia.org/wiki/King_Darius_I" TargetMode="External"/><Relationship Id="rId66" Type="http://schemas.openxmlformats.org/officeDocument/2006/relationships/hyperlink" Target="https://en.wikipedia.org/wiki/Anabasis_Alexandri" TargetMode="External"/><Relationship Id="rId74" Type="http://schemas.openxmlformats.org/officeDocument/2006/relationships/hyperlink" Target="https://en.wikipedia.org/wiki/Punjab_(Pakistan)" TargetMode="External"/><Relationship Id="rId79" Type="http://schemas.openxmlformats.org/officeDocument/2006/relationships/image" Target="media/image4.jpeg"/><Relationship Id="rId5" Type="http://schemas.openxmlformats.org/officeDocument/2006/relationships/image" Target="media/image2.jpeg"/><Relationship Id="rId61" Type="http://schemas.openxmlformats.org/officeDocument/2006/relationships/hyperlink" Target="https://en.wikipedia.org/wiki/Arabian_Sea" TargetMode="External"/><Relationship Id="rId10" Type="http://schemas.openxmlformats.org/officeDocument/2006/relationships/hyperlink" Target="https://en.wikipedia.org/wiki/Peshawar_valley" TargetMode="External"/><Relationship Id="rId19" Type="http://schemas.openxmlformats.org/officeDocument/2006/relationships/hyperlink" Target="https://en.wikipedia.org/wiki/Indo-Greek_Kingdom" TargetMode="External"/><Relationship Id="rId31" Type="http://schemas.openxmlformats.org/officeDocument/2006/relationships/hyperlink" Target="https://en.wikipedia.org/wiki/Gandhara" TargetMode="External"/><Relationship Id="rId44" Type="http://schemas.openxmlformats.org/officeDocument/2006/relationships/hyperlink" Target="https://en.wikipedia.org/wiki/Persian_language" TargetMode="External"/><Relationship Id="rId52" Type="http://schemas.openxmlformats.org/officeDocument/2006/relationships/hyperlink" Target="https://en.wikipedia.org/wiki/Gandhara" TargetMode="External"/><Relationship Id="rId60" Type="http://schemas.openxmlformats.org/officeDocument/2006/relationships/hyperlink" Target="https://en.wikipedia.org/wiki/Gandhara" TargetMode="External"/><Relationship Id="rId65" Type="http://schemas.openxmlformats.org/officeDocument/2006/relationships/hyperlink" Target="https://en.wikipedia.org/wiki/Alexander_the_Great" TargetMode="External"/><Relationship Id="rId73" Type="http://schemas.openxmlformats.org/officeDocument/2006/relationships/hyperlink" Target="https://en.wikipedia.org/wiki/Balkh" TargetMode="External"/><Relationship Id="rId78" Type="http://schemas.openxmlformats.org/officeDocument/2006/relationships/hyperlink" Target="https://tools.wmflabs.org/geohack/geohack.php?pagename=Taxila&amp;params=33_44_45_N_72_47_15_E_region:PK_type:landmark" TargetMode="External"/><Relationship Id="rId8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en.wikipedia.org/wiki/Pakistan" TargetMode="External"/><Relationship Id="rId14" Type="http://schemas.openxmlformats.org/officeDocument/2006/relationships/hyperlink" Target="https://en.wikipedia.org/wiki/Gandhara" TargetMode="External"/><Relationship Id="rId22" Type="http://schemas.openxmlformats.org/officeDocument/2006/relationships/hyperlink" Target="https://en.wikipedia.org/wiki/Gandhara" TargetMode="External"/><Relationship Id="rId27" Type="http://schemas.openxmlformats.org/officeDocument/2006/relationships/hyperlink" Target="https://en.wikipedia.org/wiki/Silk_Road" TargetMode="External"/><Relationship Id="rId30" Type="http://schemas.openxmlformats.org/officeDocument/2006/relationships/hyperlink" Target="https://en.wikipedia.org/wiki/Swat_valley" TargetMode="External"/><Relationship Id="rId35" Type="http://schemas.openxmlformats.org/officeDocument/2006/relationships/hyperlink" Target="https://en.wikipedia.org/wiki/Ancient_Greek" TargetMode="External"/><Relationship Id="rId43" Type="http://schemas.openxmlformats.org/officeDocument/2006/relationships/hyperlink" Target="https://en.wikipedia.org/wiki/Gandhara" TargetMode="External"/><Relationship Id="rId48" Type="http://schemas.openxmlformats.org/officeDocument/2006/relationships/hyperlink" Target="https://en.wikipedia.org/wiki/Gandhara" TargetMode="External"/><Relationship Id="rId56" Type="http://schemas.openxmlformats.org/officeDocument/2006/relationships/hyperlink" Target="https://en.wikipedia.org/wiki/River_Sutlej" TargetMode="External"/><Relationship Id="rId64" Type="http://schemas.openxmlformats.org/officeDocument/2006/relationships/hyperlink" Target="https://en.wikipedia.org/wiki/Khyber_Pakhtunkhwa" TargetMode="External"/><Relationship Id="rId69" Type="http://schemas.openxmlformats.org/officeDocument/2006/relationships/hyperlink" Target="https://en.wikipedia.org/wiki/Buner" TargetMode="External"/><Relationship Id="rId77" Type="http://schemas.openxmlformats.org/officeDocument/2006/relationships/hyperlink" Target="http://josiah.brown.edu/search~S7?/c2-SIZE+NB992.2.K36+B87+1978/cnb++992.2+k36+b87+1978/-3%2C-1%2C0%2CE/frameset&amp;FF=cnb++992.2+k36+b87+1978&amp;1%2C1%2C" TargetMode="External"/><Relationship Id="rId8" Type="http://schemas.openxmlformats.org/officeDocument/2006/relationships/hyperlink" Target="https://en.wikipedia.org/wiki/Gandhara" TargetMode="External"/><Relationship Id="rId51" Type="http://schemas.openxmlformats.org/officeDocument/2006/relationships/hyperlink" Target="https://en.wikipedia.org/wiki/Kashmir" TargetMode="External"/><Relationship Id="rId72" Type="http://schemas.openxmlformats.org/officeDocument/2006/relationships/hyperlink" Target="https://en.wikipedia.org/wiki/Hindu_Kush"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Hellenistic_period" TargetMode="External"/><Relationship Id="rId17" Type="http://schemas.openxmlformats.org/officeDocument/2006/relationships/hyperlink" Target="https://en.wikipedia.org/wiki/Gandhara" TargetMode="External"/><Relationship Id="rId25" Type="http://schemas.openxmlformats.org/officeDocument/2006/relationships/hyperlink" Target="https://en.wikipedia.org/wiki/Hinduism" TargetMode="External"/><Relationship Id="rId33" Type="http://schemas.openxmlformats.org/officeDocument/2006/relationships/hyperlink" Target="https://en.wikipedia.org/wiki/Old_Persian" TargetMode="External"/><Relationship Id="rId38" Type="http://schemas.openxmlformats.org/officeDocument/2006/relationships/hyperlink" Target="https://en.wikipedia.org/wiki/Atharvaveda" TargetMode="External"/><Relationship Id="rId46" Type="http://schemas.openxmlformats.org/officeDocument/2006/relationships/hyperlink" Target="https://en.wikipedia.org/wiki/Gandhara" TargetMode="External"/><Relationship Id="rId59" Type="http://schemas.openxmlformats.org/officeDocument/2006/relationships/hyperlink" Target="https://en.wikipedia.org/wiki/Cyrus_The_Great" TargetMode="External"/><Relationship Id="rId67" Type="http://schemas.openxmlformats.org/officeDocument/2006/relationships/hyperlink" Target="https://en.wikipedia.org/wiki/Mortimer_Wheeler" TargetMode="External"/><Relationship Id="rId20" Type="http://schemas.openxmlformats.org/officeDocument/2006/relationships/hyperlink" Target="https://en.wikipedia.org/wiki/Greco-Buddhism" TargetMode="External"/><Relationship Id="rId41" Type="http://schemas.openxmlformats.org/officeDocument/2006/relationships/hyperlink" Target="https://en.wikipedia.org/wiki/Classical_Sanskrit" TargetMode="External"/><Relationship Id="rId54" Type="http://schemas.openxmlformats.org/officeDocument/2006/relationships/hyperlink" Target="https://en.wikipedia.org/wiki/River_Chenab" TargetMode="External"/><Relationship Id="rId62" Type="http://schemas.openxmlformats.org/officeDocument/2006/relationships/hyperlink" Target="https://en.wikipedia.org/wiki/Gandhara" TargetMode="External"/><Relationship Id="rId70" Type="http://schemas.openxmlformats.org/officeDocument/2006/relationships/hyperlink" Target="https://en.wikipedia.org/wiki/Kohistan_District,_Pakistan" TargetMode="External"/><Relationship Id="rId75" Type="http://schemas.openxmlformats.org/officeDocument/2006/relationships/hyperlink" Target="https://en.wikipedia.org/wiki/Sindh" TargetMode="Externa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s://en.wikipedia.org/wiki/Rigveda" TargetMode="External"/><Relationship Id="rId23" Type="http://schemas.openxmlformats.org/officeDocument/2006/relationships/hyperlink" Target="https://en.wikipedia.org/wiki/Bactria" TargetMode="External"/><Relationship Id="rId28" Type="http://schemas.openxmlformats.org/officeDocument/2006/relationships/hyperlink" Target="https://en.wikipedia.org/wiki/Islam" TargetMode="External"/><Relationship Id="rId36" Type="http://schemas.openxmlformats.org/officeDocument/2006/relationships/hyperlink" Target="https://en.wikipedia.org/wiki/List_of_Rigvedic_tribes" TargetMode="External"/><Relationship Id="rId49" Type="http://schemas.openxmlformats.org/officeDocument/2006/relationships/hyperlink" Target="https://en.wikipedia.org/wiki/Bactria" TargetMode="External"/><Relationship Id="rId57" Type="http://schemas.openxmlformats.org/officeDocument/2006/relationships/hyperlink" Target="https://en.wikipedia.org/wiki/Khyber_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2018-07-07T21:13:00Z</dcterms:created>
  <dcterms:modified xsi:type="dcterms:W3CDTF">2018-07-07T21:13:00Z</dcterms:modified>
</cp:coreProperties>
</file>