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327" w:leader="none"/>
        </w:tabs>
        <w:rPr/>
      </w:pPr>
      <w:r>
        <w:rPr/>
        <w:t>A000-Asia-Harappa-Figure-Female-Bead Necklace, Headdress-Terra cotta-2000 BCE</w:t>
      </w:r>
    </w:p>
    <w:p>
      <w:pPr>
        <w:pStyle w:val="Normal"/>
        <w:tabs>
          <w:tab w:val="clear" w:pos="720"/>
          <w:tab w:val="left" w:pos="6327" w:leader="none"/>
        </w:tabs>
        <w:rPr/>
      </w:pPr>
      <w:r>
        <w:rPr/>
        <w:drawing>
          <wp:inline distT="0" distB="0" distL="0" distR="0">
            <wp:extent cx="1629410" cy="40538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327" w:leader="none"/>
        </w:tabs>
        <w:rPr/>
      </w:pPr>
      <w:r>
        <w:rPr/>
        <w:drawing>
          <wp:inline distT="0" distB="0" distL="0" distR="0">
            <wp:extent cx="1671320" cy="22955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8599170" cy="27889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4" r="-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7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0620375" cy="3962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327" w:leader="none"/>
        </w:tabs>
        <w:rPr/>
      </w:pPr>
      <w:r>
        <w:rPr/>
        <w:drawing>
          <wp:inline distT="0" distB="0" distL="0" distR="0">
            <wp:extent cx="10582275" cy="40100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2018-08-13T07:24:00Z</dcterms:created>
  <dc:creator>owner</dc:creator>
  <dc:description/>
  <cp:keywords/>
  <dc:language>en-US</dc:language>
  <cp:lastModifiedBy>murcott</cp:lastModifiedBy>
  <dcterms:modified xsi:type="dcterms:W3CDTF">2018-08-13T07:24:00Z</dcterms:modified>
  <cp:revision>2</cp:revision>
  <dc:subject/>
  <dc:title>Dis-Asia-Harappa-Figure-Female</dc:title>
</cp:coreProperties>
</file>