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A000-Asia-Nepal-Kathmandu-Yaksi with Bird-Newari Statue-Wood-18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/>
      </w:pPr>
      <w:r>
        <w:rPr/>
        <w:drawing>
          <wp:inline distT="0" distB="0" distL="0" distR="0">
            <wp:extent cx="1932940" cy="410654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3" t="-6" r="-1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211580" cy="402717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1" t="-6" r="-21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196975" cy="406781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1" t="-6" r="-21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97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643380" cy="398272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5" t="-6" r="-1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A000-Asia-Nepal-Kathmandu-Yaksi with Bird-Newari Statue-Wood-18th c</w:t>
      </w:r>
    </w:p>
    <w:p>
      <w:pPr>
        <w:pStyle w:val="Normal"/>
        <w:rPr/>
      </w:pPr>
      <w:r>
        <w:rPr>
          <w:rStyle w:val="StrongEmphasis"/>
        </w:rPr>
        <w:t>Case No.: 3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>
          <w:b/>
          <w:b/>
        </w:rPr>
      </w:pPr>
      <w:r>
        <w:rPr>
          <w:b/>
        </w:rPr>
        <w:t xml:space="preserve">Formal Label: </w:t>
      </w:r>
      <w:r>
        <w:rPr/>
        <w:t>Asia-Nepal-Kathmandu-Yaksi with Bird-Newari Statue-Wood-18th c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/>
      </w:pPr>
      <w:r>
        <w:rPr/>
        <w:t>This is a traditional Yaksi holding a bird in her right hand illustrative of beckoning fertility. Probably from a window in a Newari home in Kathmandu valley. She is naked in her genital area, presumably an allusion to fertility.</w:t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>Date or Time Horizon: 18</w:t>
      </w:r>
      <w:r>
        <w:rPr>
          <w:b/>
          <w:vertAlign w:val="superscript"/>
        </w:rPr>
        <w:t>th</w:t>
      </w:r>
      <w:r>
        <w:rPr>
          <w:b/>
        </w:rPr>
        <w:t xml:space="preserve"> c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  <w:r>
        <w:rPr/>
        <w:t>Kathmandu Valley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>Medium: iron wood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</w:p>
    <w:p>
      <w:pPr>
        <w:pStyle w:val="Normal"/>
        <w:rPr>
          <w:b/>
          <w:b/>
        </w:rPr>
      </w:pPr>
      <w:r>
        <w:rPr>
          <w:b/>
        </w:rPr>
        <w:t>Condition: original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Heading1"/>
        <w:rPr>
          <w:b w:val="false"/>
          <w:b w:val="false"/>
        </w:rPr>
      </w:pPr>
      <w:r>
        <w:rPr>
          <w:b w:val="false"/>
        </w:rPr>
      </w:r>
    </w:p>
    <w:p>
      <w:pPr>
        <w:pStyle w:val="Heading1"/>
        <w:rPr/>
      </w:pPr>
      <w:r>
        <w:rPr/>
        <w:t xml:space="preserve"> </w:t>
      </w:r>
      <w:r>
        <w:rPr/>
        <w:t>wood statue from Nepal, Kathmandu, Newari woman holding bird, fertility</w:t>
      </w:r>
    </w:p>
    <w:p>
      <w:pPr>
        <w:pStyle w:val="Normal"/>
        <w:rPr>
          <w:rFonts w:ascii="Arial" w:hAnsi="Arial" w:cs="Arial"/>
          <w:sz w:val="27"/>
          <w:szCs w:val="27"/>
        </w:rPr>
      </w:pPr>
      <w:r>
        <w:rPr>
          <w:rFonts w:cs="Arial" w:ascii="Arial" w:hAnsi="Arial"/>
          <w:sz w:val="27"/>
          <w:szCs w:val="27"/>
        </w:rPr>
        <w:t>Late 18th century statue from a window in Kathmandu.  Very heavy wood.  Two old, very minor repairs. Otherwise, in fine condition. 12 inches high. 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2018-07-26T06:25:00Z</dcterms:created>
  <dc:creator>owner</dc:creator>
  <dc:description/>
  <cp:keywords/>
  <dc:language>en-US</dc:language>
  <cp:lastModifiedBy>Ralph Coffman</cp:lastModifiedBy>
  <dcterms:modified xsi:type="dcterms:W3CDTF">2018-07-26T06:25:00Z</dcterms:modified>
  <cp:revision>2</cp:revision>
  <dc:subject/>
  <dc:title>Dis-Asia-Nepal-statue</dc:title>
</cp:coreProperties>
</file>