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AD27" w14:textId="77777777" w:rsidR="002C259D" w:rsidRDefault="00FF7D7E">
      <w:pPr>
        <w:rPr>
          <w:rFonts w:ascii="Times" w:hAnsi="Times" w:cs="Times"/>
        </w:rPr>
      </w:pPr>
      <w:r>
        <w:rPr>
          <w:rFonts w:ascii="Times" w:hAnsi="Times" w:cs="Times"/>
        </w:rPr>
        <w:t>ME-Eye Idol-Bell-shaped body</w:t>
      </w:r>
    </w:p>
    <w:p w14:paraId="26436E89" w14:textId="77777777" w:rsidR="002C259D" w:rsidRDefault="00FF7D7E">
      <w:r>
        <w:rPr>
          <w:rFonts w:ascii="Times" w:hAnsi="Times" w:cs="Times"/>
        </w:rPr>
        <w:br/>
      </w:r>
      <w:r>
        <w:t xml:space="preserve">SYRIAN WHITE STONE SPECTACLE IDOL </w:t>
      </w:r>
      <w:r>
        <w:br/>
        <w:t xml:space="preserve">TELL BRAK, CIRCA 4TH MILLENNIUM B.C. </w:t>
      </w:r>
    </w:p>
    <w:p w14:paraId="03F44E8C" w14:textId="77777777" w:rsidR="002C259D" w:rsidRDefault="00FF7D7E">
      <w:pPr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Dimensions- </w:t>
      </w:r>
      <w:r>
        <w:rPr>
          <w:rFonts w:ascii="Times" w:hAnsi="Times" w:cs="Times"/>
          <w:b/>
          <w:bCs/>
        </w:rPr>
        <w:t xml:space="preserve">3 3/8 inches high (8.3 </w:t>
      </w:r>
      <w:proofErr w:type="spellStart"/>
      <w:r>
        <w:rPr>
          <w:rFonts w:ascii="Times" w:hAnsi="Times" w:cs="Times"/>
          <w:b/>
          <w:bCs/>
        </w:rPr>
        <w:t>cms</w:t>
      </w:r>
      <w:proofErr w:type="spellEnd"/>
      <w:r>
        <w:rPr>
          <w:rFonts w:ascii="Times" w:hAnsi="Times" w:cs="Times"/>
          <w:b/>
          <w:bCs/>
        </w:rPr>
        <w:t>).</w:t>
      </w:r>
      <w:r>
        <w:br/>
        <w:t>With bell-shaped body surmounted by two circular perforated 'eyes'</w:t>
      </w:r>
      <w:r>
        <w:rPr>
          <w:rFonts w:ascii="Times" w:hAnsi="Times" w:cs="Times"/>
        </w:rPr>
        <w:br/>
        <w:t xml:space="preserve">Provenance- </w:t>
      </w:r>
      <w:r>
        <w:rPr>
          <w:rFonts w:ascii="Times" w:hAnsi="Times" w:cs="Times"/>
          <w:b/>
          <w:bCs/>
        </w:rPr>
        <w:t xml:space="preserve">Ex. Early European </w:t>
      </w:r>
      <w:r>
        <w:rPr>
          <w:rFonts w:ascii="Times" w:hAnsi="Times" w:cs="Times"/>
          <w:b/>
          <w:bCs/>
        </w:rPr>
        <w:t xml:space="preserve">Private Collection, now </w:t>
      </w:r>
      <w:proofErr w:type="spellStart"/>
      <w:r>
        <w:rPr>
          <w:rFonts w:ascii="Times" w:hAnsi="Times" w:cs="Times"/>
          <w:b/>
          <w:bCs/>
        </w:rPr>
        <w:t>Atlantika</w:t>
      </w:r>
      <w:proofErr w:type="spellEnd"/>
      <w:r>
        <w:rPr>
          <w:rFonts w:ascii="Times" w:hAnsi="Times" w:cs="Times"/>
        </w:rPr>
        <w:br/>
      </w:r>
      <w:r>
        <w:rPr>
          <w:rFonts w:ascii="Times" w:hAnsi="Times" w:cs="Times"/>
        </w:rPr>
        <w:br/>
      </w:r>
    </w:p>
    <w:p w14:paraId="4E75FCFE" w14:textId="77777777" w:rsidR="002C259D" w:rsidRDefault="00FF7D7E">
      <w:r>
        <w:rPr>
          <w:noProof/>
        </w:rPr>
        <w:drawing>
          <wp:inline distT="0" distB="0" distL="0" distR="0" wp14:anchorId="696DA276" wp14:editId="2DFE8613">
            <wp:extent cx="3117215" cy="45656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A4E63" wp14:editId="414DEA61">
            <wp:extent cx="3153410" cy="45339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597" w14:textId="77777777" w:rsidR="002C259D" w:rsidRDefault="002C259D">
      <w:pPr>
        <w:jc w:val="center"/>
      </w:pPr>
    </w:p>
    <w:p w14:paraId="44E6E91D" w14:textId="77777777" w:rsidR="002C259D" w:rsidRDefault="002C259D">
      <w:pPr>
        <w:jc w:val="center"/>
      </w:pPr>
    </w:p>
    <w:p w14:paraId="6989CD68" w14:textId="77777777" w:rsidR="002C259D" w:rsidRDefault="00FF7D7E">
      <w:pPr>
        <w:jc w:val="center"/>
      </w:pPr>
      <w:r>
        <w:rPr>
          <w:noProof/>
        </w:rPr>
        <w:lastRenderedPageBreak/>
        <w:drawing>
          <wp:inline distT="0" distB="0" distL="0" distR="0" wp14:anchorId="652570D7" wp14:editId="6866CDA2">
            <wp:extent cx="4751705" cy="582422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00BF" w14:textId="77777777" w:rsidR="002C259D" w:rsidRDefault="00FF7D7E">
      <w:r>
        <w:t xml:space="preserve">A SYRIAN WHITE STONE SPECTACLE IDOL </w:t>
      </w:r>
      <w:r>
        <w:br/>
        <w:t xml:space="preserve">TELL BRAK, CIRCA 4TH MILLENNIUM B.C. </w:t>
      </w:r>
      <w:r>
        <w:br/>
        <w:t xml:space="preserve">With bell-shaped body surmounted by two circular perforated 'eyes' </w:t>
      </w:r>
      <w:r>
        <w:br/>
        <w:t xml:space="preserve">2 1/8 in. (5.3 cm.) high </w:t>
      </w:r>
    </w:p>
    <w:p w14:paraId="3D1B83CB" w14:textId="77777777" w:rsidR="002C259D" w:rsidRDefault="00FF7D7E">
      <w:r>
        <w:t>Provenance: Gawain McKinley collection, acqu</w:t>
      </w:r>
      <w:r>
        <w:t xml:space="preserve">ired prior to 1996, Christies'. </w:t>
      </w:r>
    </w:p>
    <w:p w14:paraId="3EC0118A" w14:textId="70C98A49" w:rsidR="002C259D" w:rsidRDefault="00FF7D7E" w:rsidP="00FF7D7E">
      <w:r>
        <w:t>Price Realized: £8,125 ($12,927)</w:t>
      </w:r>
    </w:p>
    <w:sectPr w:rsidR="002C259D">
      <w:pgSz w:w="12240" w:h="15840"/>
      <w:pgMar w:top="576" w:right="576" w:bottom="576" w:left="1152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20B0604020202020204"/>
    <w:charset w:val="8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07D89"/>
    <w:multiLevelType w:val="multilevel"/>
    <w:tmpl w:val="8E4099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59D"/>
    <w:rsid w:val="002C259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2C9DD"/>
  <w15:docId w15:val="{4374198E-B6FB-CB4E-8FC4-06F67F39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erdetailsalignprinterversion">
    <w:name w:val="orderdetails_alignprinterversion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mbg-nw">
    <w:name w:val="mbg-nw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StrongEmphasis">
    <w:name w:val="Strong Emphasis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2020-07-07T17:42:00Z</dcterms:created>
  <dcterms:modified xsi:type="dcterms:W3CDTF">2020-07-07T17:43:00Z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2013-02-28T06:57:00Z</dcterms:created>
  <dc:creator>USER</dc:creator>
  <dc:description/>
  <dc:language>en-US</dc:language>
  <cp:lastModifiedBy>USER</cp:lastModifiedBy>
  <cp:lastPrinted>2013-02-28T07:11:00Z</cp:lastPrinted>
  <dcterms:modified xsi:type="dcterms:W3CDTF">2013-02-28T12:50:00Z</dcterms:modified>
  <cp:revision>4</cp:revision>
  <dc:subject/>
  <dc:title>ME-Eye Idol-4</dc:title>
</cp:coreProperties>
</file>