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DIS-Asia-Gandhara-Buddha Head</w:t>
      </w:r>
    </w:p>
    <w:p>
      <w:pPr>
        <w:pStyle w:val="Normal"/>
        <w:rPr/>
      </w:pPr>
      <w:r>
        <w:rPr/>
        <w:drawing>
          <wp:inline distT="0" distB="0" distL="0" distR="0">
            <wp:extent cx="4572635" cy="6095365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572000" cy="60960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drawing>
          <wp:inline distT="0" distB="0" distL="0" distR="0">
            <wp:extent cx="4572000" cy="6096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635" cy="6095365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10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11" w:tgtFrame="_blank">
        <w:r>
          <w:rPr>
            <w:rStyle w:val="InternetLink"/>
          </w:rPr>
          <w:t>345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Thursday, Feb 11,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29,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7500" cy="3810000"/>
            <wp:effectExtent l="0" t="0" r="0" b="0"/>
            <wp:docPr id="9" name="12180586687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180586687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3" w:tgtFrame="_blank">
        <w:r>
          <w:rPr>
            <w:rStyle w:val="InternetLink"/>
          </w:rPr>
          <w:t>Ancient Large Teracotta Buddha Head Gandhara/Gandharan C.300 AD #895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$275.00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121805866879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hyperlink" Target="http://myworld.ebay.com/sak2014*14" TargetMode="External"/><Relationship Id="rId11" Type="http://schemas.openxmlformats.org/officeDocument/2006/relationships/hyperlink" Target="http://feedback.ebay.com/ws/eBayISAPI.dll?ViewFeedback&amp;userid=sak2014*14" TargetMode="External"/><Relationship Id="rId12" Type="http://schemas.openxmlformats.org/officeDocument/2006/relationships/image" Target="media/image9.jpeg"/><Relationship Id="rId13" Type="http://schemas.openxmlformats.org/officeDocument/2006/relationships/hyperlink" Target="http://www.ebay.com/itm/121805866879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2016-01-23T07:15:00Z</dcterms:created>
  <dc:creator>owner</dc:creator>
  <dc:description/>
  <dc:language>en-US</dc:language>
  <cp:lastModifiedBy>owner</cp:lastModifiedBy>
  <dcterms:modified xsi:type="dcterms:W3CDTF">2016-01-23T10:39:00Z</dcterms:modified>
  <cp:revision>2</cp:revision>
  <dc:subject/>
  <dc:title>DIS-Asia-Ganhara-Buddha Head</dc:title>
</cp:coreProperties>
</file>