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DIS-Asia-Indus-Bowl-Fish design</w:t>
      </w:r>
    </w:p>
    <w:p>
      <w:pPr>
        <w:pStyle w:val="Heading1"/>
        <w:rPr/>
      </w:pPr>
      <w:r>
        <w:rPr/>
        <w:drawing>
          <wp:inline distT="0" distB="0" distL="0" distR="0">
            <wp:extent cx="2964815" cy="2407285"/>
            <wp:effectExtent l="0" t="0" r="0" b="0"/>
            <wp:docPr id="1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042285" cy="2562225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2941320" cy="2945130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indus valley zoomorphic bowl c.3300-1300BC </w:t>
        <w:br/>
        <w:br/>
        <w:t xml:space="preserve">•Indus valley bowl </w:t>
        <w:br/>
        <w:t xml:space="preserve">•Bronze age period circa 3300-1300 BC </w:t>
        <w:br/>
        <w:t xml:space="preserve">•Painted Zoomorphic fish design </w:t>
        <w:br/>
        <w:t xml:space="preserve">•Excellent condition </w:t>
        <w:br/>
        <w:br/>
        <w:t xml:space="preserve">Dimensions </w:t>
        <w:br/>
        <w:t xml:space="preserve">Height: 6.2cm </w:t>
        <w:br/>
        <w:t xml:space="preserve">Width: 8.9cm (top rim) </w:t>
        <w:br/>
        <w:t xml:space="preserve">Weight: 126.1g </w:t>
      </w:r>
    </w:p>
    <w:p>
      <w:pPr>
        <w:pStyle w:val="Heading1"/>
        <w:rPr/>
      </w:pPr>
      <w:r>
        <w:rPr/>
        <w:t>sPšo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sussex-antiquiti...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2029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May 20,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May 31,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2500" cy="4714875"/>
            <wp:effectExtent l="0" t="0" r="0" b="0"/>
            <wp:docPr id="4" name="16205758758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05758758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8" w:tgtFrame="_blank">
        <w:r>
          <w:rPr>
            <w:rStyle w:val="InternetLink"/>
          </w:rPr>
          <w:t xml:space="preserve">Beautiful Ancient bronze age indus valley zoomorphic fish bowl c.3300-1300BC </w:t>
        </w:r>
      </w:hyperlink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40.00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162057587586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8" w:after="38"/>
        <w:rPr/>
      </w:pPr>
      <w:r>
        <w:rPr/>
        <w:drawing>
          <wp:inline distT="0" distB="0" distL="0" distR="0">
            <wp:extent cx="5080000" cy="3810000"/>
            <wp:effectExtent l="0" t="0" r="0" b="0"/>
            <wp:docPr id="5" name="15156982436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56982436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0" w:tgtFrame="_blank">
        <w:r>
          <w:rPr>
            <w:rStyle w:val="InternetLink"/>
          </w:rPr>
          <w:t>Ancient Roman Votive patterned Lead Mirror 2-4th Century AD</w:t>
        </w:r>
      </w:hyperlink>
      <w:r>
        <w:rPr/>
        <w:t xml:space="preserve"> </w:t>
      </w:r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30.00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151569824365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8" w:after="38"/>
        <w:rPr/>
      </w:pPr>
      <w:r>
        <w:rPr/>
        <w:drawing>
          <wp:inline distT="0" distB="0" distL="0" distR="0">
            <wp:extent cx="2752725" cy="4762500"/>
            <wp:effectExtent l="0" t="0" r="0" b="0"/>
            <wp:docPr id="6" name="15207614422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207614422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2" w:tgtFrame="_blank">
        <w:r>
          <w:rPr>
            <w:rStyle w:val="InternetLink"/>
          </w:rPr>
          <w:t xml:space="preserve">Rare Ancient bronze age indus valley fertility idol c.3300-1300BC </w:t>
        </w:r>
      </w:hyperlink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110.00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152076144221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180.00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GBP 29.85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Ngbindingordertotalcost"/>
        </w:rPr>
        <w:t>GBP 209.85</w:t>
      </w:r>
      <w:r>
        <w:rPr/>
        <w:t xml:space="preserve"> </w:t>
      </w:r>
    </w:p>
    <w:p>
      <w:pPr>
        <w:pStyle w:val="Normal"/>
        <w:spacing w:before="75" w:after="225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May 11,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May 11,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myworld.ebay.com/sussex-antiquities" TargetMode="External"/><Relationship Id="rId6" Type="http://schemas.openxmlformats.org/officeDocument/2006/relationships/hyperlink" Target="http://feedback.ebay.com/ws/eBayISAPI.dll?ViewFeedback&amp;userid=sussex-antiquities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62057587586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151569824365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152076144221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2016-05-11T10:04:00Z</dcterms:created>
  <dc:creator>owner</dc:creator>
  <dc:description/>
  <dc:language>en-US</dc:language>
  <cp:lastModifiedBy>owner</cp:lastModifiedBy>
  <dcterms:modified xsi:type="dcterms:W3CDTF">2016-05-11T11:44:00Z</dcterms:modified>
  <cp:revision>5</cp:revision>
  <dc:subject/>
  <dc:title>DIS-Asia-Indus-Bowl-Fish design</dc:title>
</cp:coreProperties>
</file>