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1C" w:rsidRDefault="00CB381C" w:rsidP="00CB381C">
      <w:bookmarkStart w:id="0" w:name="_GoBack"/>
      <w:r>
        <w:t>A000-Asia-China-</w:t>
      </w:r>
      <w:r w:rsidRPr="00DB6D5A">
        <w:t>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r>
        <w:t>-4.5 in</w:t>
      </w:r>
    </w:p>
    <w:bookmarkEnd w:id="0"/>
    <w:p w:rsidR="00CB381C" w:rsidRDefault="00CB381C" w:rsidP="00CB381C">
      <w:r>
        <w:fldChar w:fldCharType="begin"/>
      </w:r>
      <w:r w:rsidR="002429BC">
        <w:instrText xml:space="preserve"> INCLUDEPICTURE "G:\\Atlantica Central Data\\Local Settings\\Temp\\scl5.jpg" \* MERGEFORMAT </w:instrText>
      </w:r>
      <w:r>
        <w:fldChar w:fldCharType="separate"/>
      </w:r>
      <w:r w:rsidR="002429BC">
        <w:fldChar w:fldCharType="begin"/>
      </w:r>
      <w:r w:rsidR="002429BC">
        <w:instrText xml:space="preserve"> </w:instrText>
      </w:r>
      <w:r w:rsidR="002429BC">
        <w:instrText>INCLUDEPICTURE  "G:\\Atlantica Central Data\\Local Settings\\Temp\\scl5.jpg" \* MERGEFORMATINET</w:instrText>
      </w:r>
      <w:r w:rsidR="002429BC">
        <w:instrText xml:space="preserve"> </w:instrText>
      </w:r>
      <w:r w:rsidR="002429BC">
        <w:fldChar w:fldCharType="separate"/>
      </w:r>
      <w:r w:rsidR="002429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pt;height:448pt">
            <v:imagedata r:id="rId4" r:href="rId5"/>
          </v:shape>
        </w:pict>
      </w:r>
      <w:r w:rsidR="002429BC">
        <w:fldChar w:fldCharType="end"/>
      </w:r>
      <w:r>
        <w:fldChar w:fldCharType="end"/>
      </w:r>
      <w:r>
        <w:fldChar w:fldCharType="begin"/>
      </w:r>
      <w:r w:rsidR="002429BC">
        <w:instrText xml:space="preserve"> INCLUDEPICTURE "G:\\Atlantica Central Data\\Local Settings\\Temp\\scl3.jpg" \* MERGEFORMAT </w:instrText>
      </w:r>
      <w:r>
        <w:fldChar w:fldCharType="separate"/>
      </w:r>
      <w:r w:rsidR="002429BC">
        <w:fldChar w:fldCharType="begin"/>
      </w:r>
      <w:r w:rsidR="002429BC">
        <w:instrText xml:space="preserve"> </w:instrText>
      </w:r>
      <w:r w:rsidR="002429BC">
        <w:instrText>INCLUDEPICTURE  "G:\\Atlantica Central Data\\Local Settings\\Temp\\scl3.jpg" \* MERGEFORMATINET</w:instrText>
      </w:r>
      <w:r w:rsidR="002429BC">
        <w:instrText xml:space="preserve"> </w:instrText>
      </w:r>
      <w:r w:rsidR="002429BC">
        <w:fldChar w:fldCharType="separate"/>
      </w:r>
      <w:r w:rsidR="002429BC">
        <w:pict>
          <v:shape id="_x0000_i1026" type="#_x0000_t75" alt="" style="width:181.5pt;height:449pt">
            <v:imagedata r:id="rId6" r:href="rId7"/>
          </v:shape>
        </w:pict>
      </w:r>
      <w:r w:rsidR="002429BC">
        <w:fldChar w:fldCharType="end"/>
      </w:r>
      <w:r>
        <w:fldChar w:fldCharType="end"/>
      </w:r>
    </w:p>
    <w:p w:rsidR="00CB381C" w:rsidRDefault="00CB381C" w:rsidP="00CB381C">
      <w:r>
        <w:lastRenderedPageBreak/>
        <w:fldChar w:fldCharType="begin"/>
      </w:r>
      <w:r>
        <w:instrText xml:space="preserve"> INCLUDEPICTURE "http://i.ebayimg.com/t/Neolithic-Hongshan-Culture-Jade-Awesome-Pig-Dragon-Medium-Size-Statue-Carving-SS-/00/s/MTE1NFgxMjAw/z/1vwAAOxyIYhSXLqz/$T2eC16J,%21yoFIewVbMioBS%28Lqycy-w%7E%7E60_57.JPG" \* MERGEFORMATINET </w:instrText>
      </w:r>
      <w:r>
        <w:fldChar w:fldCharType="separate"/>
      </w:r>
      <w:r w:rsidR="002429BC">
        <w:fldChar w:fldCharType="begin"/>
      </w:r>
      <w:r w:rsidR="002429BC">
        <w:instrText xml:space="preserve"> </w:instrText>
      </w:r>
      <w:r w:rsidR="002429BC">
        <w:instrText>INCLUDEPICTURE  "http://i.ebayimg.com/t/Neolithic-Hongshan-Culture-Jade-Awesome-Pig-Dragon-Medium-Si</w:instrText>
      </w:r>
      <w:r w:rsidR="002429BC">
        <w:instrText>ze-Statue-Carving-SS-/00/s/MTE1NFgxMjAw/z/1vwAAOxyIYhSXLqz/$T2eC16J,!yoFIewVbMioBS(Lqycy-w~~60_57.JPG" \* MERGEFORMATINET</w:instrText>
      </w:r>
      <w:r w:rsidR="002429BC">
        <w:instrText xml:space="preserve"> </w:instrText>
      </w:r>
      <w:r w:rsidR="002429BC">
        <w:fldChar w:fldCharType="separate"/>
      </w:r>
      <w:r w:rsidR="002429BC">
        <w:pict>
          <v:shape id="en_img_id" o:spid="_x0000_i1027" type="#_x0000_t75" alt="" style="width:516pt;height:496.5pt">
            <v:imagedata r:id="rId8" r:href="rId9"/>
          </v:shape>
        </w:pict>
      </w:r>
      <w:r w:rsidR="002429BC">
        <w:fldChar w:fldCharType="end"/>
      </w:r>
      <w:r>
        <w:fldChar w:fldCharType="end"/>
      </w:r>
    </w:p>
    <w:p w:rsidR="00CB381C" w:rsidRDefault="00CB381C" w:rsidP="00CB381C">
      <w:r>
        <w:t xml:space="preserve">Figs. 1-3. </w:t>
      </w:r>
      <w:r w:rsidRPr="00DB6D5A">
        <w:t>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r>
        <w:t>-4.5 in</w:t>
      </w:r>
    </w:p>
    <w:p w:rsidR="00CB381C" w:rsidRDefault="00CB381C" w:rsidP="00CB381C">
      <w:pPr>
        <w:rPr>
          <w:rStyle w:val="Strong"/>
        </w:rPr>
      </w:pPr>
      <w:r>
        <w:rPr>
          <w:rStyle w:val="Strong"/>
        </w:rPr>
        <w:t>Case no.: 5</w:t>
      </w:r>
    </w:p>
    <w:p w:rsidR="00CB381C" w:rsidRDefault="00CB381C" w:rsidP="00CB381C">
      <w:pPr>
        <w:rPr>
          <w:rStyle w:val="Strong"/>
        </w:rPr>
      </w:pPr>
      <w:r>
        <w:rPr>
          <w:rStyle w:val="Strong"/>
        </w:rPr>
        <w:t>Accession Number: A000</w:t>
      </w:r>
    </w:p>
    <w:p w:rsidR="00CB381C" w:rsidRDefault="00CB381C" w:rsidP="00CB381C">
      <w:r w:rsidRPr="00DB6D5A">
        <w:t>Formal Label: 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r>
        <w:t>-8.5 in</w:t>
      </w:r>
    </w:p>
    <w:p w:rsidR="00CB381C" w:rsidRDefault="00CB381C" w:rsidP="00CB381C">
      <w:pPr>
        <w:rPr>
          <w:b/>
          <w:bCs/>
        </w:rPr>
      </w:pPr>
      <w:r w:rsidRPr="00ED4BF3">
        <w:rPr>
          <w:b/>
          <w:bCs/>
        </w:rPr>
        <w:t>Display Description:</w:t>
      </w:r>
    </w:p>
    <w:p w:rsidR="00CB381C" w:rsidRDefault="00CB381C" w:rsidP="00CB381C">
      <w:pPr>
        <w:ind w:firstLine="720"/>
      </w:pPr>
      <w:r>
        <w:t>This Hongshan Pig-dragon jade carving from Liaoning (</w:t>
      </w:r>
      <w:r w:rsidRPr="002D762E">
        <w:rPr>
          <w:rStyle w:val="shorttext"/>
          <w:rFonts w:hint="eastAsia"/>
          <w:lang w:eastAsia="zh-TW"/>
        </w:rPr>
        <w:t>紅山</w:t>
      </w:r>
      <w:r>
        <w:rPr>
          <w:rStyle w:val="shorttext"/>
          <w:rFonts w:ascii="MS Mincho" w:eastAsia="DengXian" w:hAnsi="MS Mincho" w:cs="MS Mincho" w:hint="eastAsia"/>
        </w:rPr>
        <w:t>-</w:t>
      </w:r>
      <w:r>
        <w:rPr>
          <w:rFonts w:ascii="MS Mincho" w:eastAsia="MS Mincho" w:hAnsi="MS Mincho" w:cs="MS Mincho" w:hint="eastAsia"/>
          <w:lang w:eastAsia="zh-TW"/>
        </w:rPr>
        <w:t>玉</w:t>
      </w:r>
      <w:r>
        <w:rPr>
          <w:rFonts w:hint="eastAsia"/>
          <w:lang w:eastAsia="zh-TW"/>
        </w:rPr>
        <w:t>--</w:t>
      </w:r>
      <w:r>
        <w:rPr>
          <w:rFonts w:ascii="MS Mincho" w:eastAsia="MS Mincho" w:hAnsi="MS Mincho" w:cs="MS Mincho" w:hint="eastAsia"/>
          <w:lang w:eastAsia="zh-TW"/>
        </w:rPr>
        <w:t>豬頭龍</w:t>
      </w:r>
      <w:r>
        <w:rPr>
          <w:rFonts w:hint="eastAsia"/>
          <w:lang w:eastAsia="zh-TW"/>
        </w:rPr>
        <w:t>--</w:t>
      </w:r>
      <w:r>
        <w:rPr>
          <w:rFonts w:ascii="MS Mincho" w:eastAsia="MS Mincho" w:hAnsi="MS Mincho" w:cs="MS Mincho" w:hint="eastAsia"/>
          <w:lang w:eastAsia="zh-TW"/>
        </w:rPr>
        <w:t>建平</w:t>
      </w:r>
      <w:r>
        <w:rPr>
          <w:rFonts w:hint="eastAsia"/>
          <w:lang w:eastAsia="zh-TW"/>
        </w:rPr>
        <w:t>--</w:t>
      </w:r>
      <w:r>
        <w:rPr>
          <w:rFonts w:ascii="MS Mincho" w:eastAsia="MS Mincho" w:hAnsi="MS Mincho" w:cs="MS Mincho" w:hint="eastAsia"/>
          <w:lang w:eastAsia="zh-TW"/>
        </w:rPr>
        <w:t>遼寧</w:t>
      </w:r>
      <w:r>
        <w:rPr>
          <w:rFonts w:ascii="MS Mincho" w:eastAsia="PMingLiU" w:hAnsi="MS Mincho" w:cs="MS Mincho" w:hint="eastAsia"/>
          <w:lang w:eastAsia="zh-TW"/>
        </w:rPr>
        <w:t>)</w:t>
      </w:r>
      <w:r w:rsidRPr="00E35D02">
        <w:t xml:space="preserve">is a </w:t>
      </w:r>
      <w:r>
        <w:t xml:space="preserve">zoomorphic, figurine with a pig-like snout and pointed ears on an elongated, "suggestively fetal” or serpentine, limbless body, coiled around a central axis (see </w:t>
      </w:r>
      <w:r w:rsidRPr="00966F8E">
        <w:rPr>
          <w:rStyle w:val="HTMLCite"/>
          <w:i w:val="0"/>
        </w:rPr>
        <w:t>Childs-Johnson</w:t>
      </w:r>
      <w:r>
        <w:rPr>
          <w:rStyle w:val="HTMLCite"/>
          <w:i w:val="0"/>
        </w:rPr>
        <w:t xml:space="preserve"> </w:t>
      </w:r>
      <w:r w:rsidRPr="00966F8E">
        <w:rPr>
          <w:rStyle w:val="HTMLCite"/>
          <w:i w:val="0"/>
        </w:rPr>
        <w:t>1991</w:t>
      </w:r>
      <w:r>
        <w:rPr>
          <w:rStyle w:val="HTMLCite"/>
          <w:i w:val="0"/>
        </w:rPr>
        <w:t>).</w:t>
      </w:r>
      <w:r>
        <w:t xml:space="preserve"> Early Hongshan pig-dragon jade carvings (ca 5000 BCE) have stout, pig-like bodies, while later Hongshan examples (ca 3000 BCE) have slender, serpentine bodies. Since pig-dragon jade carvings have been excavated as Hongshan </w:t>
      </w:r>
      <w:r w:rsidRPr="008E7B99">
        <w:t>grave goods</w:t>
      </w:r>
      <w:r>
        <w:t xml:space="preserve"> (</w:t>
      </w:r>
      <w:r>
        <w:rPr>
          <w:rStyle w:val="reference-text"/>
        </w:rPr>
        <w:t>Howard 2006)</w:t>
      </w:r>
      <w: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rsidR="00CB381C" w:rsidRPr="00594734" w:rsidRDefault="00CB381C" w:rsidP="00CB381C">
      <w:pPr>
        <w:ind w:firstLine="720"/>
        <w:rPr>
          <w:b/>
          <w:bCs/>
        </w:rPr>
      </w:pPr>
      <w:r>
        <w:lastRenderedPageBreak/>
        <w:t xml:space="preserve">The Shang (ca 2000 BCE) written sign for a dragon </w:t>
      </w:r>
      <w:r w:rsidRPr="00697FA3">
        <w:rPr>
          <w:noProof/>
          <w:lang w:eastAsia="en-US"/>
        </w:rPr>
        <w:drawing>
          <wp:inline distT="0" distB="0" distL="0" distR="0">
            <wp:extent cx="262890" cy="2432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 cy="243205"/>
                    </a:xfrm>
                    <a:prstGeom prst="rect">
                      <a:avLst/>
                    </a:prstGeom>
                    <a:noFill/>
                    <a:ln>
                      <a:noFill/>
                    </a:ln>
                  </pic:spPr>
                </pic:pic>
              </a:graphicData>
            </a:graphic>
          </wp:inline>
        </w:drawing>
      </w:r>
      <w:r>
        <w:rPr>
          <w:noProof/>
        </w:rPr>
        <w:t xml:space="preserve"> , incorporates motifs. For  instance, the top of the </w:t>
      </w:r>
      <w:r>
        <w:t>emperor’s tall crown is capped with a dragon’s horn</w:t>
      </w:r>
      <w:r w:rsidRPr="00594734">
        <w:rPr>
          <w:rFonts w:ascii="MS Mincho" w:eastAsia="MS Mincho" w:hAnsi="MS Mincho" w:cs="MS Mincho" w:hint="eastAsia"/>
          <w:b/>
          <w:sz w:val="36"/>
        </w:rPr>
        <w:t>立</w:t>
      </w:r>
      <w:r w:rsidRPr="00594734">
        <w:rPr>
          <w:sz w:val="36"/>
        </w:rPr>
        <w:t xml:space="preserve"> </w:t>
      </w:r>
      <w:r>
        <w:t xml:space="preserve">resembles the and also symbolizes an, </w:t>
      </w:r>
      <w:r w:rsidRPr="0038667F">
        <w:rPr>
          <w:rFonts w:ascii="MS Mincho" w:eastAsia="MS Mincho" w:hAnsi="MS Mincho" w:cs="MS Mincho" w:hint="eastAsia"/>
          <w:b/>
          <w:sz w:val="32"/>
        </w:rPr>
        <w:t>月</w:t>
      </w:r>
      <w:r>
        <w:t xml:space="preserve"> portrays a large open mouth with two big front teeth inside, and </w:t>
      </w:r>
      <w:r w:rsidRPr="00697FA3">
        <w:rPr>
          <w:noProof/>
          <w:lang w:eastAsia="en-US"/>
        </w:rPr>
        <w:drawing>
          <wp:inline distT="0" distB="0" distL="0" distR="0">
            <wp:extent cx="138430" cy="25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250190"/>
                    </a:xfrm>
                    <a:prstGeom prst="rect">
                      <a:avLst/>
                    </a:prstGeom>
                    <a:noFill/>
                    <a:ln>
                      <a:noFill/>
                    </a:ln>
                  </pic:spPr>
                </pic:pic>
              </a:graphicData>
            </a:graphic>
          </wp:inline>
        </w:drawing>
      </w:r>
      <w:r>
        <w:rPr>
          <w:noProof/>
        </w:rPr>
        <w:t xml:space="preserve"> </w:t>
      </w:r>
      <w:r w:rsidRPr="006476EF">
        <w:rPr>
          <w:b/>
          <w:noProof/>
        </w:rPr>
        <w:t>&gt;</w:t>
      </w:r>
      <w:r w:rsidRPr="006476EF">
        <w:t xml:space="preserve"> </w:t>
      </w:r>
      <w:r>
        <w:object w:dxaOrig="4319" w:dyaOrig="2591">
          <v:shape id="_x0000_i1028" type="#_x0000_t75" style="width:20.5pt;height:12.5pt" o:ole="">
            <v:imagedata r:id="rId12" o:title=""/>
          </v:shape>
          <o:OLEObject Type="Embed" ProgID="Unknown" ShapeID="_x0000_i1028" DrawAspect="Content" ObjectID="_1592403130" r:id="rId13"/>
        </w:object>
      </w:r>
      <w:r>
        <w:t xml:space="preserve">depicts a head </w:t>
      </w:r>
      <w:r w:rsidRPr="00697FA3">
        <w:rPr>
          <w:noProof/>
          <w:lang w:eastAsia="en-US"/>
        </w:rPr>
        <w:drawing>
          <wp:inline distT="0" distB="0" distL="0" distR="0">
            <wp:extent cx="138430" cy="11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430" cy="118110"/>
                    </a:xfrm>
                    <a:prstGeom prst="rect">
                      <a:avLst/>
                    </a:prstGeom>
                    <a:noFill/>
                    <a:ln>
                      <a:noFill/>
                    </a:ln>
                  </pic:spPr>
                </pic:pic>
              </a:graphicData>
            </a:graphic>
          </wp:inline>
        </w:drawing>
      </w:r>
      <w:r>
        <w:rPr>
          <w:noProof/>
        </w:rPr>
        <w:t>,</w:t>
      </w:r>
      <w:r>
        <w:t xml:space="preserve"> a 4-legged body </w:t>
      </w:r>
      <w:r w:rsidRPr="00697FA3">
        <w:rPr>
          <w:noProof/>
          <w:lang w:eastAsia="en-US"/>
        </w:rPr>
        <w:drawing>
          <wp:inline distT="0" distB="0" distL="0" distR="0">
            <wp:extent cx="158115" cy="125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115" cy="125095"/>
                    </a:xfrm>
                    <a:prstGeom prst="rect">
                      <a:avLst/>
                    </a:prstGeom>
                    <a:noFill/>
                    <a:ln>
                      <a:noFill/>
                    </a:ln>
                  </pic:spPr>
                </pic:pic>
              </a:graphicData>
            </a:graphic>
          </wp:inline>
        </w:drawing>
      </w:r>
      <w:r>
        <w:t xml:space="preserve"> and a tail </w:t>
      </w:r>
      <w:r>
        <w:object w:dxaOrig="864" w:dyaOrig="2591">
          <v:shape id="_x0000_i1029" type="#_x0000_t75" style="width:4.5pt;height:15pt" o:ole="">
            <v:imagedata r:id="rId16" o:title=""/>
          </v:shape>
          <o:OLEObject Type="Embed" ProgID="Unknown" ShapeID="_x0000_i1029" DrawAspect="Content" ObjectID="_1592403131" r:id="rId17"/>
        </w:object>
      </w:r>
      <w:r>
        <w:t>.This Shang glyph incorporates a 4-legged body which is legless and serpentine in Hongshan pig-dragon images.</w:t>
      </w:r>
    </w:p>
    <w:p w:rsidR="00CB381C" w:rsidRPr="00EB5DE2" w:rsidRDefault="00CB381C" w:rsidP="00CB381C">
      <w:pPr>
        <w:rPr>
          <w:b/>
          <w:bCs/>
        </w:rPr>
      </w:pPr>
      <w:r w:rsidRPr="00EB5DE2">
        <w:rPr>
          <w:b/>
          <w:bCs/>
        </w:rPr>
        <w:t>LC Classification:</w:t>
      </w:r>
    </w:p>
    <w:p w:rsidR="00CB381C" w:rsidRDefault="00CB381C" w:rsidP="00CB381C">
      <w:r>
        <w:rPr>
          <w:rStyle w:val="Strong"/>
        </w:rPr>
        <w:t>Date or Time Horizon:</w:t>
      </w:r>
      <w:r>
        <w:t xml:space="preserve"> </w:t>
      </w:r>
    </w:p>
    <w:p w:rsidR="00CB381C" w:rsidRPr="002430C7" w:rsidRDefault="00CB381C" w:rsidP="00CB381C">
      <w:r>
        <w:rPr>
          <w:rStyle w:val="Strong"/>
        </w:rPr>
        <w:t>Geographical Area:</w:t>
      </w:r>
      <w:r>
        <w:t xml:space="preserve"> Liaoning Province</w:t>
      </w:r>
    </w:p>
    <w:p w:rsidR="00CB381C" w:rsidRDefault="00CB381C" w:rsidP="00CB381C">
      <w:pPr>
        <w:rPr>
          <w:b/>
        </w:rPr>
      </w:pPr>
      <w:r w:rsidRPr="0011252F">
        <w:rPr>
          <w:b/>
        </w:rPr>
        <w:t>Map</w:t>
      </w:r>
      <w:r>
        <w:rPr>
          <w:b/>
        </w:rPr>
        <w:t>:</w:t>
      </w:r>
      <w:r w:rsidRPr="0011252F">
        <w:rPr>
          <w:b/>
        </w:rPr>
        <w:t xml:space="preserve"> </w:t>
      </w:r>
    </w:p>
    <w:p w:rsidR="00CB381C" w:rsidRPr="0011252F" w:rsidRDefault="00CB381C" w:rsidP="00CB381C">
      <w:pPr>
        <w:rPr>
          <w:b/>
        </w:rPr>
      </w:pPr>
      <w:r w:rsidRPr="0011252F">
        <w:rPr>
          <w:b/>
        </w:rPr>
        <w:t>GPS coordinates:</w:t>
      </w:r>
      <w:r>
        <w:rPr>
          <w:b/>
        </w:rPr>
        <w:t xml:space="preserve"> </w:t>
      </w:r>
    </w:p>
    <w:p w:rsidR="00CB381C" w:rsidRDefault="00CB381C" w:rsidP="00CB381C">
      <w:r>
        <w:rPr>
          <w:rStyle w:val="Strong"/>
        </w:rPr>
        <w:t>Cultural Affiliation:</w:t>
      </w:r>
      <w:r>
        <w:t xml:space="preserve"> Hongshan</w:t>
      </w:r>
    </w:p>
    <w:p w:rsidR="00CB381C" w:rsidRDefault="00CB381C" w:rsidP="00CB381C">
      <w:r>
        <w:rPr>
          <w:rStyle w:val="Strong"/>
        </w:rPr>
        <w:t>Medium:</w:t>
      </w:r>
      <w:r>
        <w:t xml:space="preserve"> jade</w:t>
      </w:r>
    </w:p>
    <w:p w:rsidR="00CB381C" w:rsidRPr="00AA6729" w:rsidRDefault="00CB381C" w:rsidP="00CB381C">
      <w:r>
        <w:rPr>
          <w:rStyle w:val="Strong"/>
        </w:rPr>
        <w:t>Dimensions:</w:t>
      </w:r>
      <w:r>
        <w:t xml:space="preserve"> </w:t>
      </w:r>
      <w:r>
        <w:rPr>
          <w:rStyle w:val="Strong"/>
          <w:color w:val="454545"/>
          <w:sz w:val="27"/>
          <w:szCs w:val="27"/>
        </w:rPr>
        <w:t xml:space="preserve">H 4.5 in, W3.25 in, D 1.25 in </w:t>
      </w:r>
    </w:p>
    <w:p w:rsidR="00CB381C" w:rsidRDefault="00CB381C" w:rsidP="00CB381C">
      <w:pPr>
        <w:rPr>
          <w:rStyle w:val="Strong"/>
        </w:rPr>
      </w:pPr>
      <w:r>
        <w:rPr>
          <w:rStyle w:val="Strong"/>
        </w:rPr>
        <w:t>Weight:  442 g</w:t>
      </w:r>
    </w:p>
    <w:p w:rsidR="00CB381C" w:rsidRDefault="00CB381C" w:rsidP="00CB381C">
      <w:pPr>
        <w:rPr>
          <w:rStyle w:val="Strong"/>
        </w:rPr>
      </w:pPr>
      <w:r>
        <w:rPr>
          <w:rStyle w:val="Strong"/>
        </w:rPr>
        <w:t>Condition: original</w:t>
      </w:r>
    </w:p>
    <w:p w:rsidR="00CB381C" w:rsidRDefault="00CB381C" w:rsidP="00CB381C">
      <w:pPr>
        <w:rPr>
          <w:b/>
          <w:bCs/>
        </w:rPr>
      </w:pPr>
      <w:r>
        <w:rPr>
          <w:rStyle w:val="Strong"/>
        </w:rPr>
        <w:t>Provenance:</w:t>
      </w:r>
      <w:r>
        <w:t xml:space="preserve"> Jianping</w:t>
      </w:r>
    </w:p>
    <w:p w:rsidR="00CB381C" w:rsidRDefault="00CB381C" w:rsidP="00CB381C">
      <w:pPr>
        <w:rPr>
          <w:b/>
          <w:bCs/>
        </w:rPr>
      </w:pPr>
      <w:r>
        <w:rPr>
          <w:b/>
          <w:bCs/>
        </w:rPr>
        <w:t>Discussion:</w:t>
      </w:r>
    </w:p>
    <w:p w:rsidR="00CB381C" w:rsidRDefault="00CB381C" w:rsidP="00CB381C">
      <w:r>
        <w:rPr>
          <w:b/>
          <w:bCs/>
        </w:rPr>
        <w:t>References:</w:t>
      </w:r>
    </w:p>
    <w:p w:rsidR="00CB381C" w:rsidRDefault="00CB381C" w:rsidP="00CB381C">
      <w:pPr>
        <w:rPr>
          <w:rStyle w:val="HTMLCite"/>
          <w:i w:val="0"/>
        </w:rPr>
      </w:pPr>
      <w:r w:rsidRPr="00966F8E">
        <w:rPr>
          <w:rStyle w:val="HTMLCite"/>
          <w:i w:val="0"/>
        </w:rPr>
        <w:t>Childs-Johnson, Elizabeth (1991). "Jades of the Hongshan culture: the dragon and fertility cult worship</w:t>
      </w:r>
      <w:r>
        <w:rPr>
          <w:rStyle w:val="HTMLCite"/>
          <w:i w:val="0"/>
        </w:rPr>
        <w:t>,</w:t>
      </w:r>
      <w:r w:rsidRPr="00966F8E">
        <w:rPr>
          <w:rStyle w:val="HTMLCite"/>
          <w:i w:val="0"/>
        </w:rPr>
        <w:t xml:space="preserve">" </w:t>
      </w:r>
      <w:r w:rsidRPr="00966F8E">
        <w:rPr>
          <w:rStyle w:val="HTMLCite"/>
        </w:rPr>
        <w:t>Arts asiatiques</w:t>
      </w:r>
      <w:r>
        <w:rPr>
          <w:rStyle w:val="HTMLCite"/>
          <w:i w:val="0"/>
        </w:rPr>
        <w:t>,</w:t>
      </w:r>
      <w:r w:rsidRPr="00966F8E">
        <w:rPr>
          <w:rStyle w:val="HTMLCite"/>
          <w:i w:val="0"/>
        </w:rPr>
        <w:t xml:space="preserve"> </w:t>
      </w:r>
      <w:r w:rsidRPr="00966F8E">
        <w:rPr>
          <w:rStyle w:val="HTMLCite"/>
          <w:b/>
          <w:bCs/>
          <w:i w:val="0"/>
        </w:rPr>
        <w:t>46</w:t>
      </w:r>
      <w:r w:rsidRPr="00966F8E">
        <w:rPr>
          <w:rStyle w:val="HTMLCite"/>
          <w:i w:val="0"/>
        </w:rPr>
        <w:t xml:space="preserve">: 82–95. </w:t>
      </w:r>
    </w:p>
    <w:p w:rsidR="00CB381C" w:rsidRPr="00966F8E" w:rsidRDefault="00CB381C" w:rsidP="00CB381C">
      <w:pPr>
        <w:rPr>
          <w:i/>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p w:rsidR="00CB381C" w:rsidRDefault="00CB381C"/>
    <w:sectPr w:rsidR="00CB381C" w:rsidSect="007C215A">
      <w:pgSz w:w="12240" w:h="15840"/>
      <w:pgMar w:top="576" w:right="576" w:bottom="576" w:left="576"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1C"/>
    <w:rsid w:val="000902A3"/>
    <w:rsid w:val="000F67A9"/>
    <w:rsid w:val="00161527"/>
    <w:rsid w:val="001F76A2"/>
    <w:rsid w:val="002429BC"/>
    <w:rsid w:val="002D0851"/>
    <w:rsid w:val="003A2CCE"/>
    <w:rsid w:val="005E0EBB"/>
    <w:rsid w:val="008E0106"/>
    <w:rsid w:val="00956402"/>
    <w:rsid w:val="00AA0A6E"/>
    <w:rsid w:val="00AF2610"/>
    <w:rsid w:val="00CA1596"/>
    <w:rsid w:val="00CB381C"/>
    <w:rsid w:val="00F0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D2624-24AC-4A85-AFC4-EDFE13A3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1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CB381C"/>
    <w:rPr>
      <w:b/>
      <w:bCs/>
    </w:rPr>
  </w:style>
  <w:style w:type="character" w:customStyle="1" w:styleId="shorttext">
    <w:name w:val="short_text"/>
    <w:rsid w:val="00CB381C"/>
  </w:style>
  <w:style w:type="character" w:styleId="HTMLCite">
    <w:name w:val="HTML Cite"/>
    <w:uiPriority w:val="99"/>
    <w:semiHidden/>
    <w:unhideWhenUsed/>
    <w:rsid w:val="00CB381C"/>
    <w:rPr>
      <w:i/>
      <w:iCs/>
    </w:rPr>
  </w:style>
  <w:style w:type="character" w:customStyle="1" w:styleId="reference-text">
    <w:name w:val="reference-text"/>
    <w:rsid w:val="00CB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Local%20Settings/Temp/scl3.jpg" TargetMode="External"/><Relationship Id="rId12" Type="http://schemas.openxmlformats.org/officeDocument/2006/relationships/image" Target="media/image6.emf"/><Relationship Id="rId1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Local%20Settings/Temp/scl5.jp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http://i.ebayimg.com/t/Neolithic-Hongshan-Culture-Jade-Awesome-Pig-Dragon-Medium-Size-Statue-Carving-SS-/00/s/MTE1NFgxMjAw/z/1vwAAOxyIYhSXLqz/$T2eC16J,!yoFIewVbMioBS(Lqycy-w~~60_57.JP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2018-07-06T21:22:00Z</dcterms:created>
  <dcterms:modified xsi:type="dcterms:W3CDTF">2018-07-06T21:22:00Z</dcterms:modified>
</cp:coreProperties>
</file>