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lang w:eastAsia="zh-CN"/>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lang w:eastAsia="zh-CN"/>
        </w:rPr>
        <w:t>徐州</w:t>
      </w:r>
      <w:r>
        <w:rPr>
          <w:rFonts w:cs="Arial" w:ascii="Arial" w:hAnsi="Arial"/>
          <w:b/>
          <w:bCs/>
          <w:sz w:val="20"/>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rFonts w:ascii="Arial" w:hAnsi="Arial" w:cs="Arial"/>
          <w:b/>
          <w:b/>
          <w:bCs/>
          <w:sz w:val="20"/>
        </w:rPr>
      </w:pPr>
      <w:r>
        <w:rPr>
          <w:rFonts w:cs="Arial" w:ascii="Arial" w:hAnsi="Arial"/>
          <w:b/>
          <w:bCs/>
          <w:sz w:val="20"/>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rFonts w:ascii="Arial" w:hAnsi="Arial" w:cs="Arial"/>
          <w:b/>
          <w:b/>
          <w:bCs/>
          <w:sz w:val="20"/>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rFonts w:ascii="Arial" w:hAnsi="Arial" w:cs="Arial"/>
          <w:b/>
          <w:b/>
          <w:bCs/>
          <w:sz w:val="20"/>
        </w:rPr>
      </w:pPr>
      <w:r>
        <w:rPr>
          <w:rFonts w:cs="Arial" w:ascii="Arial" w:hAnsi="Arial"/>
          <w:b/>
          <w:bCs/>
          <w:sz w:val="20"/>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 of the 12th  to 13th centuries CE</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is without designs except for two vertical inscriptions placed within </w:t>
      </w:r>
      <w:r>
        <w:rPr>
          <w:rFonts w:cs="Arial" w:ascii="Arial" w:hAnsi="Arial"/>
          <w:b/>
          <w:bCs/>
          <w:spacing w:val="-12"/>
          <w:sz w:val="20"/>
          <w:szCs w:val="27"/>
        </w:rPr>
        <w:t>in two  frames.</w:t>
      </w:r>
      <w:r>
        <w:rPr>
          <w:rFonts w:cs="Arial" w:ascii="Arial" w:hAnsi="Arial"/>
          <w:b/>
          <w:bCs/>
          <w:sz w:val="20"/>
        </w:rPr>
        <w:t xml:space="preserve"> One might speculate as to the plainness of the mirror. After the Huang Ho began to change course during the Song Dynasty (AD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rFonts w:cs="Arial" w:ascii="Arial" w:hAnsi="Arial"/>
          <w:b/>
          <w:bCs/>
          <w:spacing w:val="10"/>
          <w:sz w:val="20"/>
          <w:szCs w:val="17"/>
        </w:rPr>
        <w:t xml:space="preserve">Mirror with inscription, Diam. 8 cm. 12th-13th c. </w:t>
      </w:r>
      <w:r>
        <w:rPr>
          <w:rFonts w:cs="Arial" w:ascii="Arial" w:hAnsi="Arial"/>
          <w:b/>
          <w:bCs/>
          <w:spacing w:val="10"/>
          <w:w w:val="95"/>
          <w:sz w:val="20"/>
          <w:szCs w:val="16"/>
        </w:rPr>
        <w:t>CE</w:t>
      </w:r>
      <w:r>
        <w:rPr>
          <w:rFonts w:cs="Arial" w:ascii="Arial" w:hAnsi="Arial"/>
          <w:b/>
          <w:bCs/>
          <w:spacing w:val="10"/>
          <w:sz w:val="20"/>
          <w:szCs w:val="17"/>
        </w:rPr>
        <w:t xml:space="preserve">. </w:t>
      </w:r>
      <w:r>
        <w:rPr>
          <w:rFonts w:cs="Arial" w:ascii="Arial" w:hAnsi="Arial"/>
          <w:b/>
          <w:bCs/>
          <w:spacing w:val="6"/>
          <w:sz w:val="20"/>
          <w:szCs w:val="17"/>
        </w:rPr>
        <w:t xml:space="preserve">Found in Minusinsk </w:t>
      </w:r>
      <w:r>
        <w:rPr>
          <w:rFonts w:cs="Arial" w:ascii="Arial" w:hAnsi="Arial"/>
          <w:b/>
          <w:bCs/>
          <w:spacing w:val="6"/>
          <w:w w:val="95"/>
          <w:sz w:val="20"/>
          <w:szCs w:val="16"/>
        </w:rPr>
        <w:t xml:space="preserve">Basin. Left:  </w:t>
      </w:r>
      <w:r>
        <w:rPr>
          <w:rFonts w:cs="Arial" w:ascii="Arial" w:hAnsi="Arial"/>
          <w:b/>
          <w:bCs/>
          <w:i/>
          <w:iCs/>
          <w:spacing w:val="6"/>
          <w:sz w:val="20"/>
          <w:szCs w:val="19"/>
        </w:rPr>
        <w:t>Minusinsk Museum</w:t>
      </w:r>
      <w:r>
        <w:rPr>
          <w:rFonts w:cs="Arial" w:ascii="Arial" w:hAnsi="Arial"/>
          <w:b/>
          <w:bCs/>
          <w:spacing w:val="6"/>
          <w:sz w:val="20"/>
          <w:szCs w:val="19"/>
        </w:rPr>
        <w:t xml:space="preserve">; right RJC Coll. </w:t>
      </w: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2012-04-16T08:51:00Z</dcterms:created>
  <dc:creator>USER</dc:creator>
  <dc:description/>
  <dc:language>en-US</dc:language>
  <cp:lastModifiedBy>USER</cp:lastModifiedBy>
  <dcterms:modified xsi:type="dcterms:W3CDTF">2012-04-16T10:59:00Z</dcterms:modified>
  <cp:revision>3</cp:revision>
  <dc:subject/>
  <dc:title>RC-Mirror-Siberia-Minusinsk</dc:title>
</cp:coreProperties>
</file>