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25.xml" ContentType="application/vnd.openxmlformats-officedocument.wordprocessingml.footer+xml"/>
  <Override PartName="/word/footer24.xml" ContentType="application/vnd.openxmlformats-officedocument.wordprocessingml.footer+xml"/>
  <Override PartName="/word/footer23.xml" ContentType="application/vnd.openxmlformats-officedocument.wordprocessingml.footer+xml"/>
  <Override PartName="/word/header25.xml" ContentType="application/vnd.openxmlformats-officedocument.wordprocessingml.header+xml"/>
  <Override PartName="/word/header24.xml" ContentType="application/vnd.openxmlformats-officedocument.wordprocessingml.header+xml"/>
  <Override PartName="/word/header23.xml" ContentType="application/vnd.openxmlformats-officedocument.wordprocessingml.header+xml"/>
  <Override PartName="/word/header22.xml" ContentType="application/vnd.openxmlformats-officedocument.wordprocessingml.header+xml"/>
  <Override PartName="/word/header21.xml" ContentType="application/vnd.openxmlformats-officedocument.wordprocessingml.header+xml"/>
  <Override PartName="/word/footer1.xml" ContentType="application/vnd.openxmlformats-officedocument.wordprocessingml.foot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18.xml" ContentType="application/vnd.openxmlformats-officedocument.wordprocessingml.footer+xml"/>
  <Override PartName="/word/footer17.xml" ContentType="application/vnd.openxmlformats-officedocument.wordprocessingml.footer+xml"/>
  <Override PartName="/word/header9.xml" ContentType="application/vnd.openxmlformats-officedocument.wordprocessingml.header+xml"/>
  <Override PartName="/word/footer16.xml" ContentType="application/vnd.openxmlformats-officedocument.wordprocessingml.footer+xml"/>
  <Override PartName="/word/header8.xml" ContentType="application/vnd.openxmlformats-officedocument.wordprocessingml.header+xml"/>
  <Override PartName="/word/footer15.xml" ContentType="application/vnd.openxmlformats-officedocument.wordprocessingml.footer+xml"/>
  <Override PartName="/word/header7.xml" ContentType="application/vnd.openxmlformats-officedocument.wordprocessingml.header+xml"/>
  <Override PartName="/word/footer14.xml" ContentType="application/vnd.openxmlformats-officedocument.wordprocessingml.footer+xml"/>
  <Override PartName="/word/header6.xml" ContentType="application/vnd.openxmlformats-officedocument.wordprocessingml.header+xml"/>
  <Override PartName="/word/footer13.xml" ContentType="application/vnd.openxmlformats-officedocument.wordprocessingml.footer+xml"/>
  <Override PartName="/word/header5.xml" ContentType="application/vnd.openxmlformats-officedocument.wordprocessingml.header+xml"/>
  <Override PartName="/word/footer12.xml" ContentType="application/vnd.openxmlformats-officedocument.wordprocessingml.footer+xml"/>
  <Override PartName="/word/media/image4.jpeg" ContentType="image/jpeg"/>
  <Override PartName="/word/media/image3.jpeg" ContentType="image/jpeg"/>
  <Override PartName="/word/media/image5.png" ContentType="image/png"/>
  <Override PartName="/word/media/image2.jpeg" ContentType="image/jpeg"/>
  <Override PartName="/word/media/image1.jpeg" ContentType="image/jpeg"/>
  <Override PartName="/word/header4.xml" ContentType="application/vnd.openxmlformats-officedocument.wordprocessingml.header+xml"/>
  <Override PartName="/word/footer11.xml" ContentType="application/vnd.openxmlformats-officedocument.wordprocessingml.footer+xml"/>
  <Override PartName="/word/header3.xml" ContentType="application/vnd.openxmlformats-officedocument.wordprocessingml.header+xml"/>
  <Override PartName="/word/footer10.xml" ContentType="application/vnd.openxmlformats-officedocument.wordprocessingml.footer+xml"/>
  <Override PartName="/word/header19.xml" ContentType="application/vnd.openxmlformats-officedocument.wordprocessingml.header+xml"/>
  <Override PartName="/word/footer9.xml" ContentType="application/vnd.openxmlformats-officedocument.wordprocessingml.footer+xml"/>
  <Override PartName="/word/footer22.xml" ContentType="application/vnd.openxmlformats-officedocument.wordprocessingml.footer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header16.xml" ContentType="application/vnd.openxmlformats-officedocument.wordprocessingml.header+xml"/>
  <Override PartName="/word/footer6.xml" ContentType="application/vnd.openxmlformats-officedocument.wordprocessingml.footer+xml"/>
  <Override PartName="/word/footer21.xml" ContentType="application/vnd.openxmlformats-officedocument.wordprocessingml.footer+xml"/>
  <Override PartName="/word/header15.xml" ContentType="application/vnd.openxmlformats-officedocument.wordprocessingml.header+xml"/>
  <Override PartName="/word/footer5.xml" ContentType="application/vnd.openxmlformats-officedocument.wordprocessingml.footer+xml"/>
  <Override PartName="/word/header18.xml" ContentType="application/vnd.openxmlformats-officedocument.wordprocessingml.header+xml"/>
  <Override PartName="/word/footer8.xml" ContentType="application/vnd.openxmlformats-officedocument.wordprocessingml.footer+xml"/>
  <Override PartName="/word/footer20.xml" ContentType="application/vnd.openxmlformats-officedocument.wordprocessingml.footer+xml"/>
  <Override PartName="/word/header14.xml" ContentType="application/vnd.openxmlformats-officedocument.wordprocessingml.header+xml"/>
  <Override PartName="/word/footer4.xml" ContentType="application/vnd.openxmlformats-officedocument.wordprocessingml.footer+xml"/>
  <Override PartName="/word/header1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word/header10.xml" ContentType="application/vnd.openxmlformats-officedocument.wordprocessingml.header+xml"/>
  <Override PartName="/word/header17.xml" ContentType="application/vnd.openxmlformats-officedocument.wordprocessingml.header+xml"/>
  <Override PartName="/word/footer7.xml" ContentType="application/vnd.openxmlformats-officedocument.wordprocessingml.foot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3" w:after="756"/>
        <w:ind w:start="14" w:end="7246" w:hanging="0"/>
        <w:rPr>
          <w:rFonts w:ascii="Times New Roman" w:hAnsi="Times New Roman"/>
        </w:rPr>
      </w:pPr>
      <w:r>
        <w:rPr/>
        <w:drawing>
          <wp:inline distT="0" distB="0" distL="0" distR="0">
            <wp:extent cx="1905000" cy="183197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top w:val="single" w:sz="2" w:space="12" w:color="050505"/>
        </w:pBdr>
        <w:spacing w:lineRule="auto" w:line="295" w:before="4" w:after="0"/>
        <w:rPr/>
      </w:pPr>
      <w:r>
        <w:rPr>
          <w:rFonts w:ascii="Arial" w:hAnsi="Arial"/>
          <w:color w:val="050505"/>
          <w:spacing w:val="28"/>
          <w:sz w:val="19"/>
        </w:rPr>
        <w:t>The "TLV" Pattern on Cosmic Mirrors of the Han Dynasty</w:t>
      </w:r>
    </w:p>
    <w:p>
      <w:pPr>
        <w:pStyle w:val="Normal"/>
        <w:spacing w:lineRule="auto" w:line="264"/>
        <w:rPr/>
      </w:pPr>
      <w:r>
        <w:rPr>
          <w:rFonts w:ascii="Arial" w:hAnsi="Arial"/>
          <w:color w:val="050505"/>
          <w:spacing w:val="24"/>
          <w:sz w:val="19"/>
        </w:rPr>
        <w:t>Author(s): Schuyler Cammann</w:t>
      </w:r>
    </w:p>
    <w:p>
      <w:pPr>
        <w:pStyle w:val="Normal"/>
        <w:spacing w:lineRule="auto" w:line="240"/>
        <w:rPr/>
      </w:pPr>
      <w:r>
        <w:rPr>
          <w:rFonts w:ascii="Arial" w:hAnsi="Arial"/>
          <w:color w:val="050505"/>
          <w:spacing w:val="18"/>
          <w:sz w:val="19"/>
        </w:rPr>
        <w:t>Reviewed work(s):</w:t>
      </w:r>
    </w:p>
    <w:p>
      <w:pPr>
        <w:pStyle w:val="Normal"/>
        <w:spacing w:lineRule="auto" w:line="264"/>
        <w:ind w:end="288" w:hanging="0"/>
        <w:rPr/>
      </w:pPr>
      <w:r>
        <w:rPr>
          <w:rFonts w:ascii="Arial" w:hAnsi="Arial"/>
          <w:color w:val="050505"/>
          <w:spacing w:val="26"/>
          <w:sz w:val="19"/>
        </w:rPr>
        <w:t xml:space="preserve">Source: </w:t>
      </w:r>
      <w:r>
        <w:rPr>
          <w:rFonts w:ascii="Arial" w:hAnsi="Arial"/>
          <w:i/>
          <w:color w:val="050505"/>
          <w:spacing w:val="16"/>
          <w:sz w:val="19"/>
        </w:rPr>
        <w:t xml:space="preserve">Journal of the American Oriental Society, </w:t>
      </w:r>
      <w:r>
        <w:rPr>
          <w:rFonts w:ascii="Arial" w:hAnsi="Arial"/>
          <w:color w:val="050505"/>
          <w:spacing w:val="26"/>
          <w:sz w:val="19"/>
        </w:rPr>
        <w:t xml:space="preserve">Vol. 68, No. 4 (Oct. - Dec., 1948), pp. 159- </w:t>
      </w:r>
      <w:r>
        <w:rPr>
          <w:rFonts w:ascii="Arial" w:hAnsi="Arial"/>
          <w:color w:val="050505"/>
          <w:spacing w:val="0"/>
          <w:sz w:val="19"/>
        </w:rPr>
        <w:t>167</w:t>
      </w:r>
    </w:p>
    <w:p>
      <w:pPr>
        <w:pStyle w:val="Normal"/>
        <w:spacing w:lineRule="auto" w:line="240"/>
        <w:ind w:end="0" w:hanging="0"/>
        <w:rPr/>
      </w:pPr>
      <w:r>
        <w:rPr>
          <w:rFonts w:ascii="Arial" w:hAnsi="Arial"/>
          <w:color w:val="050505"/>
          <w:spacing w:val="2"/>
          <w:sz w:val="19"/>
        </w:rPr>
        <w:t>Published by:</w:t>
      </w:r>
      <w:r>
        <w:rPr>
          <w:color w:val="0000FF"/>
          <w:spacing w:val="2"/>
          <w:w w:val="110"/>
          <w:sz w:val="22"/>
        </w:rPr>
        <w:t xml:space="preserve"> American Oriental</w:t>
      </w:r>
      <w:r>
        <w:rPr>
          <w:color w:val="0000FF"/>
          <w:spacing w:val="2"/>
          <w:w w:val="110"/>
          <w:sz w:val="22"/>
          <w:u w:val="single"/>
        </w:rPr>
        <w:t xml:space="preserve"> Society</w:t>
      </w:r>
    </w:p>
    <w:p>
      <w:pPr>
        <w:pStyle w:val="Normal"/>
        <w:spacing w:lineRule="auto" w:line="240"/>
        <w:ind w:end="0" w:hanging="0"/>
        <w:rPr/>
      </w:pPr>
      <w:r>
        <w:rPr>
          <w:rFonts w:ascii="Arial" w:hAnsi="Arial"/>
          <w:color w:val="050505"/>
          <w:spacing w:val="-2"/>
          <w:sz w:val="19"/>
        </w:rPr>
        <w:t>Stable URL:</w:t>
      </w:r>
      <w:r>
        <w:rPr>
          <w:color w:val="0000FF"/>
          <w:spacing w:val="-2"/>
          <w:w w:val="110"/>
          <w:sz w:val="22"/>
        </w:rPr>
        <w:t xml:space="preserve"> </w:t>
      </w:r>
      <w:hyperlink r:id="rId3">
        <w:r>
          <w:rPr>
            <w:rStyle w:val="ListLabel1"/>
            <w:color w:val="0000FF"/>
            <w:spacing w:val="-2"/>
            <w:w w:val="110"/>
            <w:sz w:val="22"/>
            <w:u w:val="single"/>
          </w:rPr>
          <w:t>http://www.jstor.org/stable/595939</w:t>
        </w:r>
      </w:hyperlink>
    </w:p>
    <w:p>
      <w:pPr>
        <w:pStyle w:val="Normal"/>
        <w:spacing w:lineRule="auto" w:line="240" w:before="0" w:after="108"/>
        <w:ind w:end="0" w:hanging="0"/>
        <w:rPr/>
      </w:pPr>
      <w:r>
        <w:rPr>
          <w:rFonts w:ascii="Arial" w:hAnsi="Arial"/>
          <w:color w:val="050505"/>
          <w:spacing w:val="18"/>
          <w:sz w:val="19"/>
        </w:rPr>
        <w:t>Accessed: 11/05/2012 16:35</w:t>
      </w:r>
    </w:p>
    <w:p>
      <w:pPr>
        <w:pStyle w:val="Normal"/>
        <w:spacing w:before="216" w:after="0"/>
        <w:ind w:end="1800" w:hanging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4573270" cy="1270"/>
                <wp:effectExtent l="0" t="0" r="0" b="0"/>
                <wp:wrapSquare wrapText="bothSides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6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50505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0.3pt" to="513pt,0.3pt" stroked="t" style="position:absolute">
                <v:stroke color="#050505" weight="6480" joinstyle="round" endcap="flat"/>
                <v:fill o:detectmouseclick="t" on="false"/>
              </v:line>
            </w:pict>
          </mc:Fallback>
        </mc:AlternateContent>
      </w:r>
      <w:r>
        <w:rPr>
          <w:color w:val="050505"/>
          <w:spacing w:val="-8"/>
          <w:w w:val="105"/>
          <w:sz w:val="20"/>
        </w:rPr>
        <w:t>Y</w:t>
      </w:r>
      <w:r>
        <w:rPr>
          <w:color w:val="050505"/>
          <w:spacing w:val="-8"/>
          <w:w w:val="105"/>
          <w:sz w:val="20"/>
        </w:rPr>
        <w:t>our use of the JSTOR archive indicates your acceptance of the Terms &amp; Conditions of Use, available at</w:t>
      </w:r>
      <w:r>
        <w:rPr>
          <w:color w:val="050505"/>
          <w:spacing w:val="-8"/>
          <w:w w:val="100"/>
          <w:sz w:val="22"/>
        </w:rPr>
        <w:t xml:space="preserve"> </w:t>
      </w:r>
      <w:hyperlink r:id="rId4">
        <w:r>
          <w:rPr>
            <w:rStyle w:val="ListLabel2"/>
            <w:color w:val="0000FF"/>
            <w:spacing w:val="-3"/>
            <w:w w:val="105"/>
            <w:sz w:val="20"/>
            <w:u w:val="single"/>
          </w:rPr>
          <w:t>http://www.jstor.org/page/info/about/policies/terms.jsp</w:t>
        </w:r>
      </w:hyperlink>
    </w:p>
    <w:p>
      <w:pPr>
        <w:pStyle w:val="Normal"/>
        <w:spacing w:before="252" w:after="5184"/>
        <w:ind w:end="144" w:hanging="0"/>
        <w:jc w:val="both"/>
        <w:rPr/>
      </w:pPr>
      <w:r>
        <w:rPr>
          <w:color w:val="050505"/>
          <w:spacing w:val="-4"/>
          <w:w w:val="105"/>
          <w:sz w:val="20"/>
        </w:rPr>
        <w:t xml:space="preserve">JSTOR is a not-for-profit service that helps scholars, researchers, and students discover, use, and build upon a wide range of </w:t>
      </w:r>
      <w:r>
        <w:rPr>
          <w:color w:val="050505"/>
          <w:spacing w:val="-3"/>
          <w:w w:val="105"/>
          <w:sz w:val="20"/>
        </w:rPr>
        <w:t xml:space="preserve">content in a trusted digital archive. We use information technology and tools to increase productivity and facilitate new forms </w:t>
      </w:r>
      <w:r>
        <w:rPr>
          <w:color w:val="050505"/>
          <w:spacing w:val="-4"/>
          <w:w w:val="105"/>
          <w:sz w:val="20"/>
        </w:rPr>
        <w:t xml:space="preserve">of scholarship. For more information about JSTOR, please contact </w:t>
      </w:r>
      <w:hyperlink r:id="rId5">
        <w:r>
          <w:rPr>
            <w:rStyle w:val="ListLabel3"/>
            <w:color w:val="0000FF"/>
            <w:spacing w:val="-4"/>
            <w:w w:val="105"/>
            <w:sz w:val="20"/>
            <w:u w:val="single"/>
          </w:rPr>
          <w:t>support@jstor.org</w:t>
        </w:r>
      </w:hyperlink>
      <w:r>
        <w:rPr>
          <w:color w:val="050505"/>
          <w:spacing w:val="-4"/>
          <w:w w:val="105"/>
          <w:sz w:val="20"/>
        </w:rPr>
        <w:t>.</w:t>
      </w:r>
    </w:p>
    <w:tbl>
      <w:tblPr>
        <w:tblW w:w="10260" w:type="dxa"/>
        <w:jc w:val="start"/>
        <w:tblInd w:w="0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1204"/>
        <w:gridCol w:w="9055"/>
      </w:tblGrid>
      <w:tr>
        <w:trPr>
          <w:trHeight w:val="1332" w:hRule="exact"/>
        </w:trPr>
        <w:tc>
          <w:tcPr>
            <w:tcW w:w="1204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spacing w:before="0" w:after="69"/>
              <w:ind w:start="43" w:hanging="0"/>
              <w:jc w:val="center"/>
              <w:rPr>
                <w:rFonts w:ascii="Times New Roman" w:hAnsi="Times New Roman"/>
              </w:rPr>
            </w:pPr>
            <w:r>
              <w:rPr/>
              <w:drawing>
                <wp:inline distT="0" distB="0" distL="0" distR="0">
                  <wp:extent cx="737870" cy="802005"/>
                  <wp:effectExtent l="0" t="0" r="0" b="0"/>
                  <wp:docPr id="3" name="Image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802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55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spacing w:lineRule="auto" w:line="182"/>
              <w:ind w:start="72" w:end="216" w:hanging="0"/>
              <w:rPr/>
            </w:pPr>
            <w:r>
              <w:rPr>
                <w:i/>
                <w:color w:val="050505"/>
                <w:spacing w:val="-5"/>
                <w:w w:val="110"/>
                <w:sz w:val="20"/>
              </w:rPr>
              <w:t>American Oriental Society</w:t>
            </w:r>
            <w:r>
              <w:rPr>
                <w:i w:val="false"/>
                <w:color w:val="050505"/>
                <w:spacing w:val="-5"/>
                <w:w w:val="105"/>
                <w:sz w:val="20"/>
              </w:rPr>
              <w:t xml:space="preserve"> is collaborating with JSTOR to digitize, preserve and extend access to </w:t>
            </w:r>
            <w:r>
              <w:rPr>
                <w:i/>
                <w:color w:val="050505"/>
                <w:spacing w:val="-5"/>
                <w:w w:val="110"/>
                <w:sz w:val="20"/>
              </w:rPr>
              <w:t xml:space="preserve">Journal of </w:t>
            </w:r>
            <w:r>
              <w:rPr>
                <w:i/>
                <w:color w:val="050505"/>
                <w:spacing w:val="-8"/>
                <w:w w:val="110"/>
                <w:sz w:val="20"/>
              </w:rPr>
              <w:t>the American Oriental Society.</w:t>
            </w:r>
          </w:p>
        </w:tc>
      </w:tr>
    </w:tbl>
    <w:p>
      <w:pPr>
        <w:sectPr>
          <w:headerReference w:type="default" r:id="rId7"/>
          <w:footerReference w:type="default" r:id="rId8"/>
          <w:type w:val="nextPage"/>
          <w:pgSz w:w="11918" w:h="16854"/>
          <w:pgMar w:left="923" w:right="675" w:header="0" w:top="1612" w:footer="714" w:bottom="771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before="0" w:after="144"/>
        <w:ind w:start="576" w:hanging="0"/>
        <w:rPr/>
      </w:pPr>
      <w:r>
        <w:rPr>
          <w:rFonts w:ascii="Garamond" w:hAnsi="Garamond"/>
          <w:spacing w:val="9"/>
          <w:sz w:val="22"/>
        </w:rPr>
        <w:t>THE "TLV " PATTERN ON COSMIC MIRRORS OF THE HAN DYNASTY</w:t>
      </w:r>
    </w:p>
    <w:p>
      <w:pPr>
        <w:pStyle w:val="Normal"/>
        <w:spacing w:lineRule="auto" w:line="204" w:before="0" w:after="0"/>
        <w:ind w:start="0" w:hanging="0"/>
        <w:jc w:val="center"/>
        <w:rPr/>
      </w:pPr>
      <w:r>
        <w:rPr>
          <w:rFonts w:ascii="Garamond" w:hAnsi="Garamond"/>
          <w:spacing w:val="-18"/>
          <w:sz w:val="22"/>
        </w:rPr>
        <w:t>SCHUYLER CAMMANN</w:t>
      </w:r>
    </w:p>
    <w:p>
      <w:pPr>
        <w:pStyle w:val="Normal"/>
        <w:spacing w:lineRule="auto" w:line="240" w:before="36" w:after="144"/>
        <w:ind w:start="0" w:hanging="0"/>
        <w:jc w:val="center"/>
        <w:rPr/>
      </w:pPr>
      <w:r>
        <w:rPr>
          <w:rFonts w:ascii="Garamond" w:hAnsi="Garamond"/>
          <w:spacing w:val="8"/>
          <w:sz w:val="11"/>
        </w:rPr>
        <w:t>UNIVERSITY OF PENNSYLVANIA</w:t>
      </w:r>
    </w:p>
    <w:p>
      <w:pPr>
        <w:sectPr>
          <w:headerReference w:type="even" r:id="rId9"/>
          <w:headerReference w:type="default" r:id="rId10"/>
          <w:headerReference w:type="first" r:id="rId11"/>
          <w:footerReference w:type="even" r:id="rId12"/>
          <w:footerReference w:type="default" r:id="rId13"/>
          <w:footerReference w:type="first" r:id="rId14"/>
          <w:type w:val="nextPage"/>
          <w:pgSz w:w="11117" w:h="14342"/>
          <w:pgMar w:left="1122" w:right="1019" w:header="0" w:top="1600" w:footer="1016" w:bottom="1073" w:gutter="0"/>
          <w:pgNumType w:fmt="decimal"/>
          <w:formProt w:val="false"/>
          <w:titlePg/>
          <w:textDirection w:val="lrTb"/>
          <w:docGrid w:type="default" w:linePitch="100" w:charSpace="0"/>
        </w:sectPr>
      </w:pPr>
    </w:p>
    <w:p>
      <w:pPr>
        <w:pStyle w:val="Normal"/>
        <w:spacing w:lineRule="auto" w:line="218"/>
        <w:ind w:firstLine="144"/>
        <w:jc w:val="both"/>
        <w:rPr/>
      </w:pPr>
      <w:r>
        <w:rPr>
          <w:rFonts w:ascii="Garamond" w:hAnsi="Garamond"/>
          <w:spacing w:val="2"/>
          <w:sz w:val="15"/>
        </w:rPr>
        <w:t xml:space="preserve">AMONG THE </w:t>
      </w:r>
      <w:r>
        <w:rPr>
          <w:rFonts w:ascii="Garamond" w:hAnsi="Garamond"/>
          <w:spacing w:val="2"/>
          <w:sz w:val="22"/>
        </w:rPr>
        <w:t xml:space="preserve">best-known of the Chinese bronze </w:t>
      </w:r>
      <w:r>
        <w:rPr>
          <w:rFonts w:ascii="Garamond" w:hAnsi="Garamond"/>
          <w:spacing w:val="3"/>
          <w:sz w:val="22"/>
        </w:rPr>
        <w:t>mirrors in our Occidental museums are the so-</w:t>
      </w:r>
      <w:r>
        <w:rPr>
          <w:rFonts w:ascii="Garamond" w:hAnsi="Garamond"/>
          <w:spacing w:val="1"/>
          <w:sz w:val="22"/>
        </w:rPr>
        <w:t xml:space="preserve">called " TLV " mirrors, most of which date from </w:t>
      </w:r>
      <w:r>
        <w:rPr>
          <w:rFonts w:ascii="Garamond" w:hAnsi="Garamond"/>
          <w:spacing w:val="-3"/>
          <w:sz w:val="22"/>
        </w:rPr>
        <w:t xml:space="preserve">the Haan period (202 B. c.-220 A. D.) </w:t>
      </w:r>
      <w:r>
        <w:rPr>
          <w:rFonts w:ascii="Bookman Old Style" w:hAnsi="Bookman Old Style"/>
          <w:spacing w:val="-3"/>
          <w:sz w:val="15"/>
        </w:rPr>
        <w:t xml:space="preserve">. </w:t>
      </w:r>
      <w:r>
        <w:rPr>
          <w:rFonts w:ascii="Garamond" w:hAnsi="Garamond"/>
          <w:spacing w:val="-3"/>
          <w:sz w:val="22"/>
        </w:rPr>
        <w:t>The general type is quite common, and it has a number of sub</w:t>
        <w:softHyphen/>
      </w:r>
      <w:r>
        <w:rPr>
          <w:rFonts w:ascii="Garamond" w:hAnsi="Garamond"/>
          <w:spacing w:val="1"/>
          <w:sz w:val="22"/>
        </w:rPr>
        <w:t xml:space="preserve">types differentiated by variations in background </w:t>
      </w:r>
      <w:r>
        <w:rPr>
          <w:rFonts w:ascii="Garamond" w:hAnsi="Garamond"/>
          <w:spacing w:val="3"/>
          <w:sz w:val="22"/>
        </w:rPr>
        <w:t>within the basic pattern.' The latter is character</w:t>
        <w:softHyphen/>
      </w:r>
      <w:r>
        <w:rPr>
          <w:rFonts w:ascii="Garamond" w:hAnsi="Garamond"/>
          <w:spacing w:val="1"/>
          <w:sz w:val="22"/>
        </w:rPr>
        <w:t xml:space="preserve">ized by three sets of angles, resembling the letters </w:t>
      </w:r>
      <w:r>
        <w:rPr>
          <w:rFonts w:ascii="Garamond" w:hAnsi="Garamond"/>
          <w:spacing w:val="0"/>
          <w:sz w:val="22"/>
        </w:rPr>
        <w:t xml:space="preserve">T, L, and V. These marks have long puzzled the </w:t>
      </w:r>
      <w:r>
        <w:rPr>
          <w:rFonts w:ascii="Garamond" w:hAnsi="Garamond"/>
          <w:spacing w:val="-3"/>
          <w:sz w:val="22"/>
        </w:rPr>
        <w:t>Western Orientalists, though the Chinese connois</w:t>
        <w:softHyphen/>
      </w:r>
      <w:r>
        <w:rPr>
          <w:rFonts w:ascii="Garamond" w:hAnsi="Garamond"/>
          <w:spacing w:val="-5"/>
          <w:sz w:val="22"/>
        </w:rPr>
        <w:t xml:space="preserve">seurs, since at least the twelfth century, have merely </w:t>
      </w:r>
      <w:r>
        <w:rPr>
          <w:rFonts w:ascii="Garamond" w:hAnsi="Garamond"/>
          <w:spacing w:val="-3"/>
          <w:sz w:val="22"/>
        </w:rPr>
        <w:t xml:space="preserve">dismissed them as part of the general decoration on </w:t>
      </w:r>
      <w:r>
        <w:rPr>
          <w:rFonts w:ascii="Garamond" w:hAnsi="Garamond"/>
          <w:spacing w:val="0"/>
          <w:sz w:val="22"/>
        </w:rPr>
        <w:t>the mirrors included by " custom," and have not considered them as establishing a particular cate</w:t>
        <w:softHyphen/>
      </w:r>
      <w:r>
        <w:rPr>
          <w:rFonts w:ascii="Garamond" w:hAnsi="Garamond"/>
          <w:spacing w:val="3"/>
          <w:sz w:val="22"/>
        </w:rPr>
        <w:t>gory of mirror.</w:t>
      </w:r>
      <w:r>
        <w:rPr>
          <w:rFonts w:ascii="Bookman Old Style" w:hAnsi="Bookman Old Style"/>
          <w:spacing w:val="3"/>
          <w:sz w:val="22"/>
          <w:vertAlign w:val="superscript"/>
        </w:rPr>
        <w:t>2</w:t>
      </w:r>
      <w:r>
        <w:rPr>
          <w:rFonts w:ascii="Garamond" w:hAnsi="Garamond"/>
          <w:spacing w:val="3"/>
          <w:sz w:val="22"/>
        </w:rPr>
        <w:t xml:space="preserve"> This later Chinese attitude ig</w:t>
        <w:softHyphen/>
      </w:r>
      <w:r>
        <w:rPr>
          <w:rFonts w:ascii="Garamond" w:hAnsi="Garamond"/>
          <w:spacing w:val="10"/>
          <w:sz w:val="22"/>
        </w:rPr>
        <w:t xml:space="preserve">nores the fact that in Ancient China almost </w:t>
      </w:r>
      <w:r>
        <w:rPr>
          <w:rFonts w:ascii="Garamond" w:hAnsi="Garamond"/>
          <w:spacing w:val="-4"/>
          <w:sz w:val="22"/>
        </w:rPr>
        <w:t xml:space="preserve">nothing was ever used for mere ornament, without </w:t>
      </w:r>
      <w:r>
        <w:rPr>
          <w:rFonts w:ascii="Garamond" w:hAnsi="Garamond"/>
          <w:spacing w:val="5"/>
          <w:sz w:val="22"/>
        </w:rPr>
        <w:t xml:space="preserve">some symbolic meaning. We shall see that the basic TLV pattern was apparently no exception </w:t>
      </w:r>
      <w:r>
        <w:rPr>
          <w:rFonts w:ascii="Garamond" w:hAnsi="Garamond"/>
          <w:spacing w:val="2"/>
          <w:sz w:val="22"/>
        </w:rPr>
        <w:t>to this general rule.</w:t>
      </w:r>
    </w:p>
    <w:p>
      <w:pPr>
        <w:pStyle w:val="Normal"/>
        <w:spacing w:lineRule="auto" w:line="218" w:before="0" w:after="72"/>
        <w:ind w:firstLine="216"/>
        <w:jc w:val="both"/>
        <w:rPr/>
      </w:pPr>
      <w:r>
        <w:rPr>
          <w:rFonts w:ascii="Garamond" w:hAnsi="Garamond"/>
          <w:spacing w:val="-3"/>
          <w:sz w:val="22"/>
        </w:rPr>
        <w:t>The pattern in question began in the Early Han period, about the second century B. C.' In its com</w:t>
        <w:softHyphen/>
        <w:t xml:space="preserve">plete form it has a square frame around the central </w:t>
      </w:r>
      <w:r>
        <w:rPr>
          <w:rFonts w:ascii="Garamond" w:hAnsi="Garamond"/>
          <w:spacing w:val="-1"/>
          <w:sz w:val="22"/>
        </w:rPr>
        <w:t>boss of the circular mirror, with T-shaped projec</w:t>
        <w:softHyphen/>
      </w:r>
      <w:r>
        <w:rPr>
          <w:rFonts w:ascii="Garamond" w:hAnsi="Garamond"/>
          <w:spacing w:val="2"/>
          <w:sz w:val="22"/>
        </w:rPr>
        <w:t xml:space="preserve">tions from each side of the square. In addition, angles like inverted L's project inward from the </w:t>
      </w:r>
      <w:r>
        <w:rPr>
          <w:rFonts w:ascii="Garamond" w:hAnsi="Garamond"/>
          <w:spacing w:val="4"/>
          <w:sz w:val="22"/>
        </w:rPr>
        <w:t>outer circle below each T, and other angles re</w:t>
        <w:softHyphen/>
        <w:t xml:space="preserve">sembling inverted V's jut from the same circle </w:t>
      </w:r>
      <w:r>
        <w:rPr>
          <w:rFonts w:ascii="Garamond" w:hAnsi="Garamond"/>
          <w:spacing w:val="3"/>
          <w:sz w:val="22"/>
        </w:rPr>
        <w:t xml:space="preserve">opposite each corner of the central square. (See </w:t>
      </w:r>
      <w:r>
        <w:rPr>
          <w:rFonts w:ascii="Garamond" w:hAnsi="Garamond"/>
          <w:spacing w:val="8"/>
          <w:sz w:val="22"/>
        </w:rPr>
        <w:t>fig. 1.) This basic pattern remained fairly con</w:t>
        <w:noBreakHyphen/>
      </w:r>
    </w:p>
    <w:p>
      <w:pPr>
        <w:pStyle w:val="Normal"/>
        <w:spacing w:before="108" w:after="0"/>
        <w:ind w:firstLine="216"/>
        <w:jc w:val="both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439420" cy="1270"/>
                <wp:effectExtent l="0" t="0" r="0" b="0"/>
                <wp:wrapSquare wrapText="bothSides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0.3pt" to="49.2pt,0.3pt" stroked="t" style="position:absolute">
                <v:stroke color="black" weight="6480" joinstyle="round" endcap="flat"/>
                <v:fill o:detectmouseclick="t" on="false"/>
              </v:line>
            </w:pict>
          </mc:Fallback>
        </mc:AlternateContent>
      </w:r>
      <w:r>
        <w:rPr>
          <w:rFonts w:ascii="Bookman Old Style" w:hAnsi="Bookman Old Style"/>
          <w:spacing w:val="2"/>
          <w:sz w:val="15"/>
        </w:rPr>
        <w:t>F</w:t>
      </w:r>
      <w:r>
        <w:rPr>
          <w:rFonts w:ascii="Bookman Old Style" w:hAnsi="Bookman Old Style"/>
          <w:spacing w:val="2"/>
          <w:sz w:val="15"/>
        </w:rPr>
        <w:t xml:space="preserve">or examples of the great diversity within the basic </w:t>
      </w:r>
      <w:r>
        <w:rPr>
          <w:rFonts w:ascii="Bookman Old Style" w:hAnsi="Bookman Old Style"/>
          <w:spacing w:val="9"/>
          <w:sz w:val="15"/>
        </w:rPr>
        <w:t xml:space="preserve">pattern, see B. Karlgren, " Huai and Han," </w:t>
      </w:r>
      <w:r>
        <w:rPr>
          <w:rFonts w:ascii="Bookman Old Style" w:hAnsi="Bookman Old Style"/>
          <w:i/>
          <w:spacing w:val="9"/>
          <w:sz w:val="15"/>
        </w:rPr>
        <w:t xml:space="preserve">BMFEA, </w:t>
      </w:r>
      <w:r>
        <w:rPr>
          <w:rFonts w:ascii="Bookman Old Style" w:hAnsi="Bookman Old Style"/>
          <w:spacing w:val="13"/>
          <w:sz w:val="15"/>
        </w:rPr>
        <w:t>XIII, 1941, pls. 57, 58 (F 21 and 23), 75 (K 1), 77</w:t>
      </w:r>
    </w:p>
    <w:p>
      <w:pPr>
        <w:pStyle w:val="Normal"/>
        <w:spacing w:before="36" w:after="0"/>
        <w:ind w:hanging="0"/>
        <w:jc w:val="both"/>
        <w:rPr/>
      </w:pPr>
      <w:r>
        <w:rPr>
          <w:rFonts w:ascii="Bookman Old Style" w:hAnsi="Bookman Old Style"/>
          <w:spacing w:val="13"/>
          <w:sz w:val="15"/>
        </w:rPr>
        <w:t xml:space="preserve">(K 9 and 10), 79 and 80. R. W. Swallow, </w:t>
      </w:r>
      <w:r>
        <w:rPr>
          <w:rFonts w:ascii="Bookman Old Style" w:hAnsi="Bookman Old Style"/>
          <w:i/>
          <w:spacing w:val="13"/>
          <w:sz w:val="15"/>
        </w:rPr>
        <w:t xml:space="preserve">Ancient </w:t>
      </w:r>
      <w:r>
        <w:rPr>
          <w:rFonts w:ascii="Bookman Old Style" w:hAnsi="Bookman Old Style"/>
          <w:i/>
          <w:spacing w:val="6"/>
          <w:sz w:val="15"/>
        </w:rPr>
        <w:t xml:space="preserve">Chinese Bronze Mirrors </w:t>
      </w:r>
      <w:r>
        <w:rPr>
          <w:rFonts w:ascii="Bookman Old Style" w:hAnsi="Bookman Old Style"/>
          <w:spacing w:val="6"/>
          <w:sz w:val="15"/>
        </w:rPr>
        <w:t>(Peiping, 1937) shows a num</w:t>
        <w:softHyphen/>
        <w:t xml:space="preserve">ber of good examples, notably those in figs. 5 and 21. </w:t>
      </w:r>
      <w:r>
        <w:rPr>
          <w:rFonts w:ascii="Bookman Old Style" w:hAnsi="Bookman Old Style"/>
          <w:spacing w:val="5"/>
          <w:sz w:val="15"/>
        </w:rPr>
        <w:t xml:space="preserve">W. P. Yetts, </w:t>
      </w:r>
      <w:r>
        <w:rPr>
          <w:rFonts w:ascii="Bookman Old Style" w:hAnsi="Bookman Old Style"/>
          <w:i/>
          <w:spacing w:val="5"/>
          <w:sz w:val="15"/>
        </w:rPr>
        <w:t xml:space="preserve">The Cull Chinese Bronzes </w:t>
      </w:r>
      <w:r>
        <w:rPr>
          <w:rFonts w:ascii="Bookman Old Style" w:hAnsi="Bookman Old Style"/>
          <w:spacing w:val="5"/>
          <w:sz w:val="15"/>
        </w:rPr>
        <w:t xml:space="preserve">(London, 1939), </w:t>
      </w:r>
      <w:r>
        <w:rPr>
          <w:rFonts w:ascii="Bookman Old Style" w:hAnsi="Bookman Old Style"/>
          <w:spacing w:val="-2"/>
          <w:sz w:val="15"/>
        </w:rPr>
        <w:t xml:space="preserve">31, shows a particularly fine example of the Shang-fangs </w:t>
      </w:r>
      <w:r>
        <w:rPr>
          <w:rFonts w:ascii="Bookman Old Style" w:hAnsi="Bookman Old Style"/>
          <w:spacing w:val="1"/>
          <w:sz w:val="15"/>
        </w:rPr>
        <w:t xml:space="preserve">type.—For convenience we shall cite these three works </w:t>
      </w:r>
      <w:r>
        <w:rPr>
          <w:rFonts w:ascii="Bookman Old Style" w:hAnsi="Bookman Old Style"/>
          <w:spacing w:val="2"/>
          <w:sz w:val="15"/>
        </w:rPr>
        <w:t>hereafter merely by the authors' names.</w:t>
      </w:r>
    </w:p>
    <w:p>
      <w:pPr>
        <w:pStyle w:val="Normal"/>
        <w:spacing w:before="108" w:after="0"/>
        <w:ind w:firstLine="144"/>
        <w:jc w:val="both"/>
        <w:rPr/>
      </w:pPr>
      <w:r>
        <w:rPr>
          <w:rFonts w:ascii="Bookman Old Style" w:hAnsi="Bookman Old Style"/>
          <w:spacing w:val="4"/>
          <w:sz w:val="8"/>
          <w:vertAlign w:val="superscript"/>
        </w:rPr>
        <w:t>2</w:t>
      </w:r>
      <w:r>
        <w:rPr>
          <w:rFonts w:ascii="Bookman Old Style" w:hAnsi="Bookman Old Style"/>
          <w:spacing w:val="4"/>
          <w:sz w:val="15"/>
        </w:rPr>
        <w:t xml:space="preserve"> See Swallow, 18; and note that in the </w:t>
      </w:r>
      <w:r>
        <w:rPr>
          <w:rFonts w:ascii="Bookman Old Style" w:hAnsi="Bookman Old Style"/>
          <w:i/>
          <w:spacing w:val="4"/>
          <w:sz w:val="15"/>
        </w:rPr>
        <w:t xml:space="preserve">Po-ku eu-Pub, </w:t>
      </w:r>
      <w:r>
        <w:rPr>
          <w:rFonts w:ascii="Bookman Old Style" w:hAnsi="Bookman Old Style"/>
          <w:spacing w:val="5"/>
          <w:sz w:val="15"/>
        </w:rPr>
        <w:t xml:space="preserve">the famous Sung catalogue published in 1107, some </w:t>
      </w:r>
      <w:r>
        <w:rPr>
          <w:rFonts w:ascii="Bookman Old Style" w:hAnsi="Bookman Old Style"/>
          <w:spacing w:val="3"/>
          <w:sz w:val="15"/>
        </w:rPr>
        <w:t xml:space="preserve">seventeen examples of TLV mirrors are illustrated, but </w:t>
      </w:r>
      <w:r>
        <w:rPr>
          <w:rFonts w:ascii="Bookman Old Style" w:hAnsi="Bookman Old Style"/>
          <w:spacing w:val="0"/>
          <w:sz w:val="15"/>
        </w:rPr>
        <w:t>have been given names based on their incidental decora</w:t>
        <w:softHyphen/>
      </w:r>
      <w:r>
        <w:rPr>
          <w:rFonts w:ascii="Bookman Old Style" w:hAnsi="Bookman Old Style"/>
          <w:spacing w:val="6"/>
          <w:sz w:val="15"/>
        </w:rPr>
        <w:t xml:space="preserve">tion, or on a phrase from their inscriptions, with no slightest acknowledgment of any possible relationship </w:t>
      </w:r>
      <w:r>
        <w:rPr>
          <w:rFonts w:ascii="Bookman Old Style" w:hAnsi="Bookman Old Style"/>
          <w:spacing w:val="4"/>
          <w:sz w:val="15"/>
        </w:rPr>
        <w:t>in pattern.</w:t>
      </w:r>
    </w:p>
    <w:p>
      <w:pPr>
        <w:pStyle w:val="Normal"/>
        <w:spacing w:lineRule="auto" w:line="264" w:before="0" w:after="72"/>
        <w:ind w:start="144" w:hanging="0"/>
        <w:jc w:val="start"/>
        <w:rPr/>
      </w:pPr>
      <w:r>
        <w:rPr>
          <w:rFonts w:ascii="Bookman Old Style" w:hAnsi="Bookman Old Style"/>
          <w:spacing w:val="2"/>
          <w:sz w:val="8"/>
          <w:vertAlign w:val="superscript"/>
        </w:rPr>
        <w:t>3</w:t>
      </w:r>
      <w:r>
        <w:rPr>
          <w:rFonts w:ascii="Bookman Old Style" w:hAnsi="Bookman Old Style"/>
          <w:spacing w:val="2"/>
          <w:sz w:val="15"/>
        </w:rPr>
        <w:t xml:space="preserve"> See Karlgren, 15, 17, 18 ff. </w:t>
      </w:r>
      <w:r>
        <w:rPr>
          <w:rFonts w:ascii="Garamond" w:hAnsi="Garamond"/>
          <w:spacing w:val="0"/>
          <w:sz w:val="22"/>
        </w:rPr>
        <w:t xml:space="preserve">stant for about four centuries, although the details </w:t>
      </w:r>
      <w:r>
        <w:rPr>
          <w:rFonts w:ascii="Garamond" w:hAnsi="Garamond"/>
          <w:spacing w:val="-2"/>
          <w:sz w:val="22"/>
        </w:rPr>
        <w:t xml:space="preserve">of the background varied considerably during that </w:t>
      </w:r>
      <w:r>
        <w:rPr>
          <w:rFonts w:ascii="Garamond" w:hAnsi="Garamond"/>
          <w:spacing w:val="-5"/>
          <w:sz w:val="22"/>
        </w:rPr>
        <w:t xml:space="preserve">time. Sometimes, however, the T's were used alone ; </w:t>
      </w:r>
      <w:r>
        <w:rPr>
          <w:rFonts w:ascii="Garamond" w:hAnsi="Garamond"/>
          <w:spacing w:val="3"/>
          <w:sz w:val="22"/>
        </w:rPr>
        <w:t xml:space="preserve">other mirrors have only the T's and V's; </w:t>
      </w:r>
      <w:r>
        <w:rPr>
          <w:rFonts w:ascii="Bookman Old Style" w:hAnsi="Bookman Old Style"/>
          <w:spacing w:val="3"/>
          <w:sz w:val="22"/>
          <w:vertAlign w:val="superscript"/>
        </w:rPr>
        <w:t>4</w:t>
      </w:r>
      <w:r>
        <w:rPr>
          <w:rFonts w:ascii="Garamond" w:hAnsi="Garamond"/>
          <w:spacing w:val="3"/>
          <w:sz w:val="22"/>
        </w:rPr>
        <w:t xml:space="preserve"> and </w:t>
      </w:r>
      <w:r>
        <w:rPr>
          <w:rFonts w:ascii="Garamond" w:hAnsi="Garamond"/>
          <w:spacing w:val="0"/>
          <w:sz w:val="22"/>
        </w:rPr>
        <w:t xml:space="preserve">eventually, both T's and L's dropped out, leaving </w:t>
      </w:r>
      <w:r>
        <w:rPr>
          <w:rFonts w:ascii="Garamond" w:hAnsi="Garamond"/>
          <w:spacing w:val="-5"/>
          <w:sz w:val="22"/>
        </w:rPr>
        <w:t xml:space="preserve">only the central square and the V's, to make a basic </w:t>
      </w:r>
      <w:r>
        <w:rPr>
          <w:rFonts w:ascii="Garamond" w:hAnsi="Garamond"/>
          <w:spacing w:val="-1"/>
          <w:sz w:val="22"/>
        </w:rPr>
        <w:t xml:space="preserve">pattern popular in the Later Six Dynasties and the </w:t>
      </w:r>
      <w:r>
        <w:rPr>
          <w:rFonts w:ascii="Garamond" w:hAnsi="Garamond"/>
          <w:spacing w:val="2"/>
          <w:sz w:val="22"/>
        </w:rPr>
        <w:t xml:space="preserve">Sui.° ( See fig. 3a, b, c.)—In short, the L's were </w:t>
      </w:r>
      <w:r>
        <w:rPr>
          <w:rFonts w:ascii="Garamond" w:hAnsi="Garamond"/>
          <w:spacing w:val="3"/>
          <w:sz w:val="22"/>
        </w:rPr>
        <w:t>apparently the least important element.</w:t>
      </w:r>
    </w:p>
    <w:p>
      <w:pPr>
        <w:pStyle w:val="Normal"/>
        <w:spacing w:lineRule="auto" w:line="220" w:before="0" w:after="0"/>
        <w:ind w:start="0" w:firstLine="216"/>
        <w:jc w:val="both"/>
        <w:rPr/>
      </w:pPr>
      <w:r>
        <w:rPr>
          <w:rFonts w:ascii="Garamond" w:hAnsi="Garamond"/>
          <w:spacing w:val="6"/>
          <w:sz w:val="22"/>
        </w:rPr>
        <w:t xml:space="preserve">These marks which have given this class of </w:t>
      </w:r>
      <w:r>
        <w:rPr>
          <w:rFonts w:ascii="Garamond" w:hAnsi="Garamond"/>
          <w:spacing w:val="0"/>
          <w:sz w:val="22"/>
        </w:rPr>
        <w:t xml:space="preserve">mirror its popular name have still never been </w:t>
      </w:r>
      <w:r>
        <w:rPr>
          <w:rFonts w:ascii="Garamond" w:hAnsi="Garamond"/>
          <w:spacing w:val="5"/>
          <w:sz w:val="22"/>
        </w:rPr>
        <w:t xml:space="preserve">satisfactorily explained. A number of Western </w:t>
      </w:r>
      <w:r>
        <w:rPr>
          <w:rFonts w:ascii="Garamond" w:hAnsi="Garamond"/>
          <w:spacing w:val="1"/>
          <w:sz w:val="22"/>
        </w:rPr>
        <w:t xml:space="preserve">Orientalists, including Yetts in England, Karlbeck </w:t>
      </w:r>
      <w:r>
        <w:rPr>
          <w:rFonts w:ascii="Garamond" w:hAnsi="Garamond"/>
          <w:spacing w:val="5"/>
          <w:sz w:val="22"/>
        </w:rPr>
        <w:t xml:space="preserve">in Sweden, and Bishop White in Canada, have </w:t>
      </w:r>
      <w:r>
        <w:rPr>
          <w:rFonts w:ascii="Garamond" w:hAnsi="Garamond"/>
          <w:spacing w:val="1"/>
          <w:sz w:val="22"/>
        </w:rPr>
        <w:t xml:space="preserve">stated their belief that the marks were borrowed </w:t>
      </w:r>
      <w:r>
        <w:rPr>
          <w:rFonts w:ascii="Garamond" w:hAnsi="Garamond"/>
          <w:spacing w:val="0"/>
          <w:sz w:val="22"/>
        </w:rPr>
        <w:t>from the Han sun-dial to serve as ornamental de</w:t>
        <w:softHyphen/>
      </w:r>
      <w:r>
        <w:rPr>
          <w:rFonts w:ascii="Garamond" w:hAnsi="Garamond"/>
          <w:spacing w:val="6"/>
          <w:sz w:val="22"/>
        </w:rPr>
        <w:t xml:space="preserve">tails and to symbolize whatever function they </w:t>
      </w:r>
      <w:r>
        <w:rPr>
          <w:rFonts w:ascii="Garamond" w:hAnsi="Garamond"/>
          <w:spacing w:val="0"/>
          <w:sz w:val="22"/>
        </w:rPr>
        <w:t xml:space="preserve">served on the dial.° This theory has been widely </w:t>
      </w:r>
      <w:r>
        <w:rPr>
          <w:rFonts w:ascii="Garamond" w:hAnsi="Garamond"/>
          <w:spacing w:val="2"/>
          <w:sz w:val="22"/>
        </w:rPr>
        <w:t>accepted, but it is not entirely convincing.</w:t>
      </w:r>
    </w:p>
    <w:p>
      <w:pPr>
        <w:pStyle w:val="Normal"/>
        <w:spacing w:lineRule="auto" w:line="216" w:before="0" w:after="72"/>
        <w:ind w:start="0" w:firstLine="216"/>
        <w:jc w:val="both"/>
        <w:rPr/>
      </w:pPr>
      <w:r>
        <w:rPr>
          <w:rFonts w:ascii="Garamond" w:hAnsi="Garamond"/>
          <w:spacing w:val="2"/>
          <w:sz w:val="22"/>
        </w:rPr>
        <w:t xml:space="preserve">The sun-dial theory is based on the markings </w:t>
      </w:r>
      <w:r>
        <w:rPr>
          <w:rFonts w:ascii="Garamond" w:hAnsi="Garamond"/>
          <w:spacing w:val="-4"/>
          <w:sz w:val="22"/>
        </w:rPr>
        <w:t xml:space="preserve">found on two Ancient Chinese sun-dials that have </w:t>
      </w:r>
      <w:r>
        <w:rPr>
          <w:rFonts w:ascii="Garamond" w:hAnsi="Garamond"/>
          <w:spacing w:val="4"/>
          <w:sz w:val="22"/>
        </w:rPr>
        <w:t xml:space="preserve">survived into modern times. The finest of these </w:t>
      </w:r>
      <w:r>
        <w:rPr>
          <w:rFonts w:ascii="Garamond" w:hAnsi="Garamond"/>
          <w:spacing w:val="3"/>
          <w:sz w:val="22"/>
        </w:rPr>
        <w:t xml:space="preserve">is now in Toronto, while the other was formerly </w:t>
      </w:r>
      <w:r>
        <w:rPr>
          <w:rFonts w:ascii="Garamond" w:hAnsi="Garamond"/>
          <w:spacing w:val="1"/>
          <w:sz w:val="22"/>
        </w:rPr>
        <w:t>in the Tuan Fang Collection.</w:t>
      </w:r>
      <w:r>
        <w:rPr>
          <w:rFonts w:ascii="Bookman Old Style" w:hAnsi="Bookman Old Style"/>
          <w:spacing w:val="1"/>
          <w:sz w:val="22"/>
          <w:vertAlign w:val="superscript"/>
        </w:rPr>
        <w:t>7</w:t>
      </w:r>
      <w:r>
        <w:rPr>
          <w:rFonts w:ascii="Garamond" w:hAnsi="Garamond"/>
          <w:spacing w:val="1"/>
          <w:sz w:val="22"/>
        </w:rPr>
        <w:t xml:space="preserve"> Both of these have </w:t>
      </w:r>
      <w:r>
        <w:rPr>
          <w:rFonts w:ascii="Garamond" w:hAnsi="Garamond"/>
          <w:spacing w:val="2"/>
          <w:sz w:val="22"/>
        </w:rPr>
        <w:t>a square enclosing the inner circle drawn around</w:t>
      </w:r>
    </w:p>
    <w:p>
      <w:pPr>
        <w:pStyle w:val="Normal"/>
        <w:spacing w:before="108" w:after="0"/>
        <w:ind w:firstLine="144"/>
        <w:jc w:val="both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436245" cy="1270"/>
                <wp:effectExtent l="0" t="0" r="0" b="0"/>
                <wp:wrapSquare wrapText="bothSides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0.3pt" to="48.85pt,0.3pt" stroked="t" style="position:absolute">
                <v:stroke color="black" weight="6480" joinstyle="round" endcap="flat"/>
                <v:fill o:detectmouseclick="t" on="false"/>
              </v:line>
            </w:pict>
          </mc:Fallback>
        </mc:AlternateContent>
      </w:r>
      <w:r>
        <w:rPr>
          <w:rFonts w:ascii="Bookman Old Style" w:hAnsi="Bookman Old Style"/>
          <w:spacing w:val="5"/>
          <w:sz w:val="8"/>
          <w:vertAlign w:val="superscript"/>
        </w:rPr>
        <w:t>4</w:t>
      </w:r>
      <w:r>
        <w:rPr>
          <w:rFonts w:ascii="Bookman Old Style" w:hAnsi="Bookman Old Style"/>
          <w:spacing w:val="5"/>
          <w:sz w:val="15"/>
        </w:rPr>
        <w:t xml:space="preserve"> For examples of mirrors with the T's alone, see the </w:t>
      </w:r>
      <w:r>
        <w:rPr>
          <w:rFonts w:ascii="Bookman Old Style" w:hAnsi="Bookman Old Style"/>
          <w:i/>
          <w:spacing w:val="6"/>
          <w:sz w:val="15"/>
        </w:rPr>
        <w:t xml:space="preserve">Po-ku t`u-lu </w:t>
      </w:r>
      <w:r>
        <w:rPr>
          <w:rFonts w:ascii="Bookman Old Style" w:hAnsi="Bookman Old Style"/>
          <w:spacing w:val="6"/>
          <w:sz w:val="15"/>
        </w:rPr>
        <w:t xml:space="preserve">28. 13 and 18; for examples with only the </w:t>
      </w:r>
      <w:r>
        <w:rPr>
          <w:rFonts w:ascii="Bookman Old Style" w:hAnsi="Bookman Old Style"/>
          <w:spacing w:val="2"/>
          <w:sz w:val="15"/>
        </w:rPr>
        <w:t xml:space="preserve">T's and V's, see </w:t>
      </w:r>
      <w:r>
        <w:rPr>
          <w:rFonts w:ascii="Bookman Old Style" w:hAnsi="Bookman Old Style"/>
          <w:i/>
          <w:spacing w:val="2"/>
          <w:sz w:val="15"/>
        </w:rPr>
        <w:t xml:space="preserve">Ibid., </w:t>
      </w:r>
      <w:r>
        <w:rPr>
          <w:rFonts w:ascii="Bookman Old Style" w:hAnsi="Bookman Old Style"/>
          <w:spacing w:val="2"/>
          <w:sz w:val="15"/>
        </w:rPr>
        <w:t>28.15 and 35.</w:t>
      </w:r>
    </w:p>
    <w:p>
      <w:pPr>
        <w:pStyle w:val="Normal"/>
        <w:spacing w:before="36" w:after="0"/>
        <w:ind w:firstLine="144"/>
        <w:jc w:val="both"/>
        <w:rPr/>
      </w:pPr>
      <w:r>
        <w:rPr>
          <w:rFonts w:ascii="Bookman Old Style" w:hAnsi="Bookman Old Style"/>
          <w:spacing w:val="6"/>
          <w:sz w:val="8"/>
          <w:vertAlign w:val="superscript"/>
        </w:rPr>
        <w:t>5</w:t>
      </w:r>
      <w:r>
        <w:rPr>
          <w:rFonts w:ascii="Bookman Old Style" w:hAnsi="Bookman Old Style"/>
          <w:spacing w:val="6"/>
          <w:sz w:val="15"/>
        </w:rPr>
        <w:t xml:space="preserve"> For later examples with only the V's, see Swallow, </w:t>
      </w:r>
      <w:r>
        <w:rPr>
          <w:rFonts w:ascii="Bookman Old Style" w:hAnsi="Bookman Old Style"/>
          <w:spacing w:val="-2"/>
          <w:sz w:val="15"/>
        </w:rPr>
        <w:t xml:space="preserve">figs. 56, 548 and 603. Swallow was aware that these were </w:t>
      </w:r>
      <w:r>
        <w:rPr>
          <w:rFonts w:ascii="Bookman Old Style" w:hAnsi="Bookman Old Style"/>
          <w:spacing w:val="6"/>
          <w:sz w:val="15"/>
        </w:rPr>
        <w:t xml:space="preserve">related to the TLV mirrors (see his caption to fig. 56), </w:t>
      </w:r>
      <w:r>
        <w:rPr>
          <w:rFonts w:ascii="Bookman Old Style" w:hAnsi="Bookman Old Style"/>
          <w:spacing w:val="3"/>
          <w:sz w:val="15"/>
        </w:rPr>
        <w:t>but he failed to realize the significance of this relation</w:t>
        <w:softHyphen/>
        <w:t>ship, which we shall consider below.</w:t>
      </w:r>
    </w:p>
    <w:p>
      <w:pPr>
        <w:pStyle w:val="Normal"/>
        <w:spacing w:before="72" w:after="0"/>
        <w:ind w:firstLine="144"/>
        <w:jc w:val="both"/>
        <w:rPr/>
      </w:pPr>
      <w:r>
        <w:rPr>
          <w:rFonts w:ascii="Bookman Old Style" w:hAnsi="Bookman Old Style"/>
          <w:spacing w:val="5"/>
          <w:sz w:val="15"/>
        </w:rPr>
        <w:t xml:space="preserve">° See Yetts, 148-165; 0. Karlbeck, </w:t>
      </w:r>
      <w:r>
        <w:rPr>
          <w:rFonts w:ascii="Bookman Old Style" w:hAnsi="Bookman Old Style"/>
          <w:i/>
          <w:spacing w:val="5"/>
          <w:sz w:val="15"/>
        </w:rPr>
        <w:t xml:space="preserve">Catalogue of the </w:t>
      </w:r>
      <w:r>
        <w:rPr>
          <w:rFonts w:ascii="Bookman Old Style" w:hAnsi="Bookman Old Style"/>
          <w:i/>
          <w:spacing w:val="6"/>
          <w:sz w:val="15"/>
        </w:rPr>
        <w:t xml:space="preserve">Collection of Chinese and Corean Bronzes at Hollwyl </w:t>
      </w:r>
      <w:r>
        <w:rPr>
          <w:rFonts w:ascii="Bookman Old Style" w:hAnsi="Bookman Old Style"/>
          <w:i/>
          <w:spacing w:val="4"/>
          <w:sz w:val="15"/>
        </w:rPr>
        <w:t xml:space="preserve">House </w:t>
      </w:r>
      <w:r>
        <w:rPr>
          <w:rFonts w:ascii="Bookman Old Style" w:hAnsi="Bookman Old Style"/>
          <w:spacing w:val="4"/>
          <w:sz w:val="15"/>
        </w:rPr>
        <w:t>(Stockholm, 1938), 27-30; and White and Mill</w:t>
        <w:softHyphen/>
      </w:r>
      <w:r>
        <w:rPr>
          <w:rFonts w:ascii="Bookman Old Style" w:hAnsi="Bookman Old Style"/>
          <w:spacing w:val="7"/>
          <w:sz w:val="15"/>
        </w:rPr>
        <w:t xml:space="preserve">man, " An Ancient Chinese Sun-dial," </w:t>
      </w:r>
      <w:r>
        <w:rPr>
          <w:rFonts w:ascii="Bookman Old Style" w:hAnsi="Bookman Old Style"/>
          <w:i/>
          <w:spacing w:val="7"/>
          <w:sz w:val="15"/>
        </w:rPr>
        <w:t xml:space="preserve">Journal of the </w:t>
      </w:r>
      <w:r>
        <w:rPr>
          <w:rFonts w:ascii="Bookman Old Style" w:hAnsi="Bookman Old Style"/>
          <w:i/>
          <w:spacing w:val="8"/>
          <w:sz w:val="15"/>
        </w:rPr>
        <w:t xml:space="preserve">Royal Astronomical Society of Canada, </w:t>
      </w:r>
      <w:r>
        <w:rPr>
          <w:rFonts w:ascii="Bookman Old Style" w:hAnsi="Bookman Old Style"/>
          <w:spacing w:val="8"/>
          <w:sz w:val="15"/>
        </w:rPr>
        <w:t xml:space="preserve">XXXII, 1938, </w:t>
      </w:r>
      <w:r>
        <w:rPr>
          <w:rFonts w:ascii="Bookman Old Style" w:hAnsi="Bookman Old Style"/>
          <w:spacing w:val="-8"/>
          <w:sz w:val="15"/>
        </w:rPr>
        <w:t>417-430.</w:t>
      </w:r>
    </w:p>
    <w:p>
      <w:pPr>
        <w:pStyle w:val="Normal"/>
        <w:spacing w:before="108" w:after="0"/>
        <w:ind w:firstLine="144"/>
        <w:jc w:val="both"/>
        <w:rPr/>
      </w:pPr>
      <w:r>
        <w:rPr>
          <w:rFonts w:ascii="Bookman Old Style" w:hAnsi="Bookman Old Style"/>
          <w:spacing w:val="3"/>
          <w:w w:val="115"/>
          <w:sz w:val="9"/>
          <w:vertAlign w:val="superscript"/>
        </w:rPr>
        <w:t>7</w:t>
      </w:r>
      <w:r>
        <w:rPr>
          <w:rFonts w:ascii="Bookman Old Style" w:hAnsi="Bookman Old Style"/>
          <w:spacing w:val="3"/>
          <w:w w:val="100"/>
          <w:sz w:val="15"/>
        </w:rPr>
        <w:t xml:space="preserve"> The first dial was acquired by Bishop White for the Royal Ontario Museum of Archeology, in Toronto, and </w:t>
      </w:r>
      <w:r>
        <w:rPr>
          <w:rFonts w:ascii="Bookman Old Style" w:hAnsi="Bookman Old Style"/>
          <w:spacing w:val="5"/>
          <w:w w:val="100"/>
          <w:sz w:val="15"/>
        </w:rPr>
        <w:t xml:space="preserve">illustrations of it are shown in White and Millman, pl. </w:t>
      </w:r>
      <w:r>
        <w:rPr>
          <w:rFonts w:ascii="Bookman Old Style" w:hAnsi="Bookman Old Style"/>
          <w:spacing w:val="1"/>
          <w:w w:val="100"/>
          <w:sz w:val="15"/>
        </w:rPr>
        <w:t xml:space="preserve">12 and fig 7, and in Yetts, fig. 40. The second dial was formerly in the Tuan Fang Collection but has since been </w:t>
      </w:r>
      <w:r>
        <w:rPr>
          <w:rFonts w:ascii="Bookman Old Style" w:hAnsi="Bookman Old Style"/>
          <w:spacing w:val="0"/>
          <w:w w:val="100"/>
          <w:sz w:val="15"/>
        </w:rPr>
        <w:t xml:space="preserve">lost; however ink-squeezes made from it show what the </w:t>
      </w:r>
      <w:r>
        <w:rPr>
          <w:rFonts w:ascii="Bookman Old Style" w:hAnsi="Bookman Old Style"/>
          <w:spacing w:val="8"/>
          <w:w w:val="100"/>
          <w:sz w:val="15"/>
        </w:rPr>
        <w:t xml:space="preserve">pattern was like—see White and Millman, fig. 1, or </w:t>
      </w:r>
      <w:r>
        <w:rPr>
          <w:rFonts w:ascii="Bookman Old Style" w:hAnsi="Bookman Old Style"/>
          <w:spacing w:val="3"/>
          <w:w w:val="100"/>
          <w:sz w:val="15"/>
        </w:rPr>
        <w:t xml:space="preserve">Yetts, fig. 39. A fragment of a third dial was also found, </w:t>
      </w:r>
      <w:r>
        <w:rPr>
          <w:rFonts w:ascii="Bookman Old Style" w:hAnsi="Bookman Old Style"/>
          <w:spacing w:val="2"/>
          <w:w w:val="100"/>
          <w:sz w:val="15"/>
        </w:rPr>
        <w:t xml:space="preserve">but not enough of it remained to show whether or not it </w:t>
      </w:r>
      <w:r>
        <w:rPr>
          <w:rFonts w:ascii="Bookman Old Style" w:hAnsi="Bookman Old Style"/>
          <w:spacing w:val="6"/>
          <w:w w:val="100"/>
          <w:sz w:val="15"/>
        </w:rPr>
        <w:t>had the TLV markings; see White and Millman, fig. 2.</w:t>
      </w:r>
    </w:p>
    <w:p>
      <w:pPr>
        <w:sectPr>
          <w:type w:val="continuous"/>
          <w:pgSz w:w="11117" w:h="14342"/>
          <w:pgMar w:left="1122" w:right="1019" w:header="0" w:top="1600" w:footer="1016" w:bottom="1073" w:gutter="0"/>
          <w:cols w:num="2" w:space="21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auto" w:line="218"/>
        <w:jc w:val="both"/>
        <w:rPr/>
      </w:pPr>
      <w:r>
        <w:rPr>
          <w:rFonts w:ascii="Garamond" w:hAnsi="Garamond"/>
          <w:spacing w:val="4"/>
          <w:sz w:val="22"/>
        </w:rPr>
        <w:t xml:space="preserve">the socket for the gnomon, with a T projecting </w:t>
      </w:r>
      <w:r>
        <w:rPr>
          <w:rFonts w:ascii="Garamond" w:hAnsi="Garamond"/>
          <w:spacing w:val="-4"/>
          <w:sz w:val="22"/>
        </w:rPr>
        <w:t xml:space="preserve">from each side, L's opposite the T's, and V's in the </w:t>
      </w:r>
      <w:r>
        <w:rPr>
          <w:rFonts w:ascii="Garamond" w:hAnsi="Garamond"/>
          <w:spacing w:val="3"/>
          <w:sz w:val="22"/>
        </w:rPr>
        <w:t>corners. On the second example, they have ap</w:t>
        <w:softHyphen/>
      </w:r>
      <w:r>
        <w:rPr>
          <w:rFonts w:ascii="Garamond" w:hAnsi="Garamond"/>
          <w:spacing w:val="0"/>
          <w:sz w:val="22"/>
        </w:rPr>
        <w:t xml:space="preserve">parently been scratched into a previously prepared </w:t>
      </w:r>
      <w:r>
        <w:rPr>
          <w:rFonts w:ascii="Garamond" w:hAnsi="Garamond"/>
          <w:spacing w:val="5"/>
          <w:sz w:val="22"/>
        </w:rPr>
        <w:t>dial as though by an afterthought,</w:t>
      </w:r>
      <w:r>
        <w:rPr>
          <w:rFonts w:ascii="Garamond" w:hAnsi="Garamond"/>
          <w:spacing w:val="5"/>
          <w:sz w:val="22"/>
          <w:vertAlign w:val="superscript"/>
        </w:rPr>
        <w:t>8</w:t>
      </w:r>
      <w:r>
        <w:rPr>
          <w:rFonts w:ascii="Garamond" w:hAnsi="Garamond"/>
          <w:spacing w:val="5"/>
          <w:sz w:val="22"/>
        </w:rPr>
        <w:t xml:space="preserve"> and this in </w:t>
      </w:r>
      <w:r>
        <w:rPr>
          <w:rFonts w:ascii="Garamond" w:hAnsi="Garamond"/>
          <w:spacing w:val="3"/>
          <w:sz w:val="22"/>
        </w:rPr>
        <w:t xml:space="preserve">itself would cause one to suspect that they were </w:t>
      </w:r>
      <w:r>
        <w:rPr>
          <w:rFonts w:ascii="Garamond" w:hAnsi="Garamond"/>
          <w:spacing w:val="-5"/>
          <w:sz w:val="22"/>
        </w:rPr>
        <w:t xml:space="preserve">not necessary to the proper functioning of the dial. </w:t>
      </w:r>
      <w:r>
        <w:rPr>
          <w:rFonts w:ascii="Garamond" w:hAnsi="Garamond"/>
          <w:spacing w:val="-3"/>
          <w:sz w:val="22"/>
        </w:rPr>
        <w:t>Various seemingly plausible reasons have been ad</w:t>
        <w:softHyphen/>
      </w:r>
      <w:r>
        <w:rPr>
          <w:rFonts w:ascii="Garamond" w:hAnsi="Garamond"/>
          <w:spacing w:val="-5"/>
          <w:sz w:val="22"/>
        </w:rPr>
        <w:t xml:space="preserve">vanced to account for these marks, and they sound </w:t>
      </w:r>
      <w:r>
        <w:rPr>
          <w:rFonts w:ascii="Garamond" w:hAnsi="Garamond"/>
          <w:spacing w:val="-1"/>
          <w:sz w:val="22"/>
        </w:rPr>
        <w:t xml:space="preserve">almost convincing as regards the heads of the lower </w:t>
      </w:r>
      <w:r>
        <w:rPr>
          <w:rFonts w:ascii="Garamond" w:hAnsi="Garamond"/>
          <w:spacing w:val="1"/>
          <w:sz w:val="22"/>
        </w:rPr>
        <w:t xml:space="preserve">T and the lower inverted L; but the rest have had </w:t>
      </w:r>
      <w:r>
        <w:rPr>
          <w:rFonts w:ascii="Garamond" w:hAnsi="Garamond"/>
          <w:spacing w:val="2"/>
          <w:sz w:val="22"/>
        </w:rPr>
        <w:t xml:space="preserve">to be explained as having been placed there for </w:t>
      </w:r>
      <w:r>
        <w:rPr>
          <w:rFonts w:ascii="Garamond" w:hAnsi="Garamond"/>
          <w:spacing w:val="-1"/>
          <w:sz w:val="22"/>
        </w:rPr>
        <w:t>symmetry, for lack of a better reason.</w:t>
      </w:r>
      <w:r>
        <w:rPr>
          <w:rFonts w:ascii="Garamond" w:hAnsi="Garamond"/>
          <w:spacing w:val="-1"/>
          <w:sz w:val="22"/>
          <w:vertAlign w:val="superscript"/>
        </w:rPr>
        <w:t>8</w:t>
      </w:r>
    </w:p>
    <w:p>
      <w:pPr>
        <w:pStyle w:val="Normal"/>
        <w:spacing w:lineRule="auto" w:line="218"/>
        <w:ind w:firstLine="216"/>
        <w:jc w:val="both"/>
        <w:rPr/>
      </w:pPr>
      <w:r>
        <w:rPr>
          <w:rFonts w:ascii="Garamond" w:hAnsi="Garamond"/>
          <w:spacing w:val="7"/>
          <w:sz w:val="22"/>
        </w:rPr>
        <w:t xml:space="preserve">In a traditional culture like that of Ancient </w:t>
      </w:r>
      <w:r>
        <w:rPr>
          <w:rFonts w:ascii="Garamond" w:hAnsi="Garamond"/>
          <w:spacing w:val="-2"/>
          <w:sz w:val="22"/>
        </w:rPr>
        <w:t xml:space="preserve">China, the decoration on an object of ritual use is seldom derived from another object, but carries its </w:t>
      </w:r>
      <w:r>
        <w:rPr>
          <w:rFonts w:ascii="Garamond" w:hAnsi="Garamond"/>
          <w:spacing w:val="-4"/>
          <w:sz w:val="22"/>
        </w:rPr>
        <w:t xml:space="preserve">own appropriate message, and the Chinese mirrors </w:t>
      </w:r>
      <w:r>
        <w:rPr>
          <w:rFonts w:ascii="Garamond" w:hAnsi="Garamond"/>
          <w:spacing w:val="3"/>
          <w:sz w:val="22"/>
        </w:rPr>
        <w:t xml:space="preserve">usually had ritual uses apart from their practical </w:t>
      </w:r>
      <w:r>
        <w:rPr>
          <w:rFonts w:ascii="Garamond" w:hAnsi="Garamond"/>
          <w:spacing w:val="-1"/>
          <w:sz w:val="22"/>
        </w:rPr>
        <w:t>ones. If the TLV mirrors really did represent sun</w:t>
        <w:softHyphen/>
      </w:r>
      <w:r>
        <w:rPr>
          <w:rFonts w:ascii="Garamond" w:hAnsi="Garamond"/>
          <w:spacing w:val="0"/>
          <w:sz w:val="22"/>
        </w:rPr>
        <w:t xml:space="preserve">dials, however, and if the similar markings on the </w:t>
      </w:r>
      <w:r>
        <w:rPr>
          <w:rFonts w:ascii="Garamond" w:hAnsi="Garamond"/>
          <w:spacing w:val="-1"/>
          <w:sz w:val="22"/>
        </w:rPr>
        <w:t xml:space="preserve">two dials that have survived were essential to the </w:t>
      </w:r>
      <w:r>
        <w:rPr>
          <w:rFonts w:ascii="Garamond" w:hAnsi="Garamond"/>
          <w:spacing w:val="5"/>
          <w:sz w:val="22"/>
        </w:rPr>
        <w:t xml:space="preserve">instruments' use, how can one account for the fact that sometimes only the T's, and later only </w:t>
      </w:r>
      <w:r>
        <w:rPr>
          <w:rFonts w:ascii="Garamond" w:hAnsi="Garamond"/>
          <w:spacing w:val="-1"/>
          <w:sz w:val="22"/>
        </w:rPr>
        <w:t xml:space="preserve">the V's appear on the mirrors ? These two sets of </w:t>
      </w:r>
      <w:r>
        <w:rPr>
          <w:rFonts w:ascii="Garamond" w:hAnsi="Garamond"/>
          <w:spacing w:val="3"/>
          <w:sz w:val="22"/>
        </w:rPr>
        <w:t xml:space="preserve">marks must have had individual meanings apart </w:t>
      </w:r>
      <w:r>
        <w:rPr>
          <w:rFonts w:ascii="Garamond" w:hAnsi="Garamond"/>
          <w:spacing w:val="-1"/>
          <w:sz w:val="22"/>
        </w:rPr>
        <w:t xml:space="preserve">from their use as a group, and no explanation that </w:t>
      </w:r>
      <w:r>
        <w:rPr>
          <w:rFonts w:ascii="Garamond" w:hAnsi="Garamond"/>
          <w:spacing w:val="5"/>
          <w:sz w:val="22"/>
        </w:rPr>
        <w:t>fails to consider this can be wholly satisfactory.</w:t>
      </w:r>
    </w:p>
    <w:p>
      <w:pPr>
        <w:pStyle w:val="Normal"/>
        <w:spacing w:lineRule="auto" w:line="223"/>
        <w:ind w:hanging="0"/>
        <w:jc w:val="end"/>
        <w:rPr/>
      </w:pPr>
      <w:r>
        <w:rPr>
          <w:rFonts w:ascii="Garamond" w:hAnsi="Garamond"/>
          <w:spacing w:val="2"/>
          <w:sz w:val="22"/>
        </w:rPr>
        <w:t>Square boards displaying similarly placed L and</w:t>
      </w:r>
    </w:p>
    <w:p>
      <w:pPr>
        <w:pStyle w:val="Normal"/>
        <w:spacing w:lineRule="auto" w:line="218" w:before="0" w:after="72"/>
        <w:ind w:hanging="0"/>
        <w:jc w:val="both"/>
        <w:rPr/>
      </w:pPr>
      <w:r>
        <w:rPr>
          <w:rFonts w:ascii="Garamond" w:hAnsi="Garamond"/>
          <w:spacing w:val="3"/>
          <w:sz w:val="22"/>
        </w:rPr>
        <w:t xml:space="preserve">V markings, and sometimes the T's as well, are </w:t>
      </w:r>
      <w:r>
        <w:rPr>
          <w:rFonts w:ascii="Garamond" w:hAnsi="Garamond"/>
          <w:spacing w:val="-2"/>
          <w:sz w:val="22"/>
        </w:rPr>
        <w:t>found on Han tomb reliefs and on some contem</w:t>
        <w:softHyphen/>
        <w:t xml:space="preserve">porary bronzes." Many theories were proposed to </w:t>
      </w:r>
      <w:r>
        <w:rPr>
          <w:rFonts w:ascii="Garamond" w:hAnsi="Garamond"/>
          <w:spacing w:val="4"/>
          <w:sz w:val="22"/>
        </w:rPr>
        <w:t xml:space="preserve">explain them," including that of Sidney Kaplan </w:t>
      </w:r>
      <w:r>
        <w:rPr>
          <w:rFonts w:ascii="Garamond" w:hAnsi="Garamond"/>
          <w:spacing w:val="-4"/>
          <w:sz w:val="22"/>
        </w:rPr>
        <w:t>who suggested that they were divination boards.</w:t>
      </w:r>
      <w:r>
        <w:rPr>
          <w:rFonts w:ascii="Garamond" w:hAnsi="Garamond"/>
          <w:spacing w:val="-4"/>
          <w:sz w:val="22"/>
          <w:vertAlign w:val="superscript"/>
        </w:rPr>
        <w:t>12</w:t>
      </w:r>
      <w:r>
        <w:rPr>
          <w:rFonts w:ascii="Garamond" w:hAnsi="Garamond"/>
          <w:spacing w:val="-4"/>
          <w:sz w:val="22"/>
        </w:rPr>
        <w:t xml:space="preserve"> </w:t>
      </w:r>
      <w:r>
        <w:rPr>
          <w:rFonts w:ascii="Garamond" w:hAnsi="Garamond"/>
          <w:spacing w:val="-5"/>
          <w:sz w:val="22"/>
        </w:rPr>
        <w:t>—Even though Kaplan's theory has since been dis</w:t>
        <w:softHyphen/>
      </w:r>
      <w:r>
        <w:rPr>
          <w:rFonts w:ascii="Garamond" w:hAnsi="Garamond"/>
          <w:spacing w:val="0"/>
          <w:sz w:val="22"/>
        </w:rPr>
        <w:t>proved along with the earlier ones, however, as we</w:t>
      </w:r>
    </w:p>
    <w:p>
      <w:pPr>
        <w:pStyle w:val="Normal"/>
        <w:spacing w:before="108" w:after="0"/>
        <w:ind w:start="144" w:hanging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450215" cy="1270"/>
                <wp:effectExtent l="0" t="0" r="0" b="0"/>
                <wp:wrapSquare wrapText="bothSides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0.3pt" to="50.4pt,0.3pt" stroked="t" style="position:absolute">
                <v:stroke color="black" weight="6480" joinstyle="round" endcap="flat"/>
                <v:fill o:detectmouseclick="t" on="false"/>
              </v:line>
            </w:pict>
          </mc:Fallback>
        </mc:AlternateContent>
      </w:r>
      <w:r>
        <w:rPr>
          <w:rFonts w:ascii="Garamond" w:hAnsi="Garamond"/>
          <w:spacing w:val="3"/>
          <w:sz w:val="9"/>
          <w:vertAlign w:val="superscript"/>
        </w:rPr>
        <w:t>8</w:t>
      </w:r>
      <w:r>
        <w:rPr>
          <w:rFonts w:ascii="Bookman Old Style" w:hAnsi="Bookman Old Style"/>
          <w:spacing w:val="3"/>
          <w:sz w:val="15"/>
        </w:rPr>
        <w:t xml:space="preserve"> See Yetts, 154, and White and Millman, 419.</w:t>
      </w:r>
    </w:p>
    <w:p>
      <w:pPr>
        <w:pStyle w:val="Normal"/>
        <w:spacing w:before="36" w:after="0"/>
        <w:ind w:start="0" w:firstLine="144"/>
        <w:jc w:val="both"/>
        <w:rPr/>
      </w:pPr>
      <w:r>
        <w:rPr>
          <w:rFonts w:ascii="Garamond" w:hAnsi="Garamond"/>
          <w:spacing w:val="5"/>
          <w:sz w:val="9"/>
          <w:vertAlign w:val="superscript"/>
        </w:rPr>
        <w:t>9</w:t>
      </w:r>
      <w:r>
        <w:rPr>
          <w:rFonts w:ascii="Bookman Old Style" w:hAnsi="Bookman Old Style"/>
          <w:spacing w:val="5"/>
          <w:sz w:val="15"/>
        </w:rPr>
        <w:t xml:space="preserve"> Yetts makes some attempt to explain them all, but even lie has to resort to an appeal to symmetry to ex</w:t>
        <w:softHyphen/>
      </w:r>
      <w:r>
        <w:rPr>
          <w:rFonts w:ascii="Bookman Old Style" w:hAnsi="Bookman Old Style"/>
          <w:spacing w:val="4"/>
          <w:sz w:val="15"/>
        </w:rPr>
        <w:t>plain some of them (162 and 163).</w:t>
      </w:r>
    </w:p>
    <w:p>
      <w:pPr>
        <w:pStyle w:val="Normal"/>
        <w:spacing w:before="36" w:after="0"/>
        <w:ind w:start="0" w:firstLine="144"/>
        <w:jc w:val="both"/>
        <w:rPr/>
      </w:pPr>
      <w:r>
        <w:rPr>
          <w:rFonts w:ascii="Garamond" w:hAnsi="Garamond"/>
          <w:spacing w:val="6"/>
          <w:sz w:val="9"/>
          <w:vertAlign w:val="superscript"/>
        </w:rPr>
        <w:t>1</w:t>
      </w:r>
      <w:r>
        <w:rPr>
          <w:rFonts w:ascii="Bookman Old Style" w:hAnsi="Bookman Old Style"/>
          <w:spacing w:val="6"/>
          <w:sz w:val="15"/>
        </w:rPr>
        <w:t xml:space="preserve">° For illustrations of the boards on bas-reliefs, see </w:t>
      </w:r>
      <w:r>
        <w:rPr>
          <w:rFonts w:ascii="Bookman Old Style" w:hAnsi="Bookman Old Style"/>
          <w:spacing w:val="4"/>
          <w:sz w:val="15"/>
        </w:rPr>
        <w:t xml:space="preserve">White and Millman, fig. 3, and pl. 13b. For an example </w:t>
      </w:r>
      <w:r>
        <w:rPr>
          <w:rFonts w:ascii="Bookman Old Style" w:hAnsi="Bookman Old Style"/>
          <w:spacing w:val="3"/>
          <w:sz w:val="15"/>
        </w:rPr>
        <w:t>on a bronze mirror, see L. S. Yang, " A Note on the so-</w:t>
      </w:r>
      <w:r>
        <w:rPr>
          <w:rFonts w:ascii="Bookman Old Style" w:hAnsi="Bookman Old Style"/>
          <w:spacing w:val="11"/>
          <w:sz w:val="15"/>
        </w:rPr>
        <w:t xml:space="preserve">called TLV Mirrors and the Game </w:t>
      </w:r>
      <w:r>
        <w:rPr>
          <w:i/>
          <w:spacing w:val="11"/>
          <w:sz w:val="16"/>
        </w:rPr>
        <w:t xml:space="preserve">Liu-po," Harvard </w:t>
      </w:r>
      <w:r>
        <w:rPr>
          <w:i/>
          <w:spacing w:val="10"/>
          <w:sz w:val="16"/>
        </w:rPr>
        <w:t xml:space="preserve">Journal of Asiatic Studies, </w:t>
      </w:r>
      <w:r>
        <w:rPr>
          <w:rFonts w:ascii="Bookman Old Style" w:hAnsi="Bookman Old Style"/>
          <w:spacing w:val="10"/>
          <w:sz w:val="15"/>
        </w:rPr>
        <w:t>IX, 1945, pl. 1, facing 206.</w:t>
      </w:r>
    </w:p>
    <w:p>
      <w:pPr>
        <w:pStyle w:val="Normal"/>
        <w:spacing w:before="36" w:after="0"/>
        <w:ind w:start="0" w:firstLine="144"/>
        <w:jc w:val="both"/>
        <w:rPr/>
      </w:pPr>
      <w:r>
        <w:rPr>
          <w:rFonts w:ascii="Garamond" w:hAnsi="Garamond"/>
          <w:spacing w:val="7"/>
          <w:sz w:val="9"/>
          <w:vertAlign w:val="superscript"/>
        </w:rPr>
        <w:t>11</w:t>
      </w:r>
      <w:r>
        <w:rPr>
          <w:rFonts w:ascii="Bookman Old Style" w:hAnsi="Bookman Old Style"/>
          <w:spacing w:val="7"/>
          <w:sz w:val="15"/>
        </w:rPr>
        <w:t xml:space="preserve"> The earlier theories have been reviewed by Yang, </w:t>
      </w:r>
      <w:r>
        <w:rPr>
          <w:i/>
          <w:spacing w:val="0"/>
          <w:sz w:val="16"/>
        </w:rPr>
        <w:t xml:space="preserve">Ibid., </w:t>
      </w:r>
      <w:r>
        <w:rPr>
          <w:rFonts w:ascii="Bookman Old Style" w:hAnsi="Bookman Old Style"/>
          <w:spacing w:val="0"/>
          <w:sz w:val="15"/>
        </w:rPr>
        <w:t>202-203.</w:t>
      </w:r>
    </w:p>
    <w:p>
      <w:pPr>
        <w:pStyle w:val="Normal"/>
        <w:spacing w:before="0" w:after="108"/>
        <w:ind w:start="0" w:firstLine="144"/>
        <w:jc w:val="both"/>
        <w:rPr/>
      </w:pPr>
      <w:r>
        <w:rPr>
          <w:rFonts w:ascii="Garamond" w:hAnsi="Garamond"/>
          <w:spacing w:val="12"/>
          <w:sz w:val="9"/>
          <w:vertAlign w:val="superscript"/>
        </w:rPr>
        <w:t>12</w:t>
      </w:r>
      <w:r>
        <w:rPr>
          <w:rFonts w:ascii="Bookman Old Style" w:hAnsi="Bookman Old Style"/>
          <w:spacing w:val="12"/>
          <w:sz w:val="15"/>
        </w:rPr>
        <w:t xml:space="preserve"> Sidney M. Kaplan, " On the Origin of the TLV </w:t>
      </w:r>
      <w:r>
        <w:rPr>
          <w:rFonts w:ascii="Bookman Old Style" w:hAnsi="Bookman Old Style"/>
          <w:spacing w:val="13"/>
          <w:sz w:val="15"/>
        </w:rPr>
        <w:t xml:space="preserve">Mirror," </w:t>
      </w:r>
      <w:r>
        <w:rPr>
          <w:i/>
          <w:spacing w:val="13"/>
          <w:sz w:val="16"/>
        </w:rPr>
        <w:t xml:space="preserve">Revue des Arts Asiatiques, </w:t>
      </w:r>
      <w:r>
        <w:rPr>
          <w:rFonts w:ascii="Bookman Old Style" w:hAnsi="Bookman Old Style"/>
          <w:spacing w:val="13"/>
          <w:sz w:val="15"/>
        </w:rPr>
        <w:t xml:space="preserve">XI, 1937, 21-24. </w:t>
      </w:r>
      <w:r>
        <w:rPr>
          <w:rFonts w:ascii="Bookman Old Style" w:hAnsi="Bookman Old Style"/>
          <w:spacing w:val="1"/>
          <w:sz w:val="15"/>
        </w:rPr>
        <w:t xml:space="preserve">His conclusions were based on what was apparently an </w:t>
      </w:r>
      <w:r>
        <w:rPr>
          <w:rFonts w:ascii="Bookman Old Style" w:hAnsi="Bookman Old Style"/>
          <w:spacing w:val="2"/>
          <w:sz w:val="15"/>
        </w:rPr>
        <w:t xml:space="preserve">astrological dial, according to the deductions of Harada </w:t>
      </w:r>
      <w:r>
        <w:rPr>
          <w:rFonts w:ascii="Bookman Old Style" w:hAnsi="Bookman Old Style"/>
          <w:spacing w:val="9"/>
          <w:sz w:val="15"/>
        </w:rPr>
        <w:t xml:space="preserve">who found it at Lo-lang, and the illustrations of it </w:t>
      </w:r>
      <w:r>
        <w:rPr>
          <w:rFonts w:ascii="Bookman Old Style" w:hAnsi="Bookman Old Style"/>
          <w:spacing w:val="3"/>
          <w:sz w:val="15"/>
        </w:rPr>
        <w:t>reproduced by Kaplan do not suggest any remote con</w:t>
        <w:softHyphen/>
      </w:r>
      <w:r>
        <w:rPr>
          <w:rFonts w:ascii="Bookman Old Style" w:hAnsi="Bookman Old Style"/>
          <w:spacing w:val="2"/>
          <w:sz w:val="15"/>
        </w:rPr>
        <w:t xml:space="preserve">nection with the boards in question. </w:t>
      </w:r>
      <w:r>
        <w:rPr>
          <w:rFonts w:ascii="Garamond" w:hAnsi="Garamond"/>
          <w:spacing w:val="-3"/>
          <w:sz w:val="22"/>
        </w:rPr>
        <w:t xml:space="preserve">shall see in a moment, what seems to have been the </w:t>
      </w:r>
      <w:r>
        <w:rPr>
          <w:rFonts w:ascii="Garamond" w:hAnsi="Garamond"/>
          <w:spacing w:val="-4"/>
          <w:sz w:val="22"/>
        </w:rPr>
        <w:t xml:space="preserve">real use of these boards probably did involve some </w:t>
      </w:r>
      <w:r>
        <w:rPr>
          <w:rFonts w:ascii="Garamond" w:hAnsi="Garamond"/>
          <w:spacing w:val="0"/>
          <w:sz w:val="22"/>
        </w:rPr>
        <w:t>concept of divination.</w:t>
      </w:r>
    </w:p>
    <w:p>
      <w:pPr>
        <w:pStyle w:val="Normal"/>
        <w:spacing w:lineRule="auto" w:line="218" w:before="0" w:after="0"/>
        <w:ind w:start="0" w:firstLine="216"/>
        <w:jc w:val="both"/>
        <w:rPr/>
      </w:pPr>
      <w:r>
        <w:rPr>
          <w:rFonts w:ascii="Garamond" w:hAnsi="Garamond"/>
          <w:spacing w:val="4"/>
          <w:sz w:val="22"/>
        </w:rPr>
        <w:t xml:space="preserve">Dr. L. S. Yang of Harvard University finally </w:t>
      </w:r>
      <w:r>
        <w:rPr>
          <w:rFonts w:ascii="Garamond" w:hAnsi="Garamond"/>
          <w:spacing w:val="-5"/>
          <w:sz w:val="22"/>
        </w:rPr>
        <w:t xml:space="preserve">resolved the long controversy over the identity and </w:t>
      </w:r>
      <w:r>
        <w:rPr>
          <w:rFonts w:ascii="Garamond" w:hAnsi="Garamond"/>
          <w:spacing w:val="0"/>
          <w:sz w:val="22"/>
        </w:rPr>
        <w:t>purpose of the boards by demonstrating conclu</w:t>
        <w:softHyphen/>
      </w:r>
      <w:r>
        <w:rPr>
          <w:rFonts w:ascii="Garamond" w:hAnsi="Garamond"/>
          <w:spacing w:val="4"/>
          <w:sz w:val="22"/>
        </w:rPr>
        <w:t xml:space="preserve">sively that they were used for a game called </w:t>
      </w:r>
      <w:r>
        <w:rPr>
          <w:rFonts w:ascii="Garamond" w:hAnsi="Garamond"/>
          <w:i/>
          <w:spacing w:val="4"/>
          <w:sz w:val="20"/>
        </w:rPr>
        <w:t>liu</w:t>
        <w:softHyphen/>
      </w:r>
      <w:r>
        <w:rPr>
          <w:rFonts w:ascii="Garamond" w:hAnsi="Garamond"/>
          <w:i/>
          <w:spacing w:val="1"/>
          <w:sz w:val="20"/>
        </w:rPr>
        <w:t>poa.</w:t>
      </w:r>
      <w:r>
        <w:rPr>
          <w:i/>
          <w:spacing w:val="1"/>
          <w:sz w:val="20"/>
          <w:vertAlign w:val="superscript"/>
        </w:rPr>
        <w:t>13</w:t>
      </w:r>
      <w:r>
        <w:rPr>
          <w:rFonts w:ascii="Garamond" w:hAnsi="Garamond"/>
          <w:spacing w:val="1"/>
          <w:sz w:val="22"/>
        </w:rPr>
        <w:t xml:space="preserve"> He went on to suggest, moreover, that the </w:t>
      </w:r>
      <w:r>
        <w:rPr>
          <w:rFonts w:ascii="Garamond" w:hAnsi="Garamond"/>
          <w:spacing w:val="3"/>
          <w:sz w:val="22"/>
        </w:rPr>
        <w:t xml:space="preserve">TLV pattern of the Han mirrors was borrowed </w:t>
      </w:r>
      <w:r>
        <w:rPr>
          <w:rFonts w:ascii="Garamond" w:hAnsi="Garamond"/>
          <w:spacing w:val="-4"/>
          <w:sz w:val="22"/>
        </w:rPr>
        <w:t xml:space="preserve">from the game board—his reasoning for this being </w:t>
      </w:r>
      <w:r>
        <w:rPr>
          <w:rFonts w:ascii="Garamond" w:hAnsi="Garamond"/>
          <w:spacing w:val="-1"/>
          <w:sz w:val="22"/>
        </w:rPr>
        <w:t xml:space="preserve">rather weak—and expressed the opinion that the </w:t>
      </w:r>
      <w:r>
        <w:rPr>
          <w:rFonts w:ascii="Garamond" w:hAnsi="Garamond"/>
          <w:spacing w:val="-2"/>
          <w:sz w:val="22"/>
        </w:rPr>
        <w:t xml:space="preserve">design on the board might have been derived from </w:t>
      </w:r>
      <w:r>
        <w:rPr>
          <w:rFonts w:ascii="Garamond" w:hAnsi="Garamond"/>
          <w:spacing w:val="2"/>
          <w:sz w:val="22"/>
        </w:rPr>
        <w:t xml:space="preserve">that on the Han sun-dial." It seemed to him that </w:t>
      </w:r>
      <w:r>
        <w:rPr>
          <w:rFonts w:ascii="Garamond" w:hAnsi="Garamond"/>
          <w:spacing w:val="6"/>
          <w:sz w:val="22"/>
        </w:rPr>
        <w:t xml:space="preserve">the lines were probably utilized in playing the game, to indicate the position of the sticks or </w:t>
      </w:r>
      <w:r>
        <w:rPr>
          <w:rFonts w:ascii="Garamond" w:hAnsi="Garamond"/>
          <w:spacing w:val="-1"/>
          <w:sz w:val="22"/>
        </w:rPr>
        <w:t>counters belonging to each player. But he was un</w:t>
        <w:softHyphen/>
      </w:r>
      <w:r>
        <w:rPr>
          <w:rFonts w:ascii="Garamond" w:hAnsi="Garamond"/>
          <w:spacing w:val="7"/>
          <w:sz w:val="22"/>
        </w:rPr>
        <w:t xml:space="preserve">able to explain how, since by the sixth century </w:t>
      </w:r>
      <w:r>
        <w:rPr>
          <w:rFonts w:ascii="Bookman Old Style" w:hAnsi="Bookman Old Style"/>
          <w:spacing w:val="0"/>
          <w:sz w:val="15"/>
        </w:rPr>
        <w:t xml:space="preserve">A. D. </w:t>
      </w:r>
      <w:r>
        <w:rPr>
          <w:rFonts w:ascii="Garamond" w:hAnsi="Garamond"/>
          <w:spacing w:val="0"/>
          <w:sz w:val="22"/>
        </w:rPr>
        <w:t xml:space="preserve">the method of playing had been completely </w:t>
      </w:r>
      <w:r>
        <w:rPr>
          <w:rFonts w:ascii="Garamond" w:hAnsi="Garamond"/>
          <w:spacing w:val="3"/>
          <w:sz w:val="22"/>
        </w:rPr>
        <w:t xml:space="preserve">forgotten." It seems to us more likely, however, </w:t>
      </w:r>
      <w:r>
        <w:rPr>
          <w:rFonts w:ascii="Garamond" w:hAnsi="Garamond"/>
          <w:spacing w:val="-4"/>
          <w:sz w:val="22"/>
        </w:rPr>
        <w:t xml:space="preserve">that while the lines on the board were very probably </w:t>
      </w:r>
      <w:r>
        <w:rPr>
          <w:rFonts w:ascii="Garamond" w:hAnsi="Garamond"/>
          <w:spacing w:val="4"/>
          <w:sz w:val="22"/>
        </w:rPr>
        <w:t xml:space="preserve">used in playing the game, they must have been </w:t>
      </w:r>
      <w:r>
        <w:rPr>
          <w:rFonts w:ascii="Garamond" w:hAnsi="Garamond"/>
          <w:spacing w:val="1"/>
          <w:sz w:val="22"/>
        </w:rPr>
        <w:t xml:space="preserve">conceived before the game as such was invented, </w:t>
      </w:r>
      <w:r>
        <w:rPr>
          <w:rFonts w:ascii="Garamond" w:hAnsi="Garamond"/>
          <w:spacing w:val="0"/>
          <w:sz w:val="22"/>
        </w:rPr>
        <w:t>the game being merely adapted to them ; and that the board represented something far more signifi</w:t>
        <w:softHyphen/>
      </w:r>
      <w:r>
        <w:rPr>
          <w:rFonts w:ascii="Garamond" w:hAnsi="Garamond"/>
          <w:spacing w:val="3"/>
          <w:sz w:val="22"/>
        </w:rPr>
        <w:t>cant than the face of a sun-dial in itself.</w:t>
      </w:r>
    </w:p>
    <w:p>
      <w:pPr>
        <w:pStyle w:val="Normal"/>
        <w:spacing w:lineRule="auto" w:line="216" w:before="0" w:after="108"/>
        <w:ind w:start="0" w:firstLine="216"/>
        <w:jc w:val="both"/>
        <w:rPr/>
      </w:pPr>
      <w:r>
        <w:rPr>
          <w:rFonts w:ascii="Garamond" w:hAnsi="Garamond"/>
          <w:spacing w:val="3"/>
          <w:sz w:val="22"/>
        </w:rPr>
        <w:t xml:space="preserve">The probable explanation of the form of the </w:t>
      </w:r>
      <w:r>
        <w:rPr>
          <w:rFonts w:ascii="Garamond" w:hAnsi="Garamond"/>
          <w:spacing w:val="-1"/>
          <w:sz w:val="22"/>
        </w:rPr>
        <w:t>board can be reached through a study of the phi</w:t>
        <w:softHyphen/>
      </w:r>
      <w:r>
        <w:rPr>
          <w:rFonts w:ascii="Garamond" w:hAnsi="Garamond"/>
          <w:spacing w:val="2"/>
          <w:sz w:val="22"/>
        </w:rPr>
        <w:t xml:space="preserve">losophy underlying Oriental games, all of which have a high cosmic content, unless this has been </w:t>
      </w:r>
      <w:r>
        <w:rPr>
          <w:rFonts w:ascii="Garamond" w:hAnsi="Garamond"/>
          <w:spacing w:val="1"/>
          <w:sz w:val="22"/>
        </w:rPr>
        <w:t>lost in recent times. In Mongolian chess, for ex</w:t>
        <w:softHyphen/>
      </w:r>
      <w:r>
        <w:rPr>
          <w:rFonts w:ascii="Garamond" w:hAnsi="Garamond"/>
          <w:spacing w:val="2"/>
          <w:sz w:val="22"/>
        </w:rPr>
        <w:t xml:space="preserve">ample, the square board—with sixty-four white squares—is thought of either as the " square of </w:t>
      </w:r>
      <w:r>
        <w:rPr>
          <w:rFonts w:ascii="Garamond" w:hAnsi="Garamond"/>
          <w:spacing w:val="1"/>
          <w:sz w:val="22"/>
        </w:rPr>
        <w:t xml:space="preserve">Earth," or as a microcosmic unit of the whole, a </w:t>
      </w:r>
      <w:r>
        <w:rPr>
          <w:rFonts w:ascii="Garamond" w:hAnsi="Garamond"/>
          <w:spacing w:val="2"/>
          <w:sz w:val="22"/>
        </w:rPr>
        <w:t xml:space="preserve">patch of land, on which the forces of Good and Evil pit their strength in battle." While the board </w:t>
      </w:r>
      <w:r>
        <w:rPr>
          <w:rFonts w:ascii="Garamond" w:hAnsi="Garamond"/>
          <w:spacing w:val="-4"/>
          <w:sz w:val="22"/>
        </w:rPr>
        <w:t xml:space="preserve">for Chinese chess, a quite different game, preserves </w:t>
      </w:r>
      <w:r>
        <w:rPr>
          <w:rFonts w:ascii="Garamond" w:hAnsi="Garamond"/>
          <w:spacing w:val="-1"/>
          <w:sz w:val="22"/>
        </w:rPr>
        <w:t xml:space="preserve">traces of similar concepts, since it represents a strip </w:t>
      </w:r>
      <w:r>
        <w:rPr>
          <w:rFonts w:ascii="Garamond" w:hAnsi="Garamond"/>
          <w:spacing w:val="3"/>
          <w:sz w:val="22"/>
        </w:rPr>
        <w:t xml:space="preserve">of land on which opposing forces battle. In view </w:t>
      </w:r>
      <w:r>
        <w:rPr>
          <w:rFonts w:ascii="Garamond" w:hAnsi="Garamond"/>
          <w:spacing w:val="4"/>
          <w:sz w:val="22"/>
        </w:rPr>
        <w:t xml:space="preserve">of this enduring tradition, it would seem rather likely that the game of </w:t>
      </w:r>
      <w:r>
        <w:rPr>
          <w:rFonts w:ascii="Bookman Old Style" w:hAnsi="Bookman Old Style"/>
          <w:i/>
          <w:spacing w:val="4"/>
          <w:sz w:val="19"/>
        </w:rPr>
        <w:t>liu</w:t>
      </w:r>
      <w:r>
        <w:rPr>
          <w:rFonts w:ascii="Garamond" w:hAnsi="Garamond"/>
          <w:i/>
          <w:spacing w:val="4"/>
          <w:sz w:val="20"/>
        </w:rPr>
        <w:t>-</w:t>
      </w:r>
      <w:r>
        <w:rPr>
          <w:rFonts w:ascii="Bookman Old Style" w:hAnsi="Bookman Old Style"/>
          <w:i/>
          <w:spacing w:val="4"/>
          <w:sz w:val="19"/>
        </w:rPr>
        <w:t xml:space="preserve">po </w:t>
      </w:r>
      <w:r>
        <w:rPr>
          <w:rFonts w:ascii="Garamond" w:hAnsi="Garamond"/>
          <w:spacing w:val="4"/>
          <w:sz w:val="22"/>
        </w:rPr>
        <w:t xml:space="preserve">probably had this </w:t>
      </w:r>
      <w:r>
        <w:rPr>
          <w:rFonts w:ascii="Garamond" w:hAnsi="Garamond"/>
          <w:spacing w:val="-2"/>
          <w:sz w:val="22"/>
        </w:rPr>
        <w:t xml:space="preserve">sort of symbolism too, with its board intended to </w:t>
      </w:r>
      <w:r>
        <w:rPr>
          <w:rFonts w:ascii="Garamond" w:hAnsi="Garamond"/>
          <w:spacing w:val="6"/>
          <w:sz w:val="22"/>
        </w:rPr>
        <w:t xml:space="preserve">represent the world, especially since the game </w:t>
      </w:r>
      <w:r>
        <w:rPr>
          <w:rFonts w:ascii="Garamond" w:hAnsi="Garamond"/>
          <w:spacing w:val="2"/>
          <w:sz w:val="22"/>
        </w:rPr>
        <w:t>appears to have begun sometime about the third</w:t>
      </w:r>
    </w:p>
    <w:p>
      <w:pPr>
        <w:pStyle w:val="Normal"/>
        <w:spacing w:before="144" w:after="0"/>
        <w:ind w:start="144" w:hanging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441960" cy="1270"/>
                <wp:effectExtent l="0" t="0" r="0" b="0"/>
                <wp:wrapSquare wrapText="bothSides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0.3pt" to="49.45pt,0.3pt" stroked="t" style="position:absolute">
                <v:stroke color="black" weight="6480" joinstyle="round" endcap="flat"/>
                <v:fill o:detectmouseclick="t" on="false"/>
              </v:line>
            </w:pict>
          </mc:Fallback>
        </mc:AlternateContent>
      </w:r>
      <w:r>
        <w:rPr>
          <w:rFonts w:ascii="Garamond" w:hAnsi="Garamond"/>
          <w:spacing w:val="4"/>
          <w:sz w:val="9"/>
          <w:vertAlign w:val="superscript"/>
        </w:rPr>
        <w:t>1</w:t>
      </w:r>
      <w:r>
        <w:rPr>
          <w:rFonts w:ascii="Garamond" w:hAnsi="Garamond"/>
          <w:spacing w:val="4"/>
          <w:sz w:val="9"/>
          <w:vertAlign w:val="superscript"/>
        </w:rPr>
        <w:t>8</w:t>
      </w:r>
      <w:r>
        <w:rPr>
          <w:rFonts w:ascii="Bookman Old Style" w:hAnsi="Bookman Old Style"/>
          <w:spacing w:val="4"/>
          <w:sz w:val="15"/>
        </w:rPr>
        <w:t xml:space="preserve"> Yang, </w:t>
      </w:r>
      <w:r>
        <w:rPr>
          <w:i/>
          <w:spacing w:val="4"/>
          <w:sz w:val="16"/>
        </w:rPr>
        <w:t xml:space="preserve">Ibid., </w:t>
      </w:r>
      <w:r>
        <w:rPr>
          <w:rFonts w:ascii="Bookman Old Style" w:hAnsi="Bookman Old Style"/>
          <w:spacing w:val="4"/>
          <w:sz w:val="15"/>
        </w:rPr>
        <w:t>202-206.</w:t>
      </w:r>
    </w:p>
    <w:p>
      <w:pPr>
        <w:pStyle w:val="Normal"/>
        <w:spacing w:before="0" w:after="0"/>
        <w:ind w:start="144" w:hanging="0"/>
        <w:rPr/>
      </w:pPr>
      <w:r>
        <w:rPr>
          <w:rFonts w:ascii="Garamond" w:hAnsi="Garamond"/>
          <w:spacing w:val="4"/>
          <w:sz w:val="9"/>
          <w:vertAlign w:val="superscript"/>
        </w:rPr>
        <w:t>14</w:t>
      </w:r>
      <w:r>
        <w:rPr>
          <w:i/>
          <w:spacing w:val="4"/>
          <w:sz w:val="16"/>
        </w:rPr>
        <w:t xml:space="preserve"> Ibid., </w:t>
      </w:r>
      <w:r>
        <w:rPr>
          <w:rFonts w:ascii="Bookman Old Style" w:hAnsi="Bookman Old Style"/>
          <w:spacing w:val="4"/>
          <w:sz w:val="15"/>
        </w:rPr>
        <w:t>203.</w:t>
      </w:r>
    </w:p>
    <w:p>
      <w:pPr>
        <w:pStyle w:val="Normal"/>
        <w:spacing w:before="0" w:after="0"/>
        <w:ind w:start="0" w:firstLine="144"/>
        <w:rPr/>
      </w:pPr>
      <w:r>
        <w:rPr>
          <w:rFonts w:ascii="Garamond" w:hAnsi="Garamond"/>
          <w:spacing w:val="2"/>
          <w:sz w:val="9"/>
          <w:vertAlign w:val="superscript"/>
        </w:rPr>
        <w:t>18</w:t>
      </w:r>
      <w:r>
        <w:rPr>
          <w:i/>
          <w:spacing w:val="2"/>
          <w:sz w:val="16"/>
        </w:rPr>
        <w:t xml:space="preserve"> Ibid., </w:t>
      </w:r>
      <w:r>
        <w:rPr>
          <w:rFonts w:ascii="Bookman Old Style" w:hAnsi="Bookman Old Style"/>
          <w:spacing w:val="2"/>
          <w:sz w:val="15"/>
        </w:rPr>
        <w:t xml:space="preserve">204, 206. See note 25 below, for a suggestion </w:t>
      </w:r>
      <w:r>
        <w:rPr>
          <w:rFonts w:ascii="Bookman Old Style" w:hAnsi="Bookman Old Style"/>
          <w:spacing w:val="4"/>
          <w:sz w:val="15"/>
        </w:rPr>
        <w:t>regarding the principle of the game.</w:t>
      </w:r>
    </w:p>
    <w:p>
      <w:pPr>
        <w:sectPr>
          <w:headerReference w:type="even" r:id="rId15"/>
          <w:headerReference w:type="default" r:id="rId16"/>
          <w:headerReference w:type="first" r:id="rId17"/>
          <w:footerReference w:type="even" r:id="rId18"/>
          <w:footerReference w:type="default" r:id="rId19"/>
          <w:footerReference w:type="first" r:id="rId20"/>
          <w:type w:val="nextPage"/>
          <w:pgSz w:w="11117" w:h="14342"/>
          <w:pgMar w:left="1094" w:right="1021" w:header="1104" w:top="1560" w:footer="0" w:bottom="906" w:gutter="0"/>
          <w:pgNumType w:start="1" w:fmt="decimal"/>
          <w:cols w:num="2" w:space="196" w:equalWidth="true" w:sep="false"/>
          <w:formProt w:val="false"/>
          <w:titlePg/>
          <w:textDirection w:val="lrTb"/>
          <w:docGrid w:type="default" w:linePitch="100" w:charSpace="0"/>
        </w:sectPr>
        <w:pStyle w:val="Normal"/>
        <w:spacing w:before="0" w:after="0"/>
        <w:ind w:start="0" w:firstLine="144"/>
        <w:jc w:val="both"/>
        <w:rPr/>
      </w:pPr>
      <w:r>
        <w:rPr>
          <w:rFonts w:ascii="Garamond" w:hAnsi="Garamond"/>
          <w:spacing w:val="3"/>
          <w:sz w:val="9"/>
          <w:vertAlign w:val="superscript"/>
        </w:rPr>
        <w:t>18</w:t>
      </w:r>
      <w:r>
        <w:rPr>
          <w:rFonts w:ascii="Bookman Old Style" w:hAnsi="Bookman Old Style"/>
          <w:spacing w:val="3"/>
          <w:sz w:val="15"/>
        </w:rPr>
        <w:t xml:space="preserve"> See S. Cammann, " Chess with Mongolian Lamas," </w:t>
      </w:r>
      <w:r>
        <w:rPr>
          <w:i/>
          <w:spacing w:val="5"/>
          <w:sz w:val="16"/>
        </w:rPr>
        <w:t xml:space="preserve">Natural History, </w:t>
      </w:r>
      <w:r>
        <w:rPr>
          <w:rFonts w:ascii="Bookman Old Style" w:hAnsi="Bookman Old Style"/>
          <w:spacing w:val="5"/>
          <w:sz w:val="15"/>
        </w:rPr>
        <w:t>LV, 1946, 407-411, for a general dis</w:t>
        <w:softHyphen/>
      </w:r>
      <w:r>
        <w:rPr>
          <w:rFonts w:ascii="Bookman Old Style" w:hAnsi="Bookman Old Style"/>
          <w:spacing w:val="10"/>
          <w:sz w:val="15"/>
        </w:rPr>
        <w:t xml:space="preserve">cussion of one form of this game. A more detailed </w:t>
      </w:r>
      <w:r>
        <w:rPr>
          <w:rFonts w:ascii="Bookman Old Style" w:hAnsi="Bookman Old Style"/>
          <w:spacing w:val="6"/>
          <w:sz w:val="15"/>
        </w:rPr>
        <w:t>article on both forms is still in preparation.</w:t>
      </w:r>
    </w:p>
    <w:p>
      <w:pPr>
        <w:pStyle w:val="Normal"/>
        <w:spacing w:lineRule="auto" w:line="216"/>
        <w:jc w:val="both"/>
        <w:rPr/>
      </w:pPr>
      <w:r>
        <w:rPr>
          <w:rFonts w:ascii="Garamond" w:hAnsi="Garamond"/>
          <w:spacing w:val="4"/>
          <w:sz w:val="22"/>
        </w:rPr>
        <w:t xml:space="preserve">century </w:t>
      </w:r>
      <w:r>
        <w:rPr>
          <w:rFonts w:ascii="Bookman Old Style" w:hAnsi="Bookman Old Style"/>
          <w:spacing w:val="4"/>
          <w:sz w:val="14"/>
        </w:rPr>
        <w:t xml:space="preserve">B. C., </w:t>
      </w:r>
      <w:r>
        <w:rPr>
          <w:rFonts w:ascii="Garamond" w:hAnsi="Garamond"/>
          <w:spacing w:val="4"/>
          <w:sz w:val="22"/>
        </w:rPr>
        <w:t xml:space="preserve">from which period the books that </w:t>
      </w:r>
      <w:r>
        <w:rPr>
          <w:rFonts w:ascii="Garamond" w:hAnsi="Garamond"/>
          <w:spacing w:val="1"/>
          <w:sz w:val="22"/>
        </w:rPr>
        <w:t>have remained reveal an all-pervading preoccupa</w:t>
        <w:softHyphen/>
      </w:r>
      <w:r>
        <w:rPr>
          <w:rFonts w:ascii="Garamond" w:hAnsi="Garamond"/>
          <w:spacing w:val="3"/>
          <w:sz w:val="22"/>
        </w:rPr>
        <w:t xml:space="preserve">tion with universe symbolism in every aspect of </w:t>
      </w:r>
      <w:r>
        <w:rPr>
          <w:rFonts w:ascii="Garamond" w:hAnsi="Garamond"/>
          <w:spacing w:val="0"/>
          <w:sz w:val="22"/>
        </w:rPr>
        <w:t>life.</w:t>
      </w:r>
    </w:p>
    <w:p>
      <w:pPr>
        <w:pStyle w:val="Normal"/>
        <w:spacing w:lineRule="auto" w:line="218"/>
        <w:ind w:firstLine="216"/>
        <w:jc w:val="both"/>
        <w:rPr/>
      </w:pPr>
      <w:r>
        <w:rPr>
          <w:rFonts w:ascii="Garamond" w:hAnsi="Garamond"/>
          <w:spacing w:val="3"/>
          <w:sz w:val="22"/>
        </w:rPr>
        <w:t xml:space="preserve">Assuming for a moment that the </w:t>
      </w:r>
      <w:r>
        <w:rPr>
          <w:rFonts w:ascii="Bookman Old Style" w:hAnsi="Bookman Old Style"/>
          <w:i/>
          <w:spacing w:val="3"/>
          <w:sz w:val="19"/>
        </w:rPr>
        <w:t xml:space="preserve">liu-po </w:t>
      </w:r>
      <w:r>
        <w:rPr>
          <w:rFonts w:ascii="Garamond" w:hAnsi="Garamond"/>
          <w:spacing w:val="3"/>
          <w:sz w:val="22"/>
        </w:rPr>
        <w:t xml:space="preserve">board </w:t>
      </w:r>
      <w:r>
        <w:rPr>
          <w:rFonts w:ascii="Garamond" w:hAnsi="Garamond"/>
          <w:spacing w:val="-3"/>
          <w:sz w:val="22"/>
        </w:rPr>
        <w:t xml:space="preserve">was intended to represent the Earth as it was then </w:t>
      </w:r>
      <w:r>
        <w:rPr>
          <w:rFonts w:ascii="Garamond" w:hAnsi="Garamond"/>
          <w:spacing w:val="0"/>
          <w:sz w:val="22"/>
        </w:rPr>
        <w:t xml:space="preserve">conceived, note that, like the sun-dial, the square </w:t>
      </w:r>
      <w:r>
        <w:rPr>
          <w:rFonts w:ascii="Garamond" w:hAnsi="Garamond"/>
          <w:spacing w:val="-1"/>
          <w:sz w:val="22"/>
        </w:rPr>
        <w:t xml:space="preserve">board has no outer ring on it that would symbolize </w:t>
      </w:r>
      <w:r>
        <w:rPr>
          <w:rFonts w:ascii="Garamond" w:hAnsi="Garamond"/>
          <w:spacing w:val="0"/>
          <w:sz w:val="22"/>
        </w:rPr>
        <w:t xml:space="preserve">the encircling rim of the dome of heaven. On the </w:t>
      </w:r>
      <w:r>
        <w:rPr>
          <w:rFonts w:ascii="Garamond" w:hAnsi="Garamond"/>
          <w:spacing w:val="5"/>
          <w:sz w:val="22"/>
        </w:rPr>
        <w:t xml:space="preserve">sun-dial, a symbol of the sky would have been </w:t>
      </w:r>
      <w:r>
        <w:rPr>
          <w:rFonts w:ascii="Garamond" w:hAnsi="Garamond"/>
          <w:spacing w:val="-2"/>
          <w:sz w:val="22"/>
        </w:rPr>
        <w:t xml:space="preserve">redundant from a logical point of view, because the sun was located in the sky above, and the dial was </w:t>
      </w:r>
      <w:r>
        <w:rPr>
          <w:rFonts w:ascii="Garamond" w:hAnsi="Garamond"/>
          <w:spacing w:val="-4"/>
          <w:sz w:val="22"/>
        </w:rPr>
        <w:t xml:space="preserve">intended to mark the course of its passage over the </w:t>
      </w:r>
      <w:r>
        <w:rPr>
          <w:rFonts w:ascii="Garamond" w:hAnsi="Garamond"/>
          <w:spacing w:val="-3"/>
          <w:sz w:val="22"/>
        </w:rPr>
        <w:t xml:space="preserve">Earth, according to the astronomic concepts of the </w:t>
      </w:r>
      <w:r>
        <w:rPr>
          <w:rFonts w:ascii="Garamond" w:hAnsi="Garamond"/>
          <w:spacing w:val="6"/>
          <w:sz w:val="22"/>
        </w:rPr>
        <w:t xml:space="preserve">time. But the mirror was a very different thing. </w:t>
      </w:r>
      <w:r>
        <w:rPr>
          <w:rFonts w:ascii="Garamond" w:hAnsi="Garamond"/>
          <w:spacing w:val="3"/>
          <w:sz w:val="22"/>
        </w:rPr>
        <w:t xml:space="preserve">As an object of ritual it was required to represent </w:t>
      </w:r>
      <w:r>
        <w:rPr>
          <w:rFonts w:ascii="Garamond" w:hAnsi="Garamond"/>
          <w:spacing w:val="-1"/>
          <w:sz w:val="22"/>
        </w:rPr>
        <w:t xml:space="preserve">a complete symbol of the universe in microcosm, </w:t>
      </w:r>
      <w:r>
        <w:rPr>
          <w:rFonts w:ascii="Garamond" w:hAnsi="Garamond"/>
          <w:spacing w:val="3"/>
          <w:sz w:val="22"/>
        </w:rPr>
        <w:t xml:space="preserve">including the sky. And significantly, the circular </w:t>
      </w:r>
      <w:r>
        <w:rPr>
          <w:rFonts w:ascii="Garamond" w:hAnsi="Garamond"/>
          <w:spacing w:val="-5"/>
          <w:sz w:val="22"/>
        </w:rPr>
        <w:t xml:space="preserve">outer rim of most of these mirrors has a continuous </w:t>
      </w:r>
      <w:r>
        <w:rPr>
          <w:rFonts w:ascii="Garamond" w:hAnsi="Garamond"/>
          <w:spacing w:val="6"/>
          <w:sz w:val="22"/>
        </w:rPr>
        <w:t xml:space="preserve">pattern of conventionalized clouds commonly </w:t>
      </w:r>
      <w:r>
        <w:rPr>
          <w:rFonts w:ascii="Garamond" w:hAnsi="Garamond"/>
          <w:spacing w:val="2"/>
          <w:sz w:val="22"/>
        </w:rPr>
        <w:t>known as the " drifting cloud " design.</w:t>
      </w:r>
      <w:r>
        <w:rPr>
          <w:rFonts w:ascii="Garamond" w:hAnsi="Garamond"/>
          <w:spacing w:val="2"/>
          <w:sz w:val="22"/>
          <w:vertAlign w:val="superscript"/>
        </w:rPr>
        <w:t>17</w:t>
      </w:r>
    </w:p>
    <w:p>
      <w:pPr>
        <w:pStyle w:val="Normal"/>
        <w:spacing w:lineRule="auto" w:line="216" w:before="0" w:after="108"/>
        <w:ind w:firstLine="216"/>
        <w:jc w:val="both"/>
        <w:rPr/>
      </w:pPr>
      <w:r>
        <w:rPr>
          <w:rFonts w:ascii="Garamond" w:hAnsi="Garamond"/>
          <w:spacing w:val="3"/>
          <w:sz w:val="22"/>
        </w:rPr>
        <w:t xml:space="preserve">If this view is correct, and the pattern on the </w:t>
      </w:r>
      <w:r>
        <w:rPr>
          <w:rFonts w:ascii="Garamond" w:hAnsi="Garamond"/>
          <w:spacing w:val="-1"/>
          <w:sz w:val="22"/>
        </w:rPr>
        <w:t xml:space="preserve">mirror was intended to represent the Universe, we </w:t>
      </w:r>
      <w:r>
        <w:rPr>
          <w:rFonts w:ascii="Garamond" w:hAnsi="Garamond"/>
          <w:spacing w:val="0"/>
          <w:sz w:val="22"/>
        </w:rPr>
        <w:t xml:space="preserve">shall still have to account for the presence of the angles on it. But before doing so, let us finish with </w:t>
      </w:r>
      <w:r>
        <w:rPr>
          <w:rFonts w:ascii="Garamond" w:hAnsi="Garamond"/>
          <w:spacing w:val="-2"/>
          <w:sz w:val="22"/>
        </w:rPr>
        <w:t xml:space="preserve">the </w:t>
      </w:r>
      <w:r>
        <w:rPr>
          <w:rFonts w:ascii="Bookman Old Style" w:hAnsi="Bookman Old Style"/>
          <w:i/>
          <w:spacing w:val="-2"/>
          <w:sz w:val="19"/>
        </w:rPr>
        <w:t xml:space="preserve">liu-po </w:t>
      </w:r>
      <w:r>
        <w:rPr>
          <w:rFonts w:ascii="Garamond" w:hAnsi="Garamond"/>
          <w:spacing w:val="-2"/>
          <w:sz w:val="22"/>
        </w:rPr>
        <w:t>board. We mentioned its probable con</w:t>
        <w:softHyphen/>
      </w:r>
      <w:r>
        <w:rPr>
          <w:rFonts w:ascii="Garamond" w:hAnsi="Garamond"/>
          <w:spacing w:val="2"/>
          <w:sz w:val="22"/>
        </w:rPr>
        <w:t>nection with divination in an earlier remark, be</w:t>
        <w:softHyphen/>
      </w:r>
      <w:r>
        <w:rPr>
          <w:rFonts w:ascii="Garamond" w:hAnsi="Garamond"/>
          <w:spacing w:val="3"/>
          <w:sz w:val="22"/>
        </w:rPr>
        <w:t xml:space="preserve">cause every game of cosmic implication, such as </w:t>
      </w:r>
      <w:r>
        <w:rPr>
          <w:rFonts w:ascii="Garamond" w:hAnsi="Garamond"/>
          <w:spacing w:val="-6"/>
          <w:sz w:val="22"/>
        </w:rPr>
        <w:t>this must have been, involves an element of fortune-</w:t>
      </w:r>
      <w:r>
        <w:rPr>
          <w:rFonts w:ascii="Garamond" w:hAnsi="Garamond"/>
          <w:spacing w:val="0"/>
          <w:sz w:val="22"/>
        </w:rPr>
        <w:t xml:space="preserve">telling. In a sense one's own fate is considered as </w:t>
      </w:r>
      <w:r>
        <w:rPr>
          <w:rFonts w:ascii="Garamond" w:hAnsi="Garamond"/>
          <w:spacing w:val="4"/>
          <w:sz w:val="22"/>
        </w:rPr>
        <w:t>being bound up in the game as the forces sym</w:t>
        <w:softHyphen/>
      </w:r>
      <w:r>
        <w:rPr>
          <w:rFonts w:ascii="Garamond" w:hAnsi="Garamond"/>
          <w:spacing w:val="-2"/>
          <w:sz w:val="22"/>
        </w:rPr>
        <w:t xml:space="preserve">bolized by the opposing pieces contend for mastery </w:t>
      </w:r>
      <w:r>
        <w:rPr>
          <w:rFonts w:ascii="Garamond" w:hAnsi="Garamond"/>
          <w:spacing w:val="0"/>
          <w:sz w:val="22"/>
        </w:rPr>
        <w:t>on the battleground of the world in miniature.—</w:t>
      </w:r>
      <w:r>
        <w:rPr>
          <w:rFonts w:ascii="Garamond" w:hAnsi="Garamond"/>
          <w:spacing w:val="6"/>
          <w:sz w:val="22"/>
        </w:rPr>
        <w:t xml:space="preserve">Incidentally, the Tibetans still play dice games </w:t>
      </w:r>
      <w:r>
        <w:rPr>
          <w:rFonts w:ascii="Bookman Old Style" w:hAnsi="Bookman Old Style"/>
          <w:i/>
          <w:spacing w:val="-3"/>
          <w:sz w:val="19"/>
        </w:rPr>
        <w:t xml:space="preserve">(liu-po </w:t>
      </w:r>
      <w:r>
        <w:rPr>
          <w:rFonts w:ascii="Garamond" w:hAnsi="Garamond"/>
          <w:spacing w:val="-3"/>
          <w:sz w:val="22"/>
        </w:rPr>
        <w:t xml:space="preserve">was apparently a dice game) in which one's </w:t>
      </w:r>
      <w:r>
        <w:rPr>
          <w:rFonts w:ascii="Garamond" w:hAnsi="Garamond"/>
          <w:spacing w:val="0"/>
          <w:sz w:val="22"/>
        </w:rPr>
        <w:t>destiny is supposed to be revealed in the course of the playing.</w:t>
      </w:r>
      <w:r>
        <w:rPr>
          <w:rFonts w:ascii="Garamond" w:hAnsi="Garamond"/>
          <w:spacing w:val="0"/>
          <w:sz w:val="22"/>
          <w:vertAlign w:val="superscript"/>
        </w:rPr>
        <w:t>18</w:t>
      </w:r>
    </w:p>
    <w:p>
      <w:pPr>
        <w:pStyle w:val="Normal"/>
        <w:spacing w:before="144" w:after="0"/>
        <w:ind w:firstLine="144"/>
        <w:jc w:val="both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443865" cy="1270"/>
                <wp:effectExtent l="0" t="0" r="0" b="0"/>
                <wp:wrapSquare wrapText="bothSides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0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0.3pt" to="49.65pt,0.3pt" stroked="t" style="position:absolute">
                <v:stroke color="black" weight="6480" joinstyle="round" endcap="flat"/>
                <v:fill o:detectmouseclick="t" on="false"/>
              </v:line>
            </w:pict>
          </mc:Fallback>
        </mc:AlternateContent>
      </w:r>
      <w:r>
        <w:rPr>
          <w:rFonts w:ascii="Bookman Old Style" w:hAnsi="Bookman Old Style"/>
          <w:spacing w:val="8"/>
          <w:sz w:val="15"/>
        </w:rPr>
        <w:t>"</w:t>
      </w:r>
      <w:r>
        <w:rPr>
          <w:rFonts w:ascii="Bookman Old Style" w:hAnsi="Bookman Old Style"/>
          <w:spacing w:val="8"/>
          <w:sz w:val="15"/>
        </w:rPr>
        <w:t xml:space="preserve"> The earliest TLV mirrors were exceptions, having only a plain outer circle (see Swallow, fig. 11), and </w:t>
      </w:r>
      <w:r>
        <w:rPr>
          <w:rFonts w:ascii="Bookman Old Style" w:hAnsi="Bookman Old Style"/>
          <w:spacing w:val="5"/>
          <w:sz w:val="15"/>
        </w:rPr>
        <w:t xml:space="preserve">another type, the so-called </w:t>
      </w:r>
      <w:r>
        <w:rPr>
          <w:rFonts w:ascii="Bookman Old Style" w:hAnsi="Bookman Old Style"/>
          <w:i/>
          <w:spacing w:val="5"/>
          <w:sz w:val="15"/>
        </w:rPr>
        <w:t xml:space="preserve">jih-kuange </w:t>
      </w:r>
      <w:r>
        <w:rPr>
          <w:rFonts w:ascii="Bookman Old Style" w:hAnsi="Bookman Old Style"/>
          <w:spacing w:val="5"/>
          <w:sz w:val="15"/>
        </w:rPr>
        <w:t xml:space="preserve">mirrors, had a </w:t>
      </w:r>
      <w:r>
        <w:rPr>
          <w:rFonts w:ascii="Bookman Old Style" w:hAnsi="Bookman Old Style"/>
          <w:spacing w:val="2"/>
          <w:sz w:val="15"/>
        </w:rPr>
        <w:t xml:space="preserve">circular border composed of sixteen plain arcs enclosing </w:t>
      </w:r>
      <w:r>
        <w:rPr>
          <w:rFonts w:ascii="Bookman Old Style" w:hAnsi="Bookman Old Style"/>
          <w:spacing w:val="13"/>
          <w:sz w:val="15"/>
        </w:rPr>
        <w:t xml:space="preserve">the TLV portion (Swallow, fig. 12) ; while a third </w:t>
      </w:r>
      <w:r>
        <w:rPr>
          <w:rFonts w:ascii="Bookman Old Style" w:hAnsi="Bookman Old Style"/>
          <w:spacing w:val="5"/>
          <w:sz w:val="15"/>
        </w:rPr>
        <w:t>variety had only circles decorated with dog-tooth pat</w:t>
        <w:softHyphen/>
      </w:r>
      <w:r>
        <w:rPr>
          <w:rFonts w:ascii="Bookman Old Style" w:hAnsi="Bookman Old Style"/>
          <w:spacing w:val="3"/>
          <w:sz w:val="15"/>
        </w:rPr>
        <w:t xml:space="preserve">terns, etc., as shown in Swallow, fig. 13. However all of </w:t>
      </w:r>
      <w:r>
        <w:rPr>
          <w:rFonts w:ascii="Bookman Old Style" w:hAnsi="Bookman Old Style"/>
          <w:spacing w:val="4"/>
          <w:sz w:val="15"/>
        </w:rPr>
        <w:t xml:space="preserve">these variations still formed a circular border enelosing </w:t>
      </w:r>
      <w:r>
        <w:rPr>
          <w:rFonts w:ascii="Bookman Old Style" w:hAnsi="Bookman Old Style"/>
          <w:spacing w:val="3"/>
          <w:sz w:val="15"/>
        </w:rPr>
        <w:t xml:space="preserve">the main pattern, and the circle as such was the symbol </w:t>
      </w:r>
      <w:r>
        <w:rPr>
          <w:rFonts w:ascii="Bookman Old Style" w:hAnsi="Bookman Old Style"/>
          <w:spacing w:val="0"/>
          <w:sz w:val="15"/>
        </w:rPr>
        <w:t>of heaven.</w:t>
      </w:r>
    </w:p>
    <w:p>
      <w:pPr>
        <w:pStyle w:val="Normal"/>
        <w:spacing w:before="72" w:after="144"/>
        <w:ind w:firstLine="144"/>
        <w:jc w:val="both"/>
        <w:rPr/>
      </w:pPr>
      <w:r>
        <w:rPr>
          <w:rFonts w:ascii="Bookman Old Style" w:hAnsi="Bookman Old Style"/>
          <w:spacing w:val="10"/>
          <w:sz w:val="8"/>
          <w:vertAlign w:val="superscript"/>
        </w:rPr>
        <w:t>18</w:t>
      </w:r>
      <w:r>
        <w:rPr>
          <w:rFonts w:ascii="Bookman Old Style" w:hAnsi="Bookman Old Style"/>
          <w:spacing w:val="10"/>
          <w:sz w:val="15"/>
        </w:rPr>
        <w:t xml:space="preserve"> See Sarat Chandra Das, </w:t>
      </w:r>
      <w:r>
        <w:rPr>
          <w:rFonts w:ascii="Bookman Old Style" w:hAnsi="Bookman Old Style"/>
          <w:i/>
          <w:spacing w:val="10"/>
          <w:sz w:val="15"/>
        </w:rPr>
        <w:t xml:space="preserve">Journey to Lhasa and </w:t>
      </w:r>
      <w:r>
        <w:rPr>
          <w:rFonts w:ascii="Bookman Old Style" w:hAnsi="Bookman Old Style"/>
          <w:i/>
          <w:spacing w:val="6"/>
          <w:sz w:val="15"/>
        </w:rPr>
        <w:t xml:space="preserve">Central Tibet, </w:t>
      </w:r>
      <w:r>
        <w:rPr>
          <w:rFonts w:ascii="Bookman Old Style" w:hAnsi="Bookman Old Style"/>
          <w:spacing w:val="6"/>
          <w:sz w:val="15"/>
        </w:rPr>
        <w:t xml:space="preserve">edited by W. W. Rockhill, new ed. (New </w:t>
      </w:r>
      <w:r>
        <w:rPr>
          <w:rFonts w:ascii="Bookman Old Style" w:hAnsi="Bookman Old Style"/>
          <w:spacing w:val="11"/>
          <w:sz w:val="15"/>
        </w:rPr>
        <w:t xml:space="preserve">York, 1904), 338; and L. A. Waddell, </w:t>
      </w:r>
      <w:r>
        <w:rPr>
          <w:rFonts w:ascii="Bookman Old Style" w:hAnsi="Bookman Old Style"/>
          <w:i/>
          <w:spacing w:val="11"/>
          <w:sz w:val="15"/>
        </w:rPr>
        <w:t xml:space="preserve">The Buddhism </w:t>
      </w:r>
      <w:r>
        <w:rPr>
          <w:rFonts w:ascii="Bookman Old Style" w:hAnsi="Bookman Old Style"/>
          <w:i/>
          <w:spacing w:val="0"/>
          <w:sz w:val="15"/>
        </w:rPr>
        <w:t xml:space="preserve">of Tibet, </w:t>
      </w:r>
      <w:r>
        <w:rPr>
          <w:rFonts w:ascii="Bookman Old Style" w:hAnsi="Bookman Old Style"/>
          <w:spacing w:val="0"/>
          <w:sz w:val="15"/>
        </w:rPr>
        <w:t xml:space="preserve">2nd ed. (Cambridge, 1939), 464-473. The latter </w:t>
      </w:r>
      <w:r>
        <w:rPr>
          <w:rFonts w:ascii="Bookman Old Style" w:hAnsi="Bookman Old Style"/>
          <w:spacing w:val="1"/>
          <w:sz w:val="15"/>
        </w:rPr>
        <w:t>describes several of the Tibetan games, without, however,</w:t>
      </w:r>
    </w:p>
    <w:p>
      <w:pPr>
        <w:pStyle w:val="Normal"/>
        <w:spacing w:lineRule="auto" w:line="218" w:before="0" w:after="0"/>
        <w:ind w:firstLine="216"/>
        <w:jc w:val="both"/>
        <w:rPr/>
      </w:pPr>
      <w:r>
        <w:rPr>
          <w:rFonts w:ascii="Garamond" w:hAnsi="Garamond"/>
          <w:spacing w:val="-1"/>
          <w:sz w:val="22"/>
        </w:rPr>
        <w:t>To return to the marks on the mirrors : the in</w:t>
        <w:softHyphen/>
      </w:r>
      <w:r>
        <w:rPr>
          <w:rFonts w:ascii="Garamond" w:hAnsi="Garamond"/>
          <w:spacing w:val="-2"/>
          <w:sz w:val="22"/>
        </w:rPr>
        <w:t>verted V's help to establish the whole inner pattern —as is obvious on some of the later mirrors, pre</w:t>
        <w:softHyphen/>
      </w:r>
      <w:r>
        <w:rPr>
          <w:rFonts w:ascii="Garamond" w:hAnsi="Garamond"/>
          <w:spacing w:val="2"/>
          <w:sz w:val="22"/>
        </w:rPr>
        <w:t xml:space="preserve">viously alluded to, on which the T's and L's were left out. They serve to give the central portion of </w:t>
      </w:r>
      <w:r>
        <w:rPr>
          <w:rFonts w:ascii="Garamond" w:hAnsi="Garamond"/>
          <w:spacing w:val="-4"/>
          <w:sz w:val="22"/>
        </w:rPr>
        <w:t xml:space="preserve">the mirror the appearance of a square placed in the </w:t>
      </w:r>
      <w:r>
        <w:rPr>
          <w:rFonts w:ascii="Garamond" w:hAnsi="Garamond"/>
          <w:spacing w:val="-1"/>
          <w:sz w:val="22"/>
        </w:rPr>
        <w:t xml:space="preserve">middle of a cross, which forms a simple illustration </w:t>
      </w:r>
      <w:r>
        <w:rPr>
          <w:rFonts w:ascii="Garamond" w:hAnsi="Garamond"/>
          <w:spacing w:val="-3"/>
          <w:sz w:val="22"/>
        </w:rPr>
        <w:t>of the Ancient Chinese concept of the Five Direc</w:t>
        <w:softHyphen/>
      </w:r>
      <w:r>
        <w:rPr>
          <w:rFonts w:ascii="Garamond" w:hAnsi="Garamond"/>
          <w:spacing w:val="0"/>
          <w:sz w:val="22"/>
        </w:rPr>
        <w:t xml:space="preserve">tions—North, South, East and West, and Center </w:t>
      </w:r>
      <w:r>
        <w:rPr>
          <w:rFonts w:ascii="Garamond" w:hAnsi="Garamond"/>
          <w:spacing w:val="-2"/>
          <w:sz w:val="22"/>
        </w:rPr>
        <w:t xml:space="preserve">—with additional connotations involving the Five </w:t>
      </w:r>
      <w:r>
        <w:rPr>
          <w:rFonts w:ascii="Garamond" w:hAnsi="Garamond"/>
          <w:spacing w:val="8"/>
          <w:sz w:val="22"/>
        </w:rPr>
        <w:t xml:space="preserve">Elements and the Four Seasons." (See fig. 3c.) </w:t>
      </w:r>
      <w:r>
        <w:rPr>
          <w:rFonts w:ascii="Garamond" w:hAnsi="Garamond"/>
          <w:spacing w:val="-1"/>
          <w:sz w:val="22"/>
        </w:rPr>
        <w:t xml:space="preserve">In this diagram, the central square must represent </w:t>
      </w:r>
      <w:r>
        <w:rPr>
          <w:rFonts w:ascii="Garamond" w:hAnsi="Garamond"/>
          <w:spacing w:val="1"/>
          <w:sz w:val="22"/>
        </w:rPr>
        <w:t xml:space="preserve">China as the " Middle Kingdom," while the area </w:t>
      </w:r>
      <w:r>
        <w:rPr>
          <w:rFonts w:ascii="Garamond" w:hAnsi="Garamond"/>
          <w:spacing w:val="2"/>
          <w:sz w:val="22"/>
        </w:rPr>
        <w:t>around it, extending off into the four directions represents the " Four Seas."</w:t>
      </w:r>
    </w:p>
    <w:p>
      <w:pPr>
        <w:pStyle w:val="Normal"/>
        <w:spacing w:lineRule="auto" w:line="218" w:before="0" w:after="0"/>
        <w:ind w:firstLine="216"/>
        <w:jc w:val="both"/>
        <w:rPr/>
      </w:pPr>
      <w:r>
        <w:rPr>
          <w:rFonts w:ascii="Garamond" w:hAnsi="Garamond"/>
          <w:spacing w:val="3"/>
          <w:sz w:val="22"/>
        </w:rPr>
        <w:t xml:space="preserve">The term " Four Seas " was purely figurative, </w:t>
      </w:r>
      <w:r>
        <w:rPr>
          <w:rFonts w:ascii="Garamond" w:hAnsi="Garamond"/>
          <w:spacing w:val="1"/>
          <w:sz w:val="22"/>
        </w:rPr>
        <w:t xml:space="preserve">and referred to the vast territories that stretched </w:t>
      </w:r>
      <w:r>
        <w:rPr>
          <w:rFonts w:ascii="Garamond" w:hAnsi="Garamond"/>
          <w:spacing w:val="3"/>
          <w:sz w:val="22"/>
        </w:rPr>
        <w:t>beyond the confines of China, inhabited by un</w:t>
        <w:softHyphen/>
      </w:r>
      <w:r>
        <w:rPr>
          <w:rFonts w:ascii="Garamond" w:hAnsi="Garamond"/>
          <w:spacing w:val="-3"/>
          <w:sz w:val="22"/>
        </w:rPr>
        <w:t xml:space="preserve">civilized barbarians, good and evil spirits, and wild </w:t>
      </w:r>
      <w:r>
        <w:rPr>
          <w:rFonts w:ascii="Garamond" w:hAnsi="Garamond"/>
          <w:spacing w:val="3"/>
          <w:sz w:val="22"/>
        </w:rPr>
        <w:t xml:space="preserve">animals </w:t>
      </w:r>
      <w:r>
        <w:rPr>
          <w:rFonts w:ascii="Garamond" w:hAnsi="Garamond"/>
          <w:spacing w:val="3"/>
          <w:sz w:val="22"/>
          <w:vertAlign w:val="superscript"/>
        </w:rPr>
        <w:t>20</w:t>
      </w:r>
      <w:r>
        <w:rPr>
          <w:rFonts w:ascii="Garamond" w:hAnsi="Garamond"/>
          <w:spacing w:val="3"/>
          <w:sz w:val="22"/>
        </w:rPr>
        <w:t xml:space="preserve"> This concept gradually changed until </w:t>
      </w:r>
      <w:r>
        <w:rPr>
          <w:rFonts w:ascii="Garamond" w:hAnsi="Garamond"/>
          <w:spacing w:val="-2"/>
          <w:sz w:val="22"/>
        </w:rPr>
        <w:t xml:space="preserve">the Four Seas were eventually thought of as actual </w:t>
      </w:r>
      <w:r>
        <w:rPr>
          <w:rFonts w:ascii="Garamond" w:hAnsi="Garamond"/>
          <w:spacing w:val="-3"/>
          <w:sz w:val="22"/>
        </w:rPr>
        <w:t xml:space="preserve">water, especially after foreign contacts in the Tang introduced greater naturalism into Chinese art and </w:t>
      </w:r>
      <w:r>
        <w:rPr>
          <w:rFonts w:ascii="Garamond" w:hAnsi="Garamond"/>
          <w:spacing w:val="4"/>
          <w:sz w:val="22"/>
        </w:rPr>
        <w:t xml:space="preserve">thought. As a result, some of the rang mirrors, </w:t>
      </w:r>
      <w:r>
        <w:rPr>
          <w:rFonts w:ascii="Garamond" w:hAnsi="Garamond"/>
          <w:spacing w:val="6"/>
          <w:sz w:val="22"/>
        </w:rPr>
        <w:t xml:space="preserve">during the seventh and eighth centuries of our </w:t>
      </w:r>
      <w:r>
        <w:rPr>
          <w:rFonts w:ascii="Garamond" w:hAnsi="Garamond"/>
          <w:spacing w:val="8"/>
          <w:sz w:val="22"/>
        </w:rPr>
        <w:t xml:space="preserve">era portray the Five Directions of the Earth as </w:t>
      </w:r>
      <w:r>
        <w:rPr>
          <w:rFonts w:ascii="Garamond" w:hAnsi="Garamond"/>
          <w:spacing w:val="0"/>
          <w:sz w:val="22"/>
        </w:rPr>
        <w:t xml:space="preserve">a cross-shaped arrangement of mountains—four </w:t>
      </w:r>
      <w:r>
        <w:rPr>
          <w:rFonts w:ascii="Garamond" w:hAnsi="Garamond"/>
          <w:spacing w:val="2"/>
          <w:sz w:val="22"/>
        </w:rPr>
        <w:t xml:space="preserve">ranges radiating from a central peak which forms </w:t>
      </w:r>
      <w:r>
        <w:rPr>
          <w:rFonts w:ascii="Garamond" w:hAnsi="Garamond"/>
          <w:spacing w:val="1"/>
          <w:sz w:val="22"/>
        </w:rPr>
        <w:t xml:space="preserve">the mirror's boss—with conventionalized waves </w:t>
      </w:r>
      <w:r>
        <w:rPr>
          <w:rFonts w:ascii="Garamond" w:hAnsi="Garamond"/>
          <w:spacing w:val="2"/>
          <w:sz w:val="22"/>
        </w:rPr>
        <w:t xml:space="preserve">filling the angles and sweeping around the points </w:t>
      </w:r>
      <w:r>
        <w:rPr>
          <w:rFonts w:ascii="Garamond" w:hAnsi="Garamond"/>
          <w:spacing w:val="0"/>
          <w:sz w:val="22"/>
        </w:rPr>
        <w:t>of the ranges.</w:t>
      </w:r>
      <w:r>
        <w:rPr>
          <w:rFonts w:ascii="Garamond" w:hAnsi="Garamond"/>
          <w:spacing w:val="0"/>
          <w:sz w:val="22"/>
          <w:vertAlign w:val="superscript"/>
        </w:rPr>
        <w:t>2</w:t>
      </w:r>
      <w:r>
        <w:rPr>
          <w:rFonts w:ascii="Garamond" w:hAnsi="Garamond"/>
          <w:spacing w:val="0"/>
          <w:sz w:val="22"/>
        </w:rPr>
        <w:t xml:space="preserve">' However, the symbolic diagram of </w:t>
      </w:r>
      <w:r>
        <w:rPr>
          <w:rFonts w:ascii="Garamond" w:hAnsi="Garamond"/>
          <w:spacing w:val="-1"/>
          <w:sz w:val="22"/>
        </w:rPr>
        <w:t xml:space="preserve">the Earth as a cross-shaped pattern of rectangular </w:t>
      </w:r>
      <w:r>
        <w:rPr>
          <w:rFonts w:ascii="Garamond" w:hAnsi="Garamond"/>
          <w:spacing w:val="8"/>
          <w:sz w:val="22"/>
        </w:rPr>
        <w:t>forms continued on even into rang times (See</w:t>
      </w:r>
    </w:p>
    <w:p>
      <w:pPr>
        <w:pStyle w:val="Normal"/>
        <w:spacing w:lineRule="auto" w:line="216" w:before="0" w:after="0"/>
        <w:ind w:hanging="0"/>
        <w:jc w:val="start"/>
        <w:rPr/>
      </w:pPr>
      <w:r>
        <w:rPr>
          <w:b/>
          <w:spacing w:val="0"/>
          <w:sz w:val="21"/>
        </w:rPr>
        <w:t xml:space="preserve">fig. </w:t>
      </w:r>
      <w:r>
        <w:rPr>
          <w:rFonts w:ascii="Garamond" w:hAnsi="Garamond"/>
          <w:b w:val="false"/>
          <w:spacing w:val="0"/>
          <w:sz w:val="22"/>
        </w:rPr>
        <w:t>3d)</w:t>
      </w:r>
      <w:r>
        <w:rPr>
          <w:rFonts w:ascii="Bookman Old Style" w:hAnsi="Bookman Old Style"/>
          <w:b w:val="false"/>
          <w:spacing w:val="0"/>
          <w:w w:val="120"/>
          <w:sz w:val="10"/>
        </w:rPr>
        <w:t>.22</w:t>
      </w:r>
    </w:p>
    <w:p>
      <w:pPr>
        <w:pStyle w:val="Normal"/>
        <w:spacing w:lineRule="auto" w:line="252" w:before="0" w:after="108"/>
        <w:ind w:end="36" w:hanging="0"/>
        <w:jc w:val="end"/>
        <w:rPr/>
      </w:pPr>
      <w:r>
        <w:rPr>
          <w:rFonts w:ascii="Garamond" w:hAnsi="Garamond"/>
          <w:b w:val="false"/>
          <w:spacing w:val="11"/>
          <w:sz w:val="22"/>
        </w:rPr>
        <w:t>Thus, the chief function of the V's was ap</w:t>
        <w:noBreakHyphen/>
      </w:r>
    </w:p>
    <w:p>
      <w:pPr>
        <w:pStyle w:val="Normal"/>
        <w:spacing w:before="180" w:after="0"/>
        <w:jc w:val="both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450215" cy="1270"/>
                <wp:effectExtent l="0" t="0" r="0" b="0"/>
                <wp:wrapSquare wrapText="bothSides"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800" cy="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0.4pt" to="50.4pt,0.4pt" stroked="t" style="position:absolute">
                <v:stroke color="black" weight="9000" joinstyle="round" endcap="flat"/>
                <v:fill o:detectmouseclick="t" on="false"/>
              </v:line>
            </w:pict>
          </mc:Fallback>
        </mc:AlternateContent>
      </w:r>
      <w:r>
        <w:rPr>
          <w:rFonts w:ascii="Bookman Old Style" w:hAnsi="Bookman Old Style"/>
          <w:spacing w:val="8"/>
          <w:sz w:val="15"/>
        </w:rPr>
        <w:t>s</w:t>
      </w:r>
      <w:r>
        <w:rPr>
          <w:rFonts w:ascii="Bookman Old Style" w:hAnsi="Bookman Old Style"/>
          <w:spacing w:val="8"/>
          <w:sz w:val="15"/>
        </w:rPr>
        <w:t xml:space="preserve">ufficiently emphasizing that they are used as games </w:t>
      </w:r>
      <w:r>
        <w:rPr>
          <w:rFonts w:ascii="Bookman Old Style" w:hAnsi="Bookman Old Style"/>
          <w:spacing w:val="7"/>
          <w:sz w:val="15"/>
        </w:rPr>
        <w:t xml:space="preserve">as well as for more serious divination on particular </w:t>
      </w:r>
      <w:r>
        <w:rPr>
          <w:rFonts w:ascii="Bookman Old Style" w:hAnsi="Bookman Old Style"/>
          <w:spacing w:val="-4"/>
          <w:sz w:val="15"/>
        </w:rPr>
        <w:t>occasions.</w:t>
      </w:r>
    </w:p>
    <w:p>
      <w:pPr>
        <w:pStyle w:val="Normal"/>
        <w:spacing w:before="36" w:after="0"/>
        <w:ind w:firstLine="144"/>
        <w:jc w:val="both"/>
        <w:rPr/>
      </w:pPr>
      <w:r>
        <w:rPr>
          <w:rFonts w:ascii="Bookman Old Style" w:hAnsi="Bookman Old Style"/>
          <w:spacing w:val="5"/>
          <w:sz w:val="8"/>
          <w:vertAlign w:val="superscript"/>
        </w:rPr>
        <w:t>19</w:t>
      </w:r>
      <w:r>
        <w:rPr>
          <w:rFonts w:ascii="Bookman Old Style" w:hAnsi="Bookman Old Style"/>
          <w:spacing w:val="5"/>
          <w:sz w:val="15"/>
        </w:rPr>
        <w:t xml:space="preserve"> See the </w:t>
      </w:r>
      <w:r>
        <w:rPr>
          <w:rFonts w:ascii="Bookman Old Style" w:hAnsi="Bookman Old Style"/>
          <w:i/>
          <w:spacing w:val="5"/>
          <w:sz w:val="15"/>
        </w:rPr>
        <w:t xml:space="preserve">Shih mingd, </w:t>
      </w:r>
      <w:r>
        <w:rPr>
          <w:rFonts w:ascii="Bookman Old Style" w:hAnsi="Bookman Old Style"/>
          <w:spacing w:val="5"/>
          <w:sz w:val="15"/>
        </w:rPr>
        <w:t xml:space="preserve">a Han work </w:t>
      </w:r>
      <w:r>
        <w:rPr>
          <w:rFonts w:ascii="Bookman Old Style" w:hAnsi="Bookman Old Style"/>
          <w:i/>
          <w:spacing w:val="5"/>
          <w:sz w:val="15"/>
        </w:rPr>
        <w:t xml:space="preserve">(Szii-pu teung-Van </w:t>
      </w:r>
      <w:r>
        <w:rPr>
          <w:rFonts w:ascii="Bookman Old Style" w:hAnsi="Bookman Old Style"/>
          <w:spacing w:val="5"/>
          <w:sz w:val="15"/>
        </w:rPr>
        <w:t>ed.), p. 2, for contemporary ideas on the interrelation</w:t>
        <w:softHyphen/>
      </w:r>
      <w:r>
        <w:rPr>
          <w:rFonts w:ascii="Bookman Old Style" w:hAnsi="Bookman Old Style"/>
          <w:spacing w:val="3"/>
          <w:sz w:val="15"/>
        </w:rPr>
        <w:t>ship of the directions, seasons, and elements.</w:t>
      </w:r>
    </w:p>
    <w:p>
      <w:pPr>
        <w:pStyle w:val="Normal"/>
        <w:spacing w:before="36" w:after="0"/>
        <w:ind w:firstLine="144"/>
        <w:jc w:val="both"/>
        <w:rPr/>
      </w:pPr>
      <w:r>
        <w:rPr>
          <w:rFonts w:ascii="Garamond" w:hAnsi="Garamond"/>
          <w:spacing w:val="6"/>
          <w:w w:val="140"/>
          <w:sz w:val="10"/>
          <w:vertAlign w:val="superscript"/>
        </w:rPr>
        <w:t>20</w:t>
      </w:r>
      <w:r>
        <w:rPr>
          <w:rFonts w:ascii="Bookman Old Style" w:hAnsi="Bookman Old Style"/>
          <w:spacing w:val="6"/>
          <w:w w:val="100"/>
          <w:sz w:val="15"/>
        </w:rPr>
        <w:t xml:space="preserve"> The </w:t>
      </w:r>
      <w:r>
        <w:rPr>
          <w:rFonts w:ascii="Bookman Old Style" w:hAnsi="Bookman Old Style"/>
          <w:i/>
          <w:spacing w:val="6"/>
          <w:w w:val="100"/>
          <w:sz w:val="15"/>
        </w:rPr>
        <w:t xml:space="preserve">Erb, yae, </w:t>
      </w:r>
      <w:r>
        <w:rPr>
          <w:rFonts w:ascii="Bookman Old Style" w:hAnsi="Bookman Old Style"/>
          <w:spacing w:val="6"/>
          <w:w w:val="100"/>
          <w:sz w:val="15"/>
        </w:rPr>
        <w:t>China's oldest existing lexicon, ex</w:t>
        <w:softHyphen/>
      </w:r>
      <w:r>
        <w:rPr>
          <w:rFonts w:ascii="Bookman Old Style" w:hAnsi="Bookman Old Style"/>
          <w:spacing w:val="10"/>
          <w:w w:val="100"/>
          <w:sz w:val="15"/>
        </w:rPr>
        <w:t xml:space="preserve">plains that the (lands of) the Eastern Barbarians, </w:t>
      </w:r>
      <w:r>
        <w:rPr>
          <w:rFonts w:ascii="Bookman Old Style" w:hAnsi="Bookman Old Style"/>
          <w:spacing w:val="-1"/>
          <w:w w:val="100"/>
          <w:sz w:val="15"/>
        </w:rPr>
        <w:t xml:space="preserve">Northern Barbarians, Western Barbarians, and Southern </w:t>
      </w:r>
      <w:r>
        <w:rPr>
          <w:rFonts w:ascii="Bookman Old Style" w:hAnsi="Bookman Old Style"/>
          <w:spacing w:val="8"/>
          <w:w w:val="100"/>
          <w:sz w:val="15"/>
        </w:rPr>
        <w:t xml:space="preserve">Barbarians were known as the " Four Seas." See also </w:t>
      </w:r>
      <w:r>
        <w:rPr>
          <w:rFonts w:ascii="Bookman Old Style" w:hAnsi="Bookman Old Style"/>
          <w:spacing w:val="4"/>
          <w:w w:val="100"/>
          <w:sz w:val="15"/>
        </w:rPr>
        <w:t xml:space="preserve">M. Granet, </w:t>
      </w:r>
      <w:r>
        <w:rPr>
          <w:rFonts w:ascii="Bookman Old Style" w:hAnsi="Bookman Old Style"/>
          <w:i/>
          <w:spacing w:val="4"/>
          <w:w w:val="100"/>
          <w:sz w:val="15"/>
        </w:rPr>
        <w:t xml:space="preserve">La Penske Chinoise </w:t>
      </w:r>
      <w:r>
        <w:rPr>
          <w:rFonts w:ascii="Bookman Old Style" w:hAnsi="Bookman Old Style"/>
          <w:spacing w:val="4"/>
          <w:w w:val="100"/>
          <w:sz w:val="15"/>
        </w:rPr>
        <w:t>(Paris, 1934), 358 ff.</w:t>
      </w:r>
    </w:p>
    <w:p>
      <w:pPr>
        <w:pStyle w:val="Normal"/>
        <w:spacing w:before="36" w:after="0"/>
        <w:ind w:firstLine="144"/>
        <w:jc w:val="both"/>
        <w:rPr/>
      </w:pPr>
      <w:r>
        <w:rPr>
          <w:rFonts w:ascii="Bookman Old Style" w:hAnsi="Bookman Old Style"/>
          <w:spacing w:val="5"/>
          <w:w w:val="100"/>
          <w:sz w:val="8"/>
          <w:vertAlign w:val="superscript"/>
        </w:rPr>
        <w:t>21</w:t>
      </w:r>
      <w:r>
        <w:rPr>
          <w:rFonts w:ascii="Bookman Old Style" w:hAnsi="Bookman Old Style"/>
          <w:spacing w:val="5"/>
          <w:w w:val="100"/>
          <w:sz w:val="15"/>
        </w:rPr>
        <w:t xml:space="preserve"> See S. Cammann, " A Rare 'Pang Mirror," </w:t>
      </w:r>
      <w:r>
        <w:rPr>
          <w:rFonts w:ascii="Bookman Old Style" w:hAnsi="Bookman Old Style"/>
          <w:i/>
          <w:spacing w:val="5"/>
          <w:w w:val="100"/>
          <w:sz w:val="15"/>
        </w:rPr>
        <w:t xml:space="preserve">The </w:t>
      </w:r>
      <w:r>
        <w:rPr>
          <w:rFonts w:ascii="Bookman Old Style" w:hAnsi="Bookman Old Style"/>
          <w:spacing w:val="5"/>
          <w:w w:val="100"/>
          <w:sz w:val="15"/>
        </w:rPr>
        <w:t xml:space="preserve">Art </w:t>
      </w:r>
      <w:r>
        <w:rPr>
          <w:rFonts w:ascii="Bookman Old Style" w:hAnsi="Bookman Old Style"/>
          <w:i/>
          <w:spacing w:val="5"/>
          <w:w w:val="100"/>
          <w:sz w:val="15"/>
        </w:rPr>
        <w:t xml:space="preserve">Quarterly, </w:t>
      </w:r>
      <w:r>
        <w:rPr>
          <w:rFonts w:ascii="Bookman Old Style" w:hAnsi="Bookman Old Style"/>
          <w:spacing w:val="5"/>
          <w:w w:val="100"/>
          <w:sz w:val="15"/>
        </w:rPr>
        <w:t>IX (Detroit) 1946, 95-96, and fig. 1.</w:t>
      </w:r>
    </w:p>
    <w:p>
      <w:pPr>
        <w:sectPr>
          <w:headerReference w:type="default" r:id="rId21"/>
          <w:footerReference w:type="default" r:id="rId22"/>
          <w:type w:val="nextPage"/>
          <w:pgSz w:w="11117" w:h="14342"/>
          <w:pgMar w:left="1084" w:right="1016" w:header="1069" w:top="1536" w:footer="0" w:bottom="1016" w:gutter="0"/>
          <w:pgNumType w:fmt="decimal"/>
          <w:cols w:num="2" w:space="172" w:equalWidth="true" w:sep="false"/>
          <w:formProt w:val="false"/>
          <w:textDirection w:val="lrTb"/>
          <w:docGrid w:type="default" w:linePitch="100" w:charSpace="0"/>
        </w:sectPr>
        <w:pStyle w:val="Normal"/>
        <w:spacing w:before="0" w:after="0"/>
        <w:ind w:firstLine="144"/>
        <w:jc w:val="both"/>
        <w:rPr/>
      </w:pPr>
      <w:r>
        <w:rPr>
          <w:rFonts w:ascii="Bookman Old Style" w:hAnsi="Bookman Old Style"/>
          <w:spacing w:val="9"/>
          <w:w w:val="100"/>
          <w:sz w:val="8"/>
          <w:vertAlign w:val="superscript"/>
        </w:rPr>
        <w:t>22</w:t>
      </w:r>
      <w:r>
        <w:rPr>
          <w:rFonts w:ascii="Bookman Old Style" w:hAnsi="Bookman Old Style"/>
          <w:spacing w:val="9"/>
          <w:w w:val="100"/>
          <w:sz w:val="15"/>
        </w:rPr>
        <w:t xml:space="preserve"> See Sir Aurel Stein, </w:t>
      </w:r>
      <w:r>
        <w:rPr>
          <w:rFonts w:ascii="Bookman Old Style" w:hAnsi="Bookman Old Style"/>
          <w:i/>
          <w:spacing w:val="9"/>
          <w:w w:val="100"/>
          <w:sz w:val="15"/>
        </w:rPr>
        <w:t xml:space="preserve">Serindia </w:t>
      </w:r>
      <w:r>
        <w:rPr>
          <w:rFonts w:ascii="Bookman Old Style" w:hAnsi="Bookman Old Style"/>
          <w:spacing w:val="9"/>
          <w:w w:val="100"/>
          <w:sz w:val="15"/>
        </w:rPr>
        <w:t xml:space="preserve">(Oxford, 1921), pl. </w:t>
      </w:r>
      <w:r>
        <w:rPr>
          <w:rFonts w:ascii="Bookman Old Style" w:hAnsi="Bookman Old Style"/>
          <w:spacing w:val="1"/>
          <w:w w:val="100"/>
          <w:sz w:val="15"/>
        </w:rPr>
        <w:t xml:space="preserve">103, for a Buddhist diagram of the Earth in cross-form, </w:t>
      </w:r>
      <w:r>
        <w:rPr>
          <w:rFonts w:ascii="Bookman Old Style" w:hAnsi="Bookman Old Style"/>
          <w:spacing w:val="6"/>
          <w:w w:val="100"/>
          <w:sz w:val="15"/>
        </w:rPr>
        <w:t xml:space="preserve">presumably of Pang date. This particular diagram will </w:t>
      </w:r>
      <w:r>
        <w:rPr>
          <w:rFonts w:ascii="Bookman Old Style" w:hAnsi="Bookman Old Style"/>
          <w:spacing w:val="4"/>
          <w:w w:val="100"/>
          <w:sz w:val="15"/>
        </w:rPr>
        <w:t>be discussed more fully in the text, below.</w:t>
      </w:r>
    </w:p>
    <w:p>
      <w:pPr>
        <w:pStyle w:val="Normal"/>
        <w:spacing w:lineRule="auto" w:line="216" w:before="0" w:after="108"/>
        <w:jc w:val="both"/>
        <w:rPr/>
      </w:pPr>
      <w:r>
        <w:rPr>
          <w:rFonts w:ascii="Garamond" w:hAnsi="Garamond"/>
          <w:spacing w:val="3"/>
          <w:sz w:val="22"/>
        </w:rPr>
        <w:t xml:space="preserve">parently to mark off the boundaries of the four </w:t>
      </w:r>
      <w:r>
        <w:rPr>
          <w:rFonts w:ascii="Garamond" w:hAnsi="Garamond"/>
          <w:spacing w:val="0"/>
          <w:sz w:val="22"/>
        </w:rPr>
        <w:t xml:space="preserve">quarters of the world ; while the spaces within the </w:t>
      </w:r>
      <w:r>
        <w:rPr>
          <w:rFonts w:ascii="Garamond" w:hAnsi="Garamond"/>
          <w:spacing w:val="1"/>
          <w:sz w:val="22"/>
        </w:rPr>
        <w:t xml:space="preserve">V's merely represented the non-existence of land. The essential separation of the latter from the rest </w:t>
      </w:r>
      <w:r>
        <w:rPr>
          <w:rFonts w:ascii="Garamond" w:hAnsi="Garamond"/>
          <w:spacing w:val="3"/>
          <w:sz w:val="22"/>
        </w:rPr>
        <w:t xml:space="preserve">of the pattern is evident. For even when all the </w:t>
      </w:r>
      <w:r>
        <w:rPr>
          <w:rFonts w:ascii="Garamond" w:hAnsi="Garamond"/>
          <w:spacing w:val="5"/>
          <w:sz w:val="22"/>
        </w:rPr>
        <w:t xml:space="preserve">available reserves in the pattern are filled with </w:t>
      </w:r>
      <w:r>
        <w:rPr>
          <w:rFonts w:ascii="Garamond" w:hAnsi="Garamond"/>
          <w:spacing w:val="2"/>
          <w:sz w:val="22"/>
        </w:rPr>
        <w:t xml:space="preserve">scroll designs or mere curlicues, the space within </w:t>
      </w:r>
      <w:r>
        <w:rPr>
          <w:rFonts w:ascii="Garamond" w:hAnsi="Garamond"/>
          <w:spacing w:val="0"/>
          <w:sz w:val="22"/>
        </w:rPr>
        <w:t>the V's is almost always left severely plain.</w:t>
      </w:r>
      <w:r>
        <w:rPr>
          <w:rFonts w:ascii="Garamond" w:hAnsi="Garamond"/>
          <w:spacing w:val="0"/>
          <w:sz w:val="22"/>
          <w:vertAlign w:val="superscript"/>
        </w:rPr>
        <w:t>23</w:t>
      </w:r>
      <w:r>
        <w:rPr>
          <w:rFonts w:ascii="Garamond" w:hAnsi="Garamond"/>
          <w:spacing w:val="0"/>
          <w:sz w:val="22"/>
        </w:rPr>
        <w:t xml:space="preserve"> Note that the outer circle cuts across the corners so that </w:t>
      </w:r>
      <w:r>
        <w:rPr>
          <w:rFonts w:ascii="Garamond" w:hAnsi="Garamond"/>
          <w:spacing w:val="2"/>
          <w:sz w:val="22"/>
        </w:rPr>
        <w:t xml:space="preserve">the spaces within the V's cannot form complete </w:t>
      </w:r>
      <w:r>
        <w:rPr>
          <w:rFonts w:ascii="Garamond" w:hAnsi="Garamond"/>
          <w:spacing w:val="-1"/>
          <w:sz w:val="22"/>
        </w:rPr>
        <w:t xml:space="preserve">rectangles as they did on the </w:t>
      </w:r>
      <w:r>
        <w:rPr>
          <w:rFonts w:ascii="Bookman Old Style" w:hAnsi="Bookman Old Style"/>
          <w:i/>
          <w:spacing w:val="-1"/>
          <w:sz w:val="19"/>
        </w:rPr>
        <w:t>liu</w:t>
      </w:r>
      <w:r>
        <w:rPr>
          <w:rFonts w:ascii="Bookman Old Style" w:hAnsi="Bookman Old Style"/>
          <w:i/>
          <w:spacing w:val="-1"/>
          <w:sz w:val="6"/>
        </w:rPr>
        <w:t>-</w:t>
      </w:r>
      <w:r>
        <w:rPr>
          <w:rFonts w:ascii="Bookman Old Style" w:hAnsi="Bookman Old Style"/>
          <w:i/>
          <w:spacing w:val="-1"/>
          <w:sz w:val="19"/>
        </w:rPr>
        <w:t xml:space="preserve">po </w:t>
      </w:r>
      <w:r>
        <w:rPr>
          <w:rFonts w:ascii="Garamond" w:hAnsi="Garamond"/>
          <w:spacing w:val="-1"/>
          <w:sz w:val="22"/>
        </w:rPr>
        <w:t xml:space="preserve">boards, because </w:t>
      </w:r>
      <w:r>
        <w:rPr>
          <w:rFonts w:ascii="Garamond" w:hAnsi="Garamond"/>
          <w:spacing w:val="0"/>
          <w:sz w:val="22"/>
        </w:rPr>
        <w:t xml:space="preserve">old tradition conceived of the circle of heaven as </w:t>
      </w:r>
      <w:r>
        <w:rPr>
          <w:rFonts w:ascii="Garamond" w:hAnsi="Garamond"/>
          <w:spacing w:val="1"/>
          <w:sz w:val="22"/>
        </w:rPr>
        <w:t xml:space="preserve">falling within the bounds of the square of earth." </w:t>
      </w:r>
      <w:r>
        <w:rPr>
          <w:rFonts w:ascii="Garamond" w:hAnsi="Garamond"/>
          <w:spacing w:val="0"/>
          <w:sz w:val="22"/>
        </w:rPr>
        <w:t xml:space="preserve">For that same reason the outer ends of the " Four </w:t>
      </w:r>
      <w:r>
        <w:rPr>
          <w:rFonts w:ascii="Garamond" w:hAnsi="Garamond"/>
          <w:spacing w:val="-3"/>
          <w:sz w:val="22"/>
        </w:rPr>
        <w:t xml:space="preserve">Seas " are rounded instead of being square, as they </w:t>
      </w:r>
      <w:r>
        <w:rPr>
          <w:rFonts w:ascii="Garamond" w:hAnsi="Garamond"/>
          <w:spacing w:val="5"/>
          <w:sz w:val="22"/>
        </w:rPr>
        <w:t xml:space="preserve">would be if shown at their full length. In short, </w:t>
      </w:r>
      <w:r>
        <w:rPr>
          <w:rFonts w:ascii="Garamond" w:hAnsi="Garamond"/>
          <w:spacing w:val="3"/>
          <w:sz w:val="22"/>
        </w:rPr>
        <w:t xml:space="preserve">the total plan of the mirror gives the impression </w:t>
      </w:r>
      <w:r>
        <w:rPr>
          <w:rFonts w:ascii="Garamond" w:hAnsi="Garamond"/>
          <w:spacing w:val="2"/>
          <w:sz w:val="22"/>
        </w:rPr>
        <w:t xml:space="preserve">that someone had placed a circular </w:t>
      </w:r>
      <w:r>
        <w:rPr>
          <w:rFonts w:ascii="Bookman Old Style" w:hAnsi="Bookman Old Style"/>
          <w:i/>
          <w:spacing w:val="2"/>
          <w:sz w:val="19"/>
        </w:rPr>
        <w:t xml:space="preserve">pib, </w:t>
      </w:r>
      <w:r>
        <w:rPr>
          <w:rFonts w:ascii="Garamond" w:hAnsi="Garamond"/>
          <w:spacing w:val="2"/>
          <w:sz w:val="22"/>
        </w:rPr>
        <w:t xml:space="preserve">the jade </w:t>
      </w:r>
      <w:r>
        <w:rPr>
          <w:rFonts w:ascii="Garamond" w:hAnsi="Garamond"/>
          <w:spacing w:val="-2"/>
          <w:sz w:val="22"/>
        </w:rPr>
        <w:t xml:space="preserve">emblem of heaven, on top of a square plan of the </w:t>
      </w:r>
      <w:r>
        <w:rPr>
          <w:rFonts w:ascii="Garamond" w:hAnsi="Garamond"/>
          <w:spacing w:val="-3"/>
          <w:sz w:val="22"/>
        </w:rPr>
        <w:t xml:space="preserve">Earth, like the </w:t>
      </w:r>
      <w:r>
        <w:rPr>
          <w:rFonts w:ascii="Bookman Old Style" w:hAnsi="Bookman Old Style"/>
          <w:i/>
          <w:spacing w:val="-3"/>
          <w:sz w:val="19"/>
        </w:rPr>
        <w:t>liu</w:t>
      </w:r>
      <w:r>
        <w:rPr>
          <w:rFonts w:ascii="Bookman Old Style" w:hAnsi="Bookman Old Style"/>
          <w:i/>
          <w:spacing w:val="-3"/>
          <w:sz w:val="6"/>
        </w:rPr>
        <w:t>-</w:t>
      </w:r>
      <w:r>
        <w:rPr>
          <w:rFonts w:ascii="Bookman Old Style" w:hAnsi="Bookman Old Style"/>
          <w:i/>
          <w:spacing w:val="-3"/>
          <w:sz w:val="19"/>
        </w:rPr>
        <w:t xml:space="preserve">po </w:t>
      </w:r>
      <w:r>
        <w:rPr>
          <w:rFonts w:ascii="Garamond" w:hAnsi="Garamond"/>
          <w:spacing w:val="-3"/>
          <w:sz w:val="22"/>
        </w:rPr>
        <w:t>board,</w:t>
      </w:r>
      <w:r>
        <w:rPr>
          <w:rFonts w:ascii="Garamond" w:hAnsi="Garamond"/>
          <w:spacing w:val="-3"/>
          <w:sz w:val="22"/>
          <w:vertAlign w:val="superscript"/>
        </w:rPr>
        <w:t>25</w:t>
      </w:r>
      <w:r>
        <w:rPr>
          <w:rFonts w:ascii="Garamond" w:hAnsi="Garamond"/>
          <w:spacing w:val="-3"/>
          <w:sz w:val="22"/>
        </w:rPr>
        <w:t xml:space="preserve"> and then cut off the </w:t>
      </w:r>
      <w:r>
        <w:rPr>
          <w:rFonts w:ascii="Garamond" w:hAnsi="Garamond"/>
          <w:spacing w:val="5"/>
          <w:sz w:val="22"/>
        </w:rPr>
        <w:t xml:space="preserve">projecting corners of the latter, flush with the curve of the </w:t>
      </w:r>
      <w:r>
        <w:rPr>
          <w:rFonts w:ascii="Bookman Old Style" w:hAnsi="Bookman Old Style"/>
          <w:i/>
          <w:spacing w:val="5"/>
          <w:sz w:val="19"/>
        </w:rPr>
        <w:t xml:space="preserve">pi. </w:t>
      </w:r>
      <w:r>
        <w:rPr>
          <w:rFonts w:ascii="Garamond" w:hAnsi="Garamond"/>
          <w:spacing w:val="5"/>
          <w:sz w:val="22"/>
        </w:rPr>
        <w:t>(See fig. 3f.)</w:t>
      </w:r>
    </w:p>
    <w:p>
      <w:pPr>
        <w:pStyle w:val="Normal"/>
        <w:spacing w:before="144" w:after="0"/>
        <w:ind w:firstLine="144"/>
        <w:jc w:val="both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457835" cy="1270"/>
                <wp:effectExtent l="0" t="0" r="0" b="0"/>
                <wp:wrapSquare wrapText="bothSides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600" cy="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0.4pt" to="51.25pt,0.4pt" stroked="t" style="position:absolute">
                <v:stroke color="black" weight="9000" joinstyle="round" endcap="flat"/>
                <v:fill o:detectmouseclick="t" on="false"/>
              </v:line>
            </w:pict>
          </mc:Fallback>
        </mc:AlternateContent>
      </w:r>
      <w:r>
        <w:rPr>
          <w:rFonts w:ascii="Garamond" w:hAnsi="Garamond"/>
          <w:spacing w:val="8"/>
          <w:sz w:val="9"/>
          <w:vertAlign w:val="superscript"/>
        </w:rPr>
        <w:t>2</w:t>
      </w:r>
      <w:r>
        <w:rPr>
          <w:rFonts w:ascii="Garamond" w:hAnsi="Garamond"/>
          <w:spacing w:val="8"/>
          <w:sz w:val="9"/>
          <w:vertAlign w:val="superscript"/>
        </w:rPr>
        <w:t>3</w:t>
      </w:r>
      <w:r>
        <w:rPr>
          <w:rFonts w:ascii="Bookman Old Style" w:hAnsi="Bookman Old Style"/>
          <w:spacing w:val="8"/>
          <w:sz w:val="15"/>
        </w:rPr>
        <w:t xml:space="preserve"> The only exceptions are on some of the earliest </w:t>
      </w:r>
      <w:r>
        <w:rPr>
          <w:rFonts w:ascii="Bookman Old Style" w:hAnsi="Bookman Old Style"/>
          <w:spacing w:val="2"/>
          <w:sz w:val="15"/>
        </w:rPr>
        <w:t xml:space="preserve">examples which have vine tendrils or conventionalized </w:t>
      </w:r>
      <w:r>
        <w:rPr>
          <w:rFonts w:ascii="Bookman Old Style" w:hAnsi="Bookman Old Style"/>
          <w:spacing w:val="9"/>
          <w:sz w:val="15"/>
        </w:rPr>
        <w:t xml:space="preserve">dragons writhing freely among the angle lines, the </w:t>
      </w:r>
      <w:r>
        <w:rPr>
          <w:rFonts w:ascii="Bookman Old Style" w:hAnsi="Bookman Old Style"/>
          <w:spacing w:val="2"/>
          <w:sz w:val="15"/>
        </w:rPr>
        <w:t xml:space="preserve">cosmic features being less emphasized than on the later </w:t>
      </w:r>
      <w:r>
        <w:rPr>
          <w:rFonts w:ascii="Bookman Old Style" w:hAnsi="Bookman Old Style"/>
          <w:spacing w:val="12"/>
          <w:sz w:val="15"/>
        </w:rPr>
        <w:t xml:space="preserve">more naturalistic mirrors; or on the latest type, of </w:t>
      </w:r>
      <w:r>
        <w:rPr>
          <w:rFonts w:ascii="Bookman Old Style" w:hAnsi="Bookman Old Style"/>
          <w:spacing w:val="2"/>
          <w:sz w:val="15"/>
        </w:rPr>
        <w:t xml:space="preserve">the Sui period, which frequently have monster heads to relieve the bareness within the V's. See Tomioka Benzo, </w:t>
      </w:r>
      <w:r>
        <w:rPr>
          <w:rFonts w:ascii="Bookman Old Style" w:hAnsi="Bookman Old Style"/>
          <w:i/>
          <w:spacing w:val="0"/>
          <w:sz w:val="15"/>
        </w:rPr>
        <w:t xml:space="preserve">koky5 no kenkytif, </w:t>
      </w:r>
      <w:r>
        <w:rPr>
          <w:rFonts w:ascii="Bookman Old Style" w:hAnsi="Bookman Old Style"/>
          <w:spacing w:val="0"/>
          <w:sz w:val="15"/>
        </w:rPr>
        <w:t>pl. 25, figs. 1 and 2.</w:t>
      </w:r>
    </w:p>
    <w:p>
      <w:pPr>
        <w:pStyle w:val="Normal"/>
        <w:spacing w:before="108" w:after="0"/>
        <w:ind w:firstLine="144"/>
        <w:jc w:val="both"/>
        <w:rPr/>
      </w:pPr>
      <w:r>
        <w:rPr>
          <w:rFonts w:ascii="Garamond" w:hAnsi="Garamond"/>
          <w:spacing w:val="8"/>
          <w:sz w:val="9"/>
          <w:vertAlign w:val="superscript"/>
        </w:rPr>
        <w:t>24</w:t>
      </w:r>
      <w:r>
        <w:rPr>
          <w:rFonts w:ascii="Bookman Old Style" w:hAnsi="Bookman Old Style"/>
          <w:spacing w:val="8"/>
          <w:sz w:val="15"/>
        </w:rPr>
        <w:t xml:space="preserve"> For the ancient Chinese concept that the circle </w:t>
      </w:r>
      <w:r>
        <w:rPr>
          <w:rFonts w:ascii="Bookman Old Style" w:hAnsi="Bookman Old Style"/>
          <w:spacing w:val="4"/>
          <w:sz w:val="15"/>
        </w:rPr>
        <w:t xml:space="preserve">derives from within the square, see the </w:t>
      </w:r>
      <w:r>
        <w:rPr>
          <w:rFonts w:ascii="Bookman Old Style" w:hAnsi="Bookman Old Style"/>
          <w:i/>
          <w:spacing w:val="4"/>
          <w:sz w:val="15"/>
        </w:rPr>
        <w:t>Chou-pi suan</w:t>
        <w:softHyphen/>
        <w:t xml:space="preserve">chingg (Szii-pu ts`ung-k`an </w:t>
      </w:r>
      <w:r>
        <w:rPr>
          <w:rFonts w:ascii="Bookman Old Style" w:hAnsi="Bookman Old Style"/>
          <w:spacing w:val="4"/>
          <w:sz w:val="15"/>
        </w:rPr>
        <w:t xml:space="preserve">ed.) 2b, 18, </w:t>
      </w:r>
      <w:r>
        <w:rPr>
          <w:rFonts w:ascii="Bookman Old Style" w:hAnsi="Bookman Old Style"/>
          <w:i/>
          <w:spacing w:val="4"/>
          <w:sz w:val="15"/>
        </w:rPr>
        <w:t xml:space="preserve">et </w:t>
      </w:r>
      <w:r>
        <w:rPr>
          <w:rFonts w:ascii="Bookman Old Style" w:hAnsi="Bookman Old Style"/>
          <w:spacing w:val="4"/>
          <w:sz w:val="15"/>
        </w:rPr>
        <w:t>passim.</w:t>
      </w:r>
    </w:p>
    <w:p>
      <w:pPr>
        <w:pStyle w:val="Normal"/>
        <w:spacing w:before="36" w:after="0"/>
        <w:ind w:firstLine="144"/>
        <w:jc w:val="both"/>
        <w:rPr/>
      </w:pPr>
      <w:r>
        <w:rPr>
          <w:rFonts w:ascii="Bookman Old Style" w:hAnsi="Bookman Old Style"/>
          <w:spacing w:val="5"/>
          <w:sz w:val="15"/>
        </w:rPr>
        <w:t xml:space="preserve">The common explanation that the pattern on these </w:t>
      </w:r>
      <w:r>
        <w:rPr>
          <w:rFonts w:ascii="Bookman Old Style" w:hAnsi="Bookman Old Style"/>
          <w:spacing w:val="9"/>
          <w:sz w:val="15"/>
        </w:rPr>
        <w:t xml:space="preserve">mirrors represents " the square of earth within the </w:t>
      </w:r>
      <w:r>
        <w:rPr>
          <w:rFonts w:ascii="Bookman Old Style" w:hAnsi="Bookman Old Style"/>
          <w:spacing w:val="10"/>
          <w:sz w:val="15"/>
        </w:rPr>
        <w:t xml:space="preserve">circle of heaven " is quite impossible. For it is not </w:t>
      </w:r>
      <w:r>
        <w:rPr>
          <w:rFonts w:ascii="Bookman Old Style" w:hAnsi="Bookman Old Style"/>
          <w:spacing w:val="8"/>
          <w:sz w:val="15"/>
        </w:rPr>
        <w:t xml:space="preserve">consistent with Ancient Chinese philosophy, which </w:t>
      </w:r>
      <w:r>
        <w:rPr>
          <w:rFonts w:ascii="Bookman Old Style" w:hAnsi="Bookman Old Style"/>
          <w:spacing w:val="4"/>
          <w:sz w:val="15"/>
        </w:rPr>
        <w:t>thought of the circle of heaven as inscribed within the square of earth. If this pattern does represent the uni</w:t>
        <w:softHyphen/>
      </w:r>
      <w:r>
        <w:rPr>
          <w:rFonts w:ascii="Bookman Old Style" w:hAnsi="Bookman Old Style"/>
          <w:spacing w:val="6"/>
          <w:sz w:val="15"/>
        </w:rPr>
        <w:t xml:space="preserve">verse consisting of both heaven and earth, as we are </w:t>
      </w:r>
      <w:r>
        <w:rPr>
          <w:rFonts w:ascii="Bookman Old Style" w:hAnsi="Bookman Old Style"/>
          <w:spacing w:val="3"/>
          <w:sz w:val="15"/>
        </w:rPr>
        <w:t>trying to show, then the outer circle must indeed repre</w:t>
        <w:softHyphen/>
      </w:r>
      <w:r>
        <w:rPr>
          <w:rFonts w:ascii="Bookman Old Style" w:hAnsi="Bookman Old Style"/>
          <w:spacing w:val="5"/>
          <w:sz w:val="15"/>
        </w:rPr>
        <w:t>sent heaven; in which case not only is everything en</w:t>
        <w:softHyphen/>
      </w:r>
      <w:r>
        <w:rPr>
          <w:rFonts w:ascii="Bookman Old Style" w:hAnsi="Bookman Old Style"/>
          <w:spacing w:val="10"/>
          <w:sz w:val="15"/>
        </w:rPr>
        <w:t xml:space="preserve">closed within it to be considered as Earth, but the </w:t>
      </w:r>
      <w:r>
        <w:rPr>
          <w:rFonts w:ascii="Bookman Old Style" w:hAnsi="Bookman Old Style"/>
          <w:spacing w:val="7"/>
          <w:sz w:val="15"/>
        </w:rPr>
        <w:t>Earth must be further understood as extending out beyond it. (See also Granet, 335.)</w:t>
      </w:r>
    </w:p>
    <w:p>
      <w:pPr>
        <w:pStyle w:val="Normal"/>
        <w:spacing w:before="144" w:after="144"/>
        <w:ind w:firstLine="144"/>
        <w:jc w:val="both"/>
        <w:rPr/>
      </w:pPr>
      <w:r>
        <w:rPr>
          <w:rFonts w:ascii="Garamond" w:hAnsi="Garamond"/>
          <w:spacing w:val="8"/>
          <w:sz w:val="9"/>
          <w:vertAlign w:val="superscript"/>
        </w:rPr>
        <w:t>25</w:t>
      </w:r>
      <w:r>
        <w:rPr>
          <w:rFonts w:ascii="Bookman Old Style" w:hAnsi="Bookman Old Style"/>
          <w:spacing w:val="8"/>
          <w:sz w:val="15"/>
        </w:rPr>
        <w:t xml:space="preserve"> But not the </w:t>
      </w:r>
      <w:r>
        <w:rPr>
          <w:rFonts w:ascii="Bookman Old Style" w:hAnsi="Bookman Old Style"/>
          <w:i/>
          <w:spacing w:val="8"/>
          <w:sz w:val="15"/>
        </w:rPr>
        <w:t xml:space="preserve">liu-po </w:t>
      </w:r>
      <w:r>
        <w:rPr>
          <w:rFonts w:ascii="Bookman Old Style" w:hAnsi="Bookman Old Style"/>
          <w:spacing w:val="8"/>
          <w:sz w:val="15"/>
        </w:rPr>
        <w:t xml:space="preserve">board itself, as this apparently </w:t>
      </w:r>
      <w:r>
        <w:rPr>
          <w:rFonts w:ascii="Bookman Old Style" w:hAnsi="Bookman Old Style"/>
          <w:spacing w:val="5"/>
          <w:sz w:val="15"/>
        </w:rPr>
        <w:t xml:space="preserve">did not have a circle within the central square. In fact, </w:t>
      </w:r>
      <w:r>
        <w:rPr>
          <w:rFonts w:ascii="Bookman Old Style" w:hAnsi="Bookman Old Style"/>
          <w:spacing w:val="6"/>
          <w:sz w:val="15"/>
        </w:rPr>
        <w:t xml:space="preserve">we believe that the goal of the game </w:t>
      </w:r>
      <w:r>
        <w:rPr>
          <w:rFonts w:ascii="Bookman Old Style" w:hAnsi="Bookman Old Style"/>
          <w:i/>
          <w:spacing w:val="6"/>
          <w:sz w:val="15"/>
        </w:rPr>
        <w:t xml:space="preserve">liu-po </w:t>
      </w:r>
      <w:r>
        <w:rPr>
          <w:rFonts w:ascii="Bookman Old Style" w:hAnsi="Bookman Old Style"/>
          <w:spacing w:val="6"/>
          <w:sz w:val="15"/>
        </w:rPr>
        <w:t xml:space="preserve">must have </w:t>
      </w:r>
      <w:r>
        <w:rPr>
          <w:rFonts w:ascii="Bookman Old Style" w:hAnsi="Bookman Old Style"/>
          <w:spacing w:val="-1"/>
          <w:sz w:val="15"/>
        </w:rPr>
        <w:t xml:space="preserve">been to get one or more of one's circular counters into the </w:t>
      </w:r>
      <w:r>
        <w:rPr>
          <w:rFonts w:ascii="Bookman Old Style" w:hAnsi="Bookman Old Style"/>
          <w:spacing w:val="5"/>
          <w:sz w:val="15"/>
        </w:rPr>
        <w:t xml:space="preserve">center of the board, to establish an axis for symbolic </w:t>
      </w:r>
      <w:r>
        <w:rPr>
          <w:rFonts w:ascii="Bookman Old Style" w:hAnsi="Bookman Old Style"/>
          <w:spacing w:val="6"/>
          <w:sz w:val="15"/>
        </w:rPr>
        <w:t xml:space="preserve">control of the Universe. This is entirely in accord with </w:t>
      </w:r>
      <w:r>
        <w:rPr>
          <w:rFonts w:ascii="Bookman Old Style" w:hAnsi="Bookman Old Style"/>
          <w:spacing w:val="-3"/>
          <w:sz w:val="15"/>
        </w:rPr>
        <w:t xml:space="preserve">the philosophy behind the Chinese universe-in-microcosm </w:t>
      </w:r>
      <w:r>
        <w:rPr>
          <w:rFonts w:ascii="Bookman Old Style" w:hAnsi="Bookman Old Style"/>
          <w:spacing w:val="5"/>
          <w:sz w:val="15"/>
        </w:rPr>
        <w:t xml:space="preserve">concept, as we shall see below, in considering some of </w:t>
      </w:r>
      <w:r>
        <w:rPr>
          <w:rFonts w:ascii="Bookman Old Style" w:hAnsi="Bookman Old Style"/>
          <w:spacing w:val="4"/>
          <w:sz w:val="15"/>
        </w:rPr>
        <w:t xml:space="preserve">the sentiments expressed in the inscriptions on these </w:t>
      </w:r>
      <w:r>
        <w:rPr>
          <w:rFonts w:ascii="Bookman Old Style" w:hAnsi="Bookman Old Style"/>
          <w:spacing w:val="0"/>
          <w:sz w:val="15"/>
        </w:rPr>
        <w:t>mirrors.</w:t>
      </w:r>
    </w:p>
    <w:p>
      <w:pPr>
        <w:pStyle w:val="Normal"/>
        <w:spacing w:lineRule="auto" w:line="216" w:before="0" w:after="0"/>
        <w:ind w:firstLine="216"/>
        <w:jc w:val="both"/>
        <w:rPr/>
      </w:pPr>
      <w:r>
        <w:rPr>
          <w:rFonts w:ascii="Garamond" w:hAnsi="Garamond"/>
          <w:spacing w:val="2"/>
          <w:sz w:val="22"/>
        </w:rPr>
        <w:t xml:space="preserve">As further proof that the pattern of the square </w:t>
      </w:r>
      <w:r>
        <w:rPr>
          <w:rFonts w:ascii="Garamond" w:hAnsi="Garamond"/>
          <w:spacing w:val="-1"/>
          <w:sz w:val="22"/>
        </w:rPr>
        <w:t>in a cross specifically represents the Earth, we sug</w:t>
        <w:softHyphen/>
      </w:r>
      <w:r>
        <w:rPr>
          <w:rFonts w:ascii="Garamond" w:hAnsi="Garamond"/>
          <w:spacing w:val="1"/>
          <w:sz w:val="22"/>
        </w:rPr>
        <w:t xml:space="preserve">gest that one refer to the paintings on the ceilings </w:t>
      </w:r>
      <w:r>
        <w:rPr>
          <w:rFonts w:ascii="Garamond" w:hAnsi="Garamond"/>
          <w:spacing w:val="7"/>
          <w:sz w:val="22"/>
        </w:rPr>
        <w:t>of the Tun-huang caves, notably cave VIII.</w:t>
      </w:r>
      <w:r>
        <w:rPr>
          <w:rFonts w:ascii="Garamond" w:hAnsi="Garamond"/>
          <w:spacing w:val="7"/>
          <w:sz w:val="22"/>
          <w:vertAlign w:val="superscript"/>
        </w:rPr>
        <w:t>26</w:t>
      </w:r>
      <w:r>
        <w:rPr>
          <w:rFonts w:ascii="Garamond" w:hAnsi="Garamond"/>
          <w:spacing w:val="7"/>
          <w:sz w:val="22"/>
        </w:rPr>
        <w:t xml:space="preserve"> </w:t>
      </w:r>
      <w:r>
        <w:rPr>
          <w:rFonts w:ascii="Garamond" w:hAnsi="Garamond"/>
          <w:spacing w:val="-1"/>
          <w:sz w:val="22"/>
        </w:rPr>
        <w:t>There the canopy of the sky also portrays the con</w:t>
        <w:softHyphen/>
      </w:r>
      <w:r>
        <w:rPr>
          <w:rFonts w:ascii="Garamond" w:hAnsi="Garamond"/>
          <w:spacing w:val="6"/>
          <w:sz w:val="22"/>
        </w:rPr>
        <w:t xml:space="preserve">cept of the Five Directions, since Heaven and </w:t>
      </w:r>
      <w:r>
        <w:rPr>
          <w:rFonts w:ascii="Garamond" w:hAnsi="Garamond"/>
          <w:spacing w:val="1"/>
          <w:sz w:val="22"/>
        </w:rPr>
        <w:t>Earth were thought to have complementary fea</w:t>
        <w:softHyphen/>
      </w:r>
      <w:r>
        <w:rPr>
          <w:rFonts w:ascii="Garamond" w:hAnsi="Garamond"/>
          <w:spacing w:val="4"/>
          <w:sz w:val="22"/>
        </w:rPr>
        <w:t xml:space="preserve">tures." But instead of an inner square around a </w:t>
      </w:r>
      <w:r>
        <w:rPr>
          <w:rFonts w:ascii="Garamond" w:hAnsi="Garamond"/>
          <w:spacing w:val="3"/>
          <w:sz w:val="22"/>
        </w:rPr>
        <w:t xml:space="preserve">circle (the mirror boss), we have an inner circle </w:t>
      </w:r>
      <w:r>
        <w:rPr>
          <w:rFonts w:ascii="Garamond" w:hAnsi="Garamond"/>
          <w:spacing w:val="-2"/>
          <w:sz w:val="22"/>
        </w:rPr>
        <w:t xml:space="preserve">around another circle ; </w:t>
      </w:r>
      <w:r>
        <w:rPr>
          <w:rFonts w:ascii="Bookman Old Style" w:hAnsi="Bookman Old Style"/>
          <w:spacing w:val="-2"/>
          <w:w w:val="110"/>
          <w:sz w:val="22"/>
          <w:vertAlign w:val="superscript"/>
        </w:rPr>
        <w:t>28</w:t>
      </w:r>
      <w:r>
        <w:rPr>
          <w:rFonts w:ascii="Garamond" w:hAnsi="Garamond"/>
          <w:spacing w:val="-2"/>
          <w:sz w:val="22"/>
        </w:rPr>
        <w:t xml:space="preserve"> and instead of angular segments cut from the corners, the canopy has cir</w:t>
        <w:softHyphen/>
      </w:r>
      <w:r>
        <w:rPr>
          <w:rFonts w:ascii="Garamond" w:hAnsi="Garamond"/>
          <w:spacing w:val="5"/>
          <w:sz w:val="22"/>
        </w:rPr>
        <w:t>cular ones. (See fig. 3e.) This is apparently be</w:t>
        <w:softHyphen/>
      </w:r>
      <w:r>
        <w:rPr>
          <w:rFonts w:ascii="Garamond" w:hAnsi="Garamond"/>
          <w:spacing w:val="0"/>
          <w:sz w:val="22"/>
        </w:rPr>
        <w:t xml:space="preserve">cause of the old Chinese tradition that the symbols </w:t>
      </w:r>
      <w:r>
        <w:rPr>
          <w:rFonts w:ascii="Garamond" w:hAnsi="Garamond"/>
          <w:spacing w:val="4"/>
          <w:sz w:val="22"/>
        </w:rPr>
        <w:t xml:space="preserve">of heaven must be circular, and the symbols of </w:t>
      </w:r>
      <w:r>
        <w:rPr>
          <w:rFonts w:ascii="Garamond" w:hAnsi="Garamond"/>
          <w:spacing w:val="2"/>
          <w:sz w:val="22"/>
        </w:rPr>
        <w:t>earth must be square (or angular). Thus the sym</w:t>
        <w:softHyphen/>
      </w:r>
      <w:r>
        <w:rPr>
          <w:rFonts w:ascii="Garamond" w:hAnsi="Garamond"/>
          <w:spacing w:val="5"/>
          <w:sz w:val="22"/>
        </w:rPr>
        <w:t xml:space="preserve">bol of the Five Directions of Heaven logically </w:t>
      </w:r>
      <w:r>
        <w:rPr>
          <w:rFonts w:ascii="Garamond" w:hAnsi="Garamond"/>
          <w:spacing w:val="-1"/>
          <w:sz w:val="22"/>
        </w:rPr>
        <w:t xml:space="preserve">consisted of a circle in a rounded cross, while the </w:t>
      </w:r>
      <w:r>
        <w:rPr>
          <w:rFonts w:ascii="Garamond" w:hAnsi="Garamond"/>
          <w:spacing w:val="2"/>
          <w:sz w:val="22"/>
        </w:rPr>
        <w:t>symbol of the Five Directions of Earth consisted of a square in an angular cross.</w:t>
      </w:r>
    </w:p>
    <w:p>
      <w:pPr>
        <w:pStyle w:val="Normal"/>
        <w:spacing w:lineRule="auto" w:line="216" w:before="36" w:after="0"/>
        <w:ind w:firstLine="216"/>
        <w:jc w:val="both"/>
        <w:rPr/>
      </w:pPr>
      <w:r>
        <w:rPr>
          <w:rFonts w:ascii="Garamond" w:hAnsi="Garamond"/>
          <w:spacing w:val="-2"/>
          <w:sz w:val="22"/>
        </w:rPr>
        <w:t xml:space="preserve">The central square of the mirror, which we have </w:t>
      </w:r>
      <w:r>
        <w:rPr>
          <w:rFonts w:ascii="Garamond" w:hAnsi="Garamond"/>
          <w:spacing w:val="-4"/>
          <w:sz w:val="22"/>
        </w:rPr>
        <w:t xml:space="preserve">seen represented China, has a very prominent boss </w:t>
      </w:r>
      <w:r>
        <w:rPr>
          <w:rFonts w:ascii="Garamond" w:hAnsi="Garamond"/>
          <w:spacing w:val="1"/>
          <w:sz w:val="22"/>
        </w:rPr>
        <w:t>representing the center of the 'Universe. In con</w:t>
        <w:softHyphen/>
      </w:r>
      <w:r>
        <w:rPr>
          <w:rFonts w:ascii="Garamond" w:hAnsi="Garamond"/>
          <w:spacing w:val="-5"/>
          <w:sz w:val="22"/>
        </w:rPr>
        <w:t xml:space="preserve">formance with Han traditions, this could have been </w:t>
      </w:r>
      <w:r>
        <w:rPr>
          <w:rFonts w:ascii="Garamond" w:hAnsi="Garamond"/>
          <w:spacing w:val="-1"/>
          <w:sz w:val="22"/>
        </w:rPr>
        <w:t xml:space="preserve">considered literally, as representing some specific </w:t>
      </w:r>
      <w:r>
        <w:rPr>
          <w:rFonts w:ascii="Garamond" w:hAnsi="Garamond"/>
          <w:spacing w:val="3"/>
          <w:sz w:val="22"/>
        </w:rPr>
        <w:t xml:space="preserve">location, such as the World Mountain </w:t>
      </w:r>
      <w:r>
        <w:rPr>
          <w:rFonts w:ascii="Bookman Old Style" w:hAnsi="Bookman Old Style"/>
          <w:i/>
          <w:spacing w:val="3"/>
          <w:sz w:val="19"/>
        </w:rPr>
        <w:t>(K'un</w:t>
      </w:r>
      <w:r>
        <w:rPr>
          <w:rFonts w:ascii="Bookman Old Style" w:hAnsi="Bookman Old Style"/>
          <w:i/>
          <w:spacing w:val="3"/>
          <w:sz w:val="6"/>
        </w:rPr>
        <w:t>-</w:t>
      </w:r>
      <w:r>
        <w:rPr>
          <w:rFonts w:ascii="Bookman Old Style" w:hAnsi="Bookman Old Style"/>
          <w:i/>
          <w:spacing w:val="3"/>
          <w:sz w:val="19"/>
        </w:rPr>
        <w:t xml:space="preserve">lun </w:t>
      </w:r>
      <w:r>
        <w:rPr>
          <w:rFonts w:ascii="Bookman Old Style" w:hAnsi="Bookman Old Style"/>
          <w:i/>
          <w:spacing w:val="1"/>
          <w:sz w:val="19"/>
        </w:rPr>
        <w:t xml:space="preserve">Shan), </w:t>
      </w:r>
      <w:r>
        <w:rPr>
          <w:rFonts w:ascii="Garamond" w:hAnsi="Garamond"/>
          <w:spacing w:val="1"/>
          <w:sz w:val="22"/>
        </w:rPr>
        <w:t xml:space="preserve">or more likely the Imperial Palace, or the </w:t>
      </w:r>
      <w:r>
        <w:rPr>
          <w:rFonts w:ascii="Bookman Old Style" w:hAnsi="Bookman Old Style"/>
          <w:i/>
          <w:spacing w:val="7"/>
          <w:sz w:val="19"/>
        </w:rPr>
        <w:t>Ming rangd</w:t>
      </w:r>
      <w:r>
        <w:rPr>
          <w:rFonts w:ascii="Bookman Old Style" w:hAnsi="Bookman Old Style"/>
          <w:i/>
          <w:spacing w:val="7"/>
          <w:sz w:val="6"/>
        </w:rPr>
        <w:t>—</w:t>
      </w:r>
      <w:r>
        <w:rPr>
          <w:rFonts w:ascii="Bookman Old Style" w:hAnsi="Bookman Old Style"/>
          <w:i/>
          <w:spacing w:val="7"/>
          <w:sz w:val="19"/>
        </w:rPr>
        <w:t xml:space="preserve">a </w:t>
      </w:r>
      <w:r>
        <w:rPr>
          <w:rFonts w:ascii="Garamond" w:hAnsi="Garamond"/>
          <w:spacing w:val="7"/>
          <w:sz w:val="22"/>
        </w:rPr>
        <w:t xml:space="preserve">traditional temple hall of great </w:t>
      </w:r>
      <w:r>
        <w:rPr>
          <w:rFonts w:ascii="Garamond" w:hAnsi="Garamond"/>
          <w:spacing w:val="1"/>
          <w:sz w:val="22"/>
        </w:rPr>
        <w:t>cosmic significance.</w:t>
      </w:r>
      <w:r>
        <w:rPr>
          <w:rFonts w:ascii="Garamond" w:hAnsi="Garamond"/>
          <w:spacing w:val="1"/>
          <w:sz w:val="22"/>
          <w:vertAlign w:val="superscript"/>
        </w:rPr>
        <w:t>29</w:t>
      </w:r>
      <w:r>
        <w:rPr>
          <w:rFonts w:ascii="Garamond" w:hAnsi="Garamond"/>
          <w:spacing w:val="1"/>
          <w:sz w:val="22"/>
        </w:rPr>
        <w:t xml:space="preserve"> We shall see, however, that in terms of Han philosophy, the boss could have </w:t>
      </w:r>
      <w:r>
        <w:rPr>
          <w:rFonts w:ascii="Garamond" w:hAnsi="Garamond"/>
          <w:spacing w:val="0"/>
          <w:sz w:val="22"/>
        </w:rPr>
        <w:t xml:space="preserve">been considered more philosophically as the center </w:t>
      </w:r>
      <w:r>
        <w:rPr>
          <w:rFonts w:ascii="Garamond" w:hAnsi="Garamond"/>
          <w:spacing w:val="-2"/>
          <w:sz w:val="22"/>
        </w:rPr>
        <w:t>of the Universe in a more abstract sense, represent</w:t>
        <w:softHyphen/>
      </w:r>
      <w:r>
        <w:rPr>
          <w:rFonts w:ascii="Garamond" w:hAnsi="Garamond"/>
          <w:spacing w:val="2"/>
          <w:sz w:val="22"/>
        </w:rPr>
        <w:t xml:space="preserve">ing any point around which the various elements </w:t>
      </w:r>
      <w:r>
        <w:rPr>
          <w:rFonts w:ascii="Garamond" w:hAnsi="Garamond"/>
          <w:spacing w:val="1"/>
          <w:sz w:val="22"/>
        </w:rPr>
        <w:t xml:space="preserve">and forces that constituted the Universe were in </w:t>
      </w:r>
      <w:r>
        <w:rPr>
          <w:rFonts w:ascii="Garamond" w:hAnsi="Garamond"/>
          <w:spacing w:val="-2"/>
          <w:sz w:val="22"/>
        </w:rPr>
        <w:t>harmonious balance.</w:t>
      </w:r>
    </w:p>
    <w:p>
      <w:pPr>
        <w:pStyle w:val="Normal"/>
        <w:spacing w:lineRule="auto" w:line="218" w:before="72" w:after="108"/>
        <w:ind w:firstLine="216"/>
        <w:jc w:val="both"/>
        <w:rPr/>
      </w:pPr>
      <w:r>
        <w:rPr>
          <w:rFonts w:ascii="Garamond" w:hAnsi="Garamond"/>
          <w:spacing w:val="1"/>
          <w:sz w:val="22"/>
        </w:rPr>
        <w:t>From the boss, considered as the symbolic cen</w:t>
        <w:softHyphen/>
      </w:r>
      <w:r>
        <w:rPr>
          <w:rFonts w:ascii="Garamond" w:hAnsi="Garamond"/>
          <w:spacing w:val="-3"/>
          <w:sz w:val="22"/>
        </w:rPr>
        <w:t xml:space="preserve">ter of the World, rays which may have represented </w:t>
      </w:r>
      <w:r>
        <w:rPr>
          <w:rFonts w:ascii="Garamond" w:hAnsi="Garamond"/>
          <w:spacing w:val="1"/>
          <w:sz w:val="22"/>
        </w:rPr>
        <w:t xml:space="preserve">auspicious emanations are shown as extending out </w:t>
      </w:r>
      <w:r>
        <w:rPr>
          <w:rFonts w:ascii="Garamond" w:hAnsi="Garamond"/>
          <w:spacing w:val="4"/>
          <w:sz w:val="22"/>
        </w:rPr>
        <w:t xml:space="preserve">in four directions on an X-axis—Northwest to </w:t>
      </w:r>
      <w:r>
        <w:rPr>
          <w:rFonts w:ascii="Garamond" w:hAnsi="Garamond"/>
          <w:spacing w:val="0"/>
          <w:sz w:val="22"/>
        </w:rPr>
        <w:t xml:space="preserve">Southeast, and Northeast to Southwest—indicated </w:t>
      </w:r>
      <w:r>
        <w:rPr>
          <w:rFonts w:ascii="Garamond" w:hAnsi="Garamond"/>
          <w:spacing w:val="5"/>
          <w:sz w:val="22"/>
        </w:rPr>
        <w:t>by stylized forms like arrowheads ; while some</w:t>
        <w:noBreakHyphen/>
      </w:r>
    </w:p>
    <w:p>
      <w:pPr>
        <w:pStyle w:val="Normal"/>
        <w:spacing w:before="180" w:after="0"/>
        <w:ind w:start="72" w:firstLine="72"/>
        <w:jc w:val="both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447040" cy="1270"/>
                <wp:effectExtent l="0" t="0" r="0" b="0"/>
                <wp:wrapSquare wrapText="bothSides"/>
                <wp:docPr id="1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120" cy="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0.4pt" to="50.05pt,0.4pt" stroked="t" style="position:absolute">
                <v:stroke color="black" weight="9000" joinstyle="round" endcap="flat"/>
                <v:fill o:detectmouseclick="t" on="false"/>
              </v:line>
            </w:pict>
          </mc:Fallback>
        </mc:AlternateContent>
      </w:r>
      <w:r>
        <w:rPr>
          <w:rFonts w:ascii="Garamond" w:hAnsi="Garamond"/>
          <w:spacing w:val="8"/>
          <w:sz w:val="9"/>
          <w:vertAlign w:val="superscript"/>
        </w:rPr>
        <w:t>2</w:t>
      </w:r>
      <w:r>
        <w:rPr>
          <w:rFonts w:ascii="Bookman Old Style" w:hAnsi="Bookman Old Style"/>
          <w:spacing w:val="8"/>
          <w:sz w:val="6"/>
        </w:rPr>
        <w:t xml:space="preserve">' </w:t>
      </w:r>
      <w:r>
        <w:rPr>
          <w:rFonts w:ascii="Bookman Old Style" w:hAnsi="Bookman Old Style"/>
          <w:spacing w:val="8"/>
          <w:sz w:val="15"/>
        </w:rPr>
        <w:t xml:space="preserve">See Pelliot, </w:t>
      </w:r>
      <w:r>
        <w:rPr>
          <w:rFonts w:ascii="Bookman Old Style" w:hAnsi="Bookman Old Style"/>
          <w:i/>
          <w:spacing w:val="8"/>
          <w:sz w:val="15"/>
        </w:rPr>
        <w:t xml:space="preserve">Les Grottes de Touen-Houang, </w:t>
      </w:r>
      <w:r>
        <w:rPr>
          <w:rFonts w:ascii="Bookman Old Style" w:hAnsi="Bookman Old Style"/>
          <w:spacing w:val="8"/>
          <w:sz w:val="15"/>
        </w:rPr>
        <w:t xml:space="preserve">I, pl. 28. </w:t>
      </w:r>
      <w:r>
        <w:rPr>
          <w:rFonts w:ascii="Garamond" w:hAnsi="Garamond"/>
          <w:spacing w:val="10"/>
          <w:sz w:val="9"/>
          <w:vertAlign w:val="superscript"/>
        </w:rPr>
        <w:t>27</w:t>
      </w:r>
      <w:r>
        <w:rPr>
          <w:rFonts w:ascii="Bookman Old Style" w:hAnsi="Bookman Old Style"/>
          <w:spacing w:val="10"/>
          <w:sz w:val="15"/>
        </w:rPr>
        <w:t xml:space="preserve"> See the </w:t>
      </w:r>
      <w:r>
        <w:rPr>
          <w:rFonts w:ascii="Bookman Old Style" w:hAnsi="Bookman Old Style"/>
          <w:i/>
          <w:spacing w:val="10"/>
          <w:sz w:val="15"/>
        </w:rPr>
        <w:t xml:space="preserve">Ho-t`u kua-ti hsiangh </w:t>
      </w:r>
      <w:r>
        <w:rPr>
          <w:rFonts w:ascii="Bookman Old Style" w:hAnsi="Bookman Old Style"/>
          <w:spacing w:val="10"/>
          <w:sz w:val="15"/>
        </w:rPr>
        <w:t xml:space="preserve">(in the </w:t>
      </w:r>
      <w:r>
        <w:rPr>
          <w:rFonts w:ascii="Bookman Old Style" w:hAnsi="Bookman Old Style"/>
          <w:i/>
          <w:spacing w:val="10"/>
          <w:sz w:val="15"/>
        </w:rPr>
        <w:t xml:space="preserve">Shuo fu, </w:t>
      </w:r>
      <w:r>
        <w:rPr>
          <w:rFonts w:ascii="Bookman Old Style" w:hAnsi="Bookman Old Style"/>
          <w:spacing w:val="10"/>
          <w:sz w:val="15"/>
        </w:rPr>
        <w:t xml:space="preserve">ch. </w:t>
      </w:r>
      <w:r>
        <w:rPr>
          <w:rFonts w:ascii="Bookman Old Style" w:hAnsi="Bookman Old Style"/>
          <w:spacing w:val="4"/>
          <w:sz w:val="15"/>
        </w:rPr>
        <w:t>5), p. 1; and also Granet, 352-353.</w:t>
      </w:r>
    </w:p>
    <w:p>
      <w:pPr>
        <w:pStyle w:val="Normal"/>
        <w:spacing w:before="0" w:after="0"/>
        <w:ind w:start="0" w:firstLine="144"/>
        <w:jc w:val="both"/>
        <w:rPr/>
      </w:pPr>
      <w:r>
        <w:rPr>
          <w:rFonts w:ascii="Garamond" w:hAnsi="Garamond"/>
          <w:spacing w:val="5"/>
          <w:sz w:val="9"/>
          <w:vertAlign w:val="superscript"/>
        </w:rPr>
        <w:t>22</w:t>
      </w:r>
      <w:r>
        <w:rPr>
          <w:rFonts w:ascii="Bookman Old Style" w:hAnsi="Bookman Old Style"/>
          <w:spacing w:val="5"/>
          <w:sz w:val="15"/>
        </w:rPr>
        <w:t xml:space="preserve"> This central circle in the canopy of the sky on the </w:t>
      </w:r>
      <w:r>
        <w:rPr>
          <w:rFonts w:ascii="Bookman Old Style" w:hAnsi="Bookman Old Style"/>
          <w:spacing w:val="8"/>
          <w:sz w:val="15"/>
        </w:rPr>
        <w:t xml:space="preserve">Tun-huang ceilings is analogous to the </w:t>
      </w:r>
      <w:r>
        <w:rPr>
          <w:rFonts w:ascii="Bookman Old Style" w:hAnsi="Bookman Old Style"/>
          <w:i/>
          <w:spacing w:val="8"/>
          <w:sz w:val="15"/>
        </w:rPr>
        <w:t xml:space="preserve">ocudus </w:t>
      </w:r>
      <w:r>
        <w:rPr>
          <w:rFonts w:ascii="Bookman Old Style" w:hAnsi="Bookman Old Style"/>
          <w:spacing w:val="8"/>
          <w:sz w:val="15"/>
        </w:rPr>
        <w:t xml:space="preserve">in a </w:t>
      </w:r>
      <w:r>
        <w:rPr>
          <w:rFonts w:ascii="Bookman Old Style" w:hAnsi="Bookman Old Style"/>
          <w:spacing w:val="4"/>
          <w:sz w:val="15"/>
        </w:rPr>
        <w:t xml:space="preserve">Western dome, but it is not therefore derived from the </w:t>
      </w:r>
      <w:r>
        <w:rPr>
          <w:rFonts w:ascii="Bookman Old Style" w:hAnsi="Bookman Old Style"/>
          <w:spacing w:val="10"/>
          <w:sz w:val="15"/>
        </w:rPr>
        <w:t xml:space="preserve">latter. We shall consider this topic in a later article </w:t>
      </w:r>
      <w:r>
        <w:rPr>
          <w:rFonts w:ascii="Bookman Old Style" w:hAnsi="Bookman Old Style"/>
          <w:spacing w:val="3"/>
          <w:sz w:val="15"/>
        </w:rPr>
        <w:t>on the subject of Chinese cosmology.</w:t>
      </w:r>
    </w:p>
    <w:p>
      <w:pPr>
        <w:sectPr>
          <w:headerReference w:type="default" r:id="rId23"/>
          <w:footerReference w:type="default" r:id="rId24"/>
          <w:type w:val="nextPage"/>
          <w:pgSz w:w="11117" w:h="14342"/>
          <w:pgMar w:left="1077" w:right="1023" w:header="998" w:top="1565" w:footer="0" w:bottom="1002" w:gutter="0"/>
          <w:pgNumType w:fmt="decimal"/>
          <w:cols w:num="2" w:space="172" w:equalWidth="true" w:sep="false"/>
          <w:formProt w:val="false"/>
          <w:textDirection w:val="lrTb"/>
          <w:docGrid w:type="default" w:linePitch="100" w:charSpace="0"/>
        </w:sectPr>
        <w:pStyle w:val="Normal"/>
        <w:spacing w:before="36" w:after="0"/>
        <w:ind w:start="0" w:firstLine="144"/>
        <w:jc w:val="both"/>
        <w:rPr/>
      </w:pPr>
      <w:r>
        <w:rPr>
          <w:rFonts w:ascii="Garamond" w:hAnsi="Garamond"/>
          <w:spacing w:val="8"/>
          <w:sz w:val="9"/>
          <w:vertAlign w:val="superscript"/>
        </w:rPr>
        <w:t>29</w:t>
      </w:r>
      <w:r>
        <w:rPr>
          <w:rFonts w:ascii="Bookman Old Style" w:hAnsi="Bookman Old Style"/>
          <w:spacing w:val="8"/>
          <w:sz w:val="15"/>
        </w:rPr>
        <w:t xml:space="preserve"> The significance of the </w:t>
      </w:r>
      <w:r>
        <w:rPr>
          <w:rFonts w:ascii="Bookman Old Style" w:hAnsi="Bookman Old Style"/>
          <w:i/>
          <w:spacing w:val="8"/>
          <w:sz w:val="15"/>
        </w:rPr>
        <w:t xml:space="preserve">Ming rang </w:t>
      </w:r>
      <w:r>
        <w:rPr>
          <w:rFonts w:ascii="Bookman Old Style" w:hAnsi="Bookman Old Style"/>
          <w:spacing w:val="8"/>
          <w:sz w:val="15"/>
        </w:rPr>
        <w:t>has been bril</w:t>
        <w:softHyphen/>
      </w:r>
      <w:r>
        <w:rPr>
          <w:rFonts w:ascii="Bookman Old Style" w:hAnsi="Bookman Old Style"/>
          <w:spacing w:val="6"/>
          <w:sz w:val="15"/>
        </w:rPr>
        <w:t xml:space="preserve">liantly expounded by Granet, see particularly 102 ff., </w:t>
      </w:r>
      <w:r>
        <w:rPr>
          <w:rFonts w:ascii="Bookman Old Style" w:hAnsi="Bookman Old Style"/>
          <w:spacing w:val="0"/>
          <w:sz w:val="15"/>
        </w:rPr>
        <w:t>178 ff., and 318 ff.</w:t>
      </w:r>
    </w:p>
    <w:p>
      <w:pPr>
        <w:pStyle w:val="Normal"/>
        <w:spacing w:lineRule="auto" w:line="216"/>
        <w:jc w:val="both"/>
        <w:rPr/>
      </w:pPr>
      <w:r>
        <w:rPr>
          <w:rFonts w:ascii="Garamond" w:hAnsi="Garamond"/>
          <w:spacing w:val="-3"/>
          <w:sz w:val="22"/>
        </w:rPr>
        <w:t xml:space="preserve">times, smaller arrows point out in the intermediate </w:t>
      </w:r>
      <w:r>
        <w:rPr>
          <w:rFonts w:ascii="Garamond" w:hAnsi="Garamond"/>
          <w:spacing w:val="4"/>
          <w:sz w:val="22"/>
        </w:rPr>
        <w:t xml:space="preserve">directions. The broad band which outlines this </w:t>
      </w:r>
      <w:r>
        <w:rPr>
          <w:rFonts w:ascii="Garamond" w:hAnsi="Garamond"/>
          <w:spacing w:val="1"/>
          <w:sz w:val="22"/>
        </w:rPr>
        <w:t xml:space="preserve">inner square has the four T's projecting from it in </w:t>
      </w:r>
      <w:r>
        <w:rPr>
          <w:rFonts w:ascii="Garamond" w:hAnsi="Garamond"/>
          <w:spacing w:val="-3"/>
          <w:sz w:val="22"/>
        </w:rPr>
        <w:t xml:space="preserve">the four cardinal directions. These orientations are </w:t>
      </w:r>
      <w:r>
        <w:rPr>
          <w:rFonts w:ascii="Garamond" w:hAnsi="Garamond"/>
          <w:spacing w:val="-2"/>
          <w:sz w:val="22"/>
        </w:rPr>
        <w:t xml:space="preserve">indicated by the fact that when the twelve cyclical </w:t>
      </w:r>
      <w:r>
        <w:rPr>
          <w:rFonts w:ascii="Garamond" w:hAnsi="Garamond"/>
          <w:spacing w:val="4"/>
          <w:sz w:val="22"/>
        </w:rPr>
        <w:t xml:space="preserve">characters are placed in the bordering band on </w:t>
      </w:r>
      <w:r>
        <w:rPr>
          <w:rFonts w:ascii="Garamond" w:hAnsi="Garamond"/>
          <w:spacing w:val="2"/>
          <w:sz w:val="22"/>
        </w:rPr>
        <w:t>Later Han mirrors,</w:t>
      </w:r>
      <w:r>
        <w:rPr>
          <w:rFonts w:ascii="Bookman Old Style" w:hAnsi="Bookman Old Style"/>
          <w:spacing w:val="2"/>
          <w:sz w:val="22"/>
          <w:vertAlign w:val="superscript"/>
        </w:rPr>
        <w:t>3</w:t>
      </w:r>
      <w:r>
        <w:rPr>
          <w:rFonts w:ascii="Garamond" w:hAnsi="Garamond"/>
          <w:spacing w:val="2"/>
          <w:sz w:val="22"/>
        </w:rPr>
        <w:t xml:space="preserve">° the characters which stand </w:t>
      </w:r>
      <w:r>
        <w:rPr>
          <w:rFonts w:ascii="Garamond" w:hAnsi="Garamond"/>
          <w:spacing w:val="8"/>
          <w:sz w:val="22"/>
        </w:rPr>
        <w:t xml:space="preserve">for North, South, East and West fall opposite </w:t>
      </w:r>
      <w:r>
        <w:rPr>
          <w:rFonts w:ascii="Garamond" w:hAnsi="Garamond"/>
          <w:spacing w:val="0"/>
          <w:sz w:val="22"/>
        </w:rPr>
        <w:t>the T's.</w:t>
      </w:r>
    </w:p>
    <w:p>
      <w:pPr>
        <w:pStyle w:val="Normal"/>
        <w:spacing w:lineRule="auto" w:line="216" w:before="36" w:after="0"/>
        <w:ind w:firstLine="216"/>
        <w:jc w:val="both"/>
        <w:rPr/>
      </w:pPr>
      <w:r>
        <w:rPr>
          <w:rFonts w:ascii="Garamond" w:hAnsi="Garamond"/>
          <w:spacing w:val="-3"/>
          <w:sz w:val="22"/>
        </w:rPr>
        <w:t xml:space="preserve">The explanation for these T's is provided by the </w:t>
      </w:r>
      <w:r>
        <w:rPr>
          <w:rFonts w:ascii="Garamond" w:hAnsi="Garamond"/>
          <w:spacing w:val="-5"/>
          <w:sz w:val="22"/>
        </w:rPr>
        <w:t xml:space="preserve">traditional concept of the Four Gates of the Middle </w:t>
      </w:r>
      <w:r>
        <w:rPr>
          <w:rFonts w:ascii="Garamond" w:hAnsi="Garamond"/>
          <w:spacing w:val="2"/>
          <w:sz w:val="22"/>
        </w:rPr>
        <w:t>Kingdom, mentioned in Chinese classical litera</w:t>
        <w:softHyphen/>
      </w:r>
      <w:r>
        <w:rPr>
          <w:rFonts w:ascii="Garamond" w:hAnsi="Garamond"/>
          <w:spacing w:val="4"/>
          <w:sz w:val="22"/>
        </w:rPr>
        <w:t>ture.</w:t>
      </w:r>
      <w:r>
        <w:rPr>
          <w:rFonts w:ascii="Bookman Old Style" w:hAnsi="Bookman Old Style"/>
          <w:spacing w:val="4"/>
          <w:sz w:val="22"/>
          <w:vertAlign w:val="superscript"/>
        </w:rPr>
        <w:t>31</w:t>
      </w:r>
      <w:r>
        <w:rPr>
          <w:rFonts w:ascii="Garamond" w:hAnsi="Garamond"/>
          <w:spacing w:val="4"/>
          <w:sz w:val="22"/>
        </w:rPr>
        <w:t xml:space="preserve"> This idea was also reflected in the four </w:t>
      </w:r>
      <w:r>
        <w:rPr>
          <w:rFonts w:ascii="Garamond" w:hAnsi="Garamond"/>
          <w:spacing w:val="6"/>
          <w:sz w:val="22"/>
        </w:rPr>
        <w:t xml:space="preserve">gates to the </w:t>
      </w:r>
      <w:r>
        <w:rPr>
          <w:rFonts w:ascii="Bookman Old Style" w:hAnsi="Bookman Old Style"/>
          <w:i/>
          <w:spacing w:val="6"/>
          <w:sz w:val="19"/>
        </w:rPr>
        <w:t xml:space="preserve">Ming rang, </w:t>
      </w:r>
      <w:r>
        <w:rPr>
          <w:rFonts w:ascii="Garamond" w:hAnsi="Garamond"/>
          <w:spacing w:val="6"/>
          <w:sz w:val="22"/>
        </w:rPr>
        <w:t xml:space="preserve">the four inner gates of </w:t>
      </w:r>
      <w:r>
        <w:rPr>
          <w:rFonts w:ascii="Garamond" w:hAnsi="Garamond"/>
          <w:spacing w:val="3"/>
          <w:sz w:val="22"/>
        </w:rPr>
        <w:t>the Han place of sacrifice, and those of the im</w:t>
        <w:softHyphen/>
      </w:r>
      <w:r>
        <w:rPr>
          <w:rFonts w:ascii="Garamond" w:hAnsi="Garamond"/>
          <w:spacing w:val="-2"/>
          <w:sz w:val="22"/>
        </w:rPr>
        <w:t xml:space="preserve">perial tombs </w:t>
      </w:r>
      <w:r>
        <w:rPr>
          <w:rFonts w:ascii="Bookman Old Style" w:hAnsi="Bookman Old Style"/>
          <w:spacing w:val="-2"/>
          <w:sz w:val="22"/>
          <w:vertAlign w:val="superscript"/>
        </w:rPr>
        <w:t>32</w:t>
      </w:r>
      <w:r>
        <w:rPr>
          <w:rFonts w:ascii="Garamond" w:hAnsi="Garamond"/>
          <w:spacing w:val="-2"/>
          <w:sz w:val="22"/>
        </w:rPr>
        <w:t xml:space="preserve">—all of which were apparently built </w:t>
      </w:r>
      <w:r>
        <w:rPr>
          <w:rFonts w:ascii="Garamond" w:hAnsi="Garamond"/>
          <w:spacing w:val="0"/>
          <w:sz w:val="22"/>
        </w:rPr>
        <w:t xml:space="preserve">as representations of the Universe in microcosm, </w:t>
      </w:r>
      <w:r>
        <w:rPr>
          <w:rFonts w:ascii="Garamond" w:hAnsi="Garamond"/>
          <w:spacing w:val="6"/>
          <w:sz w:val="22"/>
        </w:rPr>
        <w:t xml:space="preserve">which is what we would expect in view of the </w:t>
      </w:r>
      <w:r>
        <w:rPr>
          <w:rFonts w:ascii="Garamond" w:hAnsi="Garamond"/>
          <w:spacing w:val="3"/>
          <w:sz w:val="22"/>
        </w:rPr>
        <w:t>similar practices in other traditional cultures.</w:t>
      </w:r>
    </w:p>
    <w:p>
      <w:pPr>
        <w:pStyle w:val="Normal"/>
        <w:spacing w:lineRule="auto" w:line="216" w:before="36" w:after="0"/>
        <w:ind w:firstLine="216"/>
        <w:jc w:val="both"/>
        <w:rPr/>
      </w:pPr>
      <w:r>
        <w:rPr>
          <w:rFonts w:ascii="Garamond" w:hAnsi="Garamond"/>
          <w:spacing w:val="1"/>
          <w:sz w:val="22"/>
        </w:rPr>
        <w:t xml:space="preserve">The probable reason why the men of Han chose </w:t>
      </w:r>
      <w:r>
        <w:rPr>
          <w:rFonts w:ascii="Garamond" w:hAnsi="Garamond"/>
          <w:spacing w:val="2"/>
          <w:sz w:val="22"/>
        </w:rPr>
        <w:t xml:space="preserve">a T-shaped symbol to represent a gate, as well as </w:t>
      </w:r>
      <w:r>
        <w:rPr>
          <w:rFonts w:ascii="Garamond" w:hAnsi="Garamond"/>
          <w:spacing w:val="0"/>
          <w:sz w:val="22"/>
        </w:rPr>
        <w:t xml:space="preserve">the appropriateness of this symbol, is indicated by </w:t>
      </w:r>
      <w:r>
        <w:rPr>
          <w:rFonts w:ascii="Garamond" w:hAnsi="Garamond"/>
          <w:spacing w:val="7"/>
          <w:sz w:val="22"/>
        </w:rPr>
        <w:t xml:space="preserve">the small model of a stone gateway at the Art </w:t>
      </w:r>
      <w:r>
        <w:rPr>
          <w:rFonts w:ascii="Garamond" w:hAnsi="Garamond"/>
          <w:spacing w:val="4"/>
          <w:sz w:val="22"/>
        </w:rPr>
        <w:t>Institute in Chicago, dating from the third cen</w:t>
        <w:softHyphen/>
      </w:r>
      <w:r>
        <w:rPr>
          <w:rFonts w:ascii="Garamond" w:hAnsi="Garamond"/>
          <w:spacing w:val="-3"/>
          <w:sz w:val="22"/>
        </w:rPr>
        <w:t xml:space="preserve">tury A. </w:t>
      </w:r>
      <w:r>
        <w:rPr>
          <w:rFonts w:ascii="Bookman Old Style" w:hAnsi="Bookman Old Style"/>
          <w:spacing w:val="-3"/>
          <w:sz w:val="15"/>
        </w:rPr>
        <w:t xml:space="preserve">n., </w:t>
      </w:r>
      <w:r>
        <w:rPr>
          <w:rFonts w:ascii="Garamond" w:hAnsi="Garamond"/>
          <w:spacing w:val="-3"/>
          <w:sz w:val="22"/>
        </w:rPr>
        <w:t xml:space="preserve">which probably reflects the Han style of </w:t>
      </w:r>
      <w:r>
        <w:rPr>
          <w:rFonts w:ascii="Garamond" w:hAnsi="Garamond"/>
          <w:spacing w:val="4"/>
          <w:sz w:val="22"/>
        </w:rPr>
        <w:t xml:space="preserve">architecture, though it was made about seventy </w:t>
      </w:r>
      <w:r>
        <w:rPr>
          <w:rFonts w:ascii="Garamond" w:hAnsi="Garamond"/>
          <w:spacing w:val="1"/>
          <w:sz w:val="22"/>
        </w:rPr>
        <w:t>years after the fall of the Later Han.</w:t>
      </w:r>
      <w:r>
        <w:rPr>
          <w:rFonts w:ascii="Bookman Old Style" w:hAnsi="Bookman Old Style"/>
          <w:spacing w:val="1"/>
          <w:sz w:val="22"/>
          <w:vertAlign w:val="superscript"/>
        </w:rPr>
        <w:t>33</w:t>
      </w:r>
      <w:r>
        <w:rPr>
          <w:rFonts w:ascii="Garamond" w:hAnsi="Garamond"/>
          <w:spacing w:val="1"/>
          <w:sz w:val="22"/>
        </w:rPr>
        <w:t xml:space="preserve"> Its most </w:t>
      </w:r>
      <w:r>
        <w:rPr>
          <w:rFonts w:ascii="Garamond" w:hAnsi="Garamond"/>
          <w:spacing w:val="0"/>
          <w:sz w:val="22"/>
        </w:rPr>
        <w:t>notable feature appears to be the prominent ma</w:t>
        <w:softHyphen/>
      </w:r>
      <w:r>
        <w:rPr>
          <w:rFonts w:ascii="Garamond" w:hAnsi="Garamond"/>
          <w:spacing w:val="1"/>
          <w:sz w:val="22"/>
        </w:rPr>
        <w:t xml:space="preserve">sonry wings topped with tiles on either side of a </w:t>
      </w:r>
      <w:r>
        <w:rPr>
          <w:rFonts w:ascii="Garamond" w:hAnsi="Garamond"/>
          <w:spacing w:val="-2"/>
          <w:sz w:val="22"/>
        </w:rPr>
        <w:t xml:space="preserve">rather narrow opening, accounting for the relative </w:t>
      </w:r>
      <w:r>
        <w:rPr>
          <w:rFonts w:ascii="Garamond" w:hAnsi="Garamond"/>
          <w:spacing w:val="0"/>
          <w:sz w:val="22"/>
        </w:rPr>
        <w:t xml:space="preserve">breadth of the heads of the T's on the mirrors in </w:t>
      </w:r>
      <w:r>
        <w:rPr>
          <w:rFonts w:ascii="Garamond" w:hAnsi="Garamond"/>
          <w:spacing w:val="2"/>
          <w:sz w:val="22"/>
        </w:rPr>
        <w:t>comparison with the rather narrow " road " lead</w:t>
        <w:softHyphen/>
      </w:r>
      <w:r>
        <w:rPr>
          <w:rFonts w:ascii="Garamond" w:hAnsi="Garamond"/>
          <w:spacing w:val="0"/>
          <w:sz w:val="22"/>
        </w:rPr>
        <w:t>ing back into the inner square.</w:t>
      </w:r>
    </w:p>
    <w:p>
      <w:pPr>
        <w:pStyle w:val="Normal"/>
        <w:spacing w:lineRule="auto" w:line="218" w:before="0" w:after="108"/>
        <w:ind w:firstLine="216"/>
        <w:jc w:val="both"/>
        <w:rPr/>
      </w:pPr>
      <w:r>
        <w:rPr>
          <w:rFonts w:ascii="Garamond" w:hAnsi="Garamond"/>
          <w:spacing w:val="2"/>
          <w:sz w:val="22"/>
        </w:rPr>
        <w:t xml:space="preserve">The T-symbol to indicate a gate survived into </w:t>
      </w:r>
      <w:r>
        <w:rPr>
          <w:rFonts w:ascii="Garamond" w:hAnsi="Garamond"/>
          <w:spacing w:val="0"/>
          <w:sz w:val="22"/>
        </w:rPr>
        <w:t xml:space="preserve">Tang times (618-907) as part of the decoration on </w:t>
      </w:r>
      <w:r>
        <w:rPr>
          <w:rFonts w:ascii="Garamond" w:hAnsi="Garamond"/>
          <w:spacing w:val="1"/>
          <w:sz w:val="22"/>
        </w:rPr>
        <w:t>the Buddhist mandala drawings, which also repre</w:t>
        <w:noBreakHyphen/>
      </w:r>
    </w:p>
    <w:p>
      <w:pPr>
        <w:pStyle w:val="Normal"/>
        <w:spacing w:before="108" w:after="0"/>
        <w:ind w:start="216" w:hanging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450850" cy="1270"/>
                <wp:effectExtent l="0" t="0" r="0" b="0"/>
                <wp:wrapSquare wrapText="bothSides"/>
                <wp:docPr id="1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8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0.3pt" to="50.5pt,0.3pt" stroked="t" style="position:absolute">
                <v:stroke color="black" weight="6480" joinstyle="round" endcap="flat"/>
                <v:fill o:detectmouseclick="t" on="false"/>
              </v:line>
            </w:pict>
          </mc:Fallback>
        </mc:AlternateContent>
      </w:r>
      <w:r>
        <w:rPr>
          <w:rFonts w:ascii="Bookman Old Style" w:hAnsi="Bookman Old Style"/>
          <w:spacing w:val="3"/>
          <w:w w:val="120"/>
          <w:sz w:val="8"/>
          <w:vertAlign w:val="superscript"/>
        </w:rPr>
        <w:t>8</w:t>
      </w:r>
      <w:r>
        <w:rPr>
          <w:rFonts w:ascii="Bookman Old Style" w:hAnsi="Bookman Old Style"/>
          <w:spacing w:val="3"/>
          <w:w w:val="100"/>
          <w:sz w:val="15"/>
        </w:rPr>
        <w:t>° See Swallow fig. 5, or Yetts, pl. 31.</w:t>
      </w:r>
    </w:p>
    <w:p>
      <w:pPr>
        <w:pStyle w:val="Normal"/>
        <w:spacing w:before="36" w:after="0"/>
        <w:ind w:start="0" w:firstLine="216"/>
        <w:rPr/>
      </w:pPr>
      <w:r>
        <w:rPr>
          <w:rFonts w:ascii="Garamond" w:hAnsi="Garamond"/>
          <w:spacing w:val="4"/>
          <w:w w:val="100"/>
          <w:sz w:val="9"/>
          <w:vertAlign w:val="superscript"/>
        </w:rPr>
        <w:t>31</w:t>
      </w:r>
      <w:r>
        <w:rPr>
          <w:rFonts w:ascii="Bookman Old Style" w:hAnsi="Bookman Old Style"/>
          <w:spacing w:val="4"/>
          <w:w w:val="100"/>
          <w:sz w:val="15"/>
        </w:rPr>
        <w:t xml:space="preserve"> For some specific references to the Four Gates in Chinese literature, see the </w:t>
      </w:r>
      <w:r>
        <w:rPr>
          <w:rFonts w:ascii="Bookman Old Style" w:hAnsi="Bookman Old Style"/>
          <w:i/>
          <w:spacing w:val="4"/>
          <w:w w:val="100"/>
          <w:sz w:val="15"/>
        </w:rPr>
        <w:t xml:space="preserve">Pien-tzk lei-pieni </w:t>
      </w:r>
      <w:r>
        <w:rPr>
          <w:rFonts w:ascii="Bookman Old Style" w:hAnsi="Bookman Old Style"/>
          <w:spacing w:val="4"/>
          <w:w w:val="100"/>
          <w:sz w:val="15"/>
        </w:rPr>
        <w:t>92, 17-17b.</w:t>
      </w:r>
    </w:p>
    <w:p>
      <w:pPr>
        <w:pStyle w:val="Normal"/>
        <w:spacing w:before="0" w:after="0"/>
        <w:ind w:start="0" w:firstLine="144"/>
        <w:jc w:val="both"/>
        <w:rPr/>
      </w:pPr>
      <w:r>
        <w:rPr>
          <w:rFonts w:ascii="Garamond" w:hAnsi="Garamond"/>
          <w:spacing w:val="12"/>
          <w:w w:val="100"/>
          <w:sz w:val="9"/>
          <w:vertAlign w:val="superscript"/>
        </w:rPr>
        <w:t>33</w:t>
      </w:r>
      <w:r>
        <w:rPr>
          <w:rFonts w:ascii="Bookman Old Style" w:hAnsi="Bookman Old Style"/>
          <w:spacing w:val="12"/>
          <w:w w:val="100"/>
          <w:sz w:val="15"/>
        </w:rPr>
        <w:t xml:space="preserve"> The four gates of the </w:t>
      </w:r>
      <w:r>
        <w:rPr>
          <w:rFonts w:ascii="Bookman Old Style" w:hAnsi="Bookman Old Style"/>
          <w:i/>
          <w:spacing w:val="12"/>
          <w:w w:val="100"/>
          <w:sz w:val="15"/>
        </w:rPr>
        <w:t xml:space="preserve">Ming rang, </w:t>
      </w:r>
      <w:r>
        <w:rPr>
          <w:rFonts w:ascii="Bookman Old Style" w:hAnsi="Bookman Old Style"/>
          <w:spacing w:val="12"/>
          <w:w w:val="100"/>
          <w:sz w:val="15"/>
        </w:rPr>
        <w:t xml:space="preserve">symbolically </w:t>
      </w:r>
      <w:r>
        <w:rPr>
          <w:rFonts w:ascii="Bookman Old Style" w:hAnsi="Bookman Old Style"/>
          <w:spacing w:val="5"/>
          <w:w w:val="100"/>
          <w:sz w:val="15"/>
        </w:rPr>
        <w:t>shutting out the four groups of barbarians, are men</w:t>
        <w:softHyphen/>
      </w:r>
      <w:r>
        <w:rPr>
          <w:rFonts w:ascii="Bookman Old Style" w:hAnsi="Bookman Old Style"/>
          <w:spacing w:val="6"/>
          <w:w w:val="100"/>
          <w:sz w:val="15"/>
        </w:rPr>
        <w:t xml:space="preserve">tioned in the </w:t>
      </w:r>
      <w:r>
        <w:rPr>
          <w:rFonts w:ascii="Bookman Old Style" w:hAnsi="Bookman Old Style"/>
          <w:i/>
          <w:spacing w:val="6"/>
          <w:w w:val="100"/>
          <w:sz w:val="15"/>
        </w:rPr>
        <w:t xml:space="preserve">Li chi (Shih-san-ching thing-wen </w:t>
      </w:r>
      <w:r>
        <w:rPr>
          <w:rFonts w:ascii="Bookman Old Style" w:hAnsi="Bookman Old Style"/>
          <w:spacing w:val="6"/>
          <w:w w:val="100"/>
          <w:sz w:val="15"/>
        </w:rPr>
        <w:t xml:space="preserve">ed.), 62. </w:t>
      </w:r>
      <w:r>
        <w:rPr>
          <w:rFonts w:ascii="Bookman Old Style" w:hAnsi="Bookman Old Style"/>
          <w:spacing w:val="4"/>
          <w:w w:val="100"/>
          <w:sz w:val="15"/>
        </w:rPr>
        <w:t xml:space="preserve">The </w:t>
      </w:r>
      <w:r>
        <w:rPr>
          <w:rFonts w:ascii="Bookman Old Style" w:hAnsi="Bookman Old Style"/>
          <w:i/>
          <w:spacing w:val="4"/>
          <w:w w:val="100"/>
          <w:sz w:val="15"/>
        </w:rPr>
        <w:t xml:space="preserve">I li </w:t>
      </w:r>
      <w:r>
        <w:rPr>
          <w:rFonts w:ascii="Bookman Old Style" w:hAnsi="Bookman Old Style"/>
          <w:spacing w:val="4"/>
          <w:w w:val="100"/>
          <w:sz w:val="15"/>
        </w:rPr>
        <w:t xml:space="preserve">speaks of four gates to the palace enclosure in which the Son of Heaven received his lords during the </w:t>
      </w:r>
      <w:r>
        <w:rPr>
          <w:rFonts w:ascii="Bookman Old Style" w:hAnsi="Bookman Old Style"/>
          <w:spacing w:val="10"/>
          <w:w w:val="100"/>
          <w:sz w:val="15"/>
        </w:rPr>
        <w:t xml:space="preserve">Chou </w:t>
      </w:r>
      <w:r>
        <w:rPr>
          <w:rFonts w:ascii="Bookman Old Style" w:hAnsi="Bookman Old Style"/>
          <w:i/>
          <w:spacing w:val="10"/>
          <w:w w:val="100"/>
          <w:sz w:val="15"/>
        </w:rPr>
        <w:t xml:space="preserve">(Ibid., </w:t>
      </w:r>
      <w:r>
        <w:rPr>
          <w:rFonts w:ascii="Bookman Old Style" w:hAnsi="Bookman Old Style"/>
          <w:spacing w:val="10"/>
          <w:w w:val="100"/>
          <w:sz w:val="15"/>
        </w:rPr>
        <w:t xml:space="preserve">same ed., 44). The Later Han place of </w:t>
      </w:r>
      <w:r>
        <w:rPr>
          <w:rFonts w:ascii="Bookman Old Style" w:hAnsi="Bookman Old Style"/>
          <w:spacing w:val="6"/>
          <w:w w:val="100"/>
          <w:sz w:val="15"/>
        </w:rPr>
        <w:t xml:space="preserve">sacrifice had two enclosures, an inner and outer one, </w:t>
      </w:r>
      <w:r>
        <w:rPr>
          <w:rFonts w:ascii="Bookman Old Style" w:hAnsi="Bookman Old Style"/>
          <w:spacing w:val="2"/>
          <w:w w:val="100"/>
          <w:sz w:val="15"/>
        </w:rPr>
        <w:t xml:space="preserve">with four gates in each </w:t>
      </w:r>
      <w:r>
        <w:rPr>
          <w:rFonts w:ascii="Bookman Old Style" w:hAnsi="Bookman Old Style"/>
          <w:i/>
          <w:spacing w:val="2"/>
          <w:w w:val="100"/>
          <w:sz w:val="15"/>
        </w:rPr>
        <w:t xml:space="preserve">(Hou Han shu 17. </w:t>
      </w:r>
      <w:r>
        <w:rPr>
          <w:rFonts w:ascii="Bookman Old Style" w:hAnsi="Bookman Old Style"/>
          <w:spacing w:val="2"/>
          <w:w w:val="100"/>
          <w:sz w:val="15"/>
        </w:rPr>
        <w:t xml:space="preserve">3) ; while the contemporary imperial tombs had four </w:t>
      </w:r>
      <w:r>
        <w:rPr>
          <w:rFonts w:ascii="Bookman Old Style" w:hAnsi="Bookman Old Style"/>
          <w:i/>
          <w:spacing w:val="2"/>
          <w:w w:val="100"/>
          <w:sz w:val="15"/>
        </w:rPr>
        <w:t>sm.</w:t>
      </w:r>
      <w:r>
        <w:rPr>
          <w:rFonts w:ascii="Bookman Old Style" w:hAnsi="Bookman Old Style"/>
          <w:i/>
          <w:spacing w:val="2"/>
          <w:w w:val="100"/>
          <w:sz w:val="15"/>
          <w:vertAlign w:val="superscript"/>
        </w:rPr>
        <w:t>-</w:t>
      </w:r>
      <w:r>
        <w:rPr>
          <w:rFonts w:ascii="Bookman Old Style" w:hAnsi="Bookman Old Style"/>
          <w:i/>
          <w:spacing w:val="2"/>
          <w:w w:val="100"/>
          <w:sz w:val="15"/>
        </w:rPr>
        <w:t xml:space="preserve">I-ma) </w:t>
      </w:r>
      <w:r>
        <w:rPr>
          <w:rFonts w:ascii="Bookman Old Style" w:hAnsi="Bookman Old Style"/>
          <w:spacing w:val="2"/>
          <w:w w:val="100"/>
          <w:sz w:val="15"/>
        </w:rPr>
        <w:t xml:space="preserve">gates, </w:t>
      </w:r>
      <w:r>
        <w:rPr>
          <w:rFonts w:ascii="Bookman Old Style" w:hAnsi="Bookman Old Style"/>
          <w:spacing w:val="3"/>
          <w:w w:val="100"/>
          <w:sz w:val="15"/>
        </w:rPr>
        <w:t xml:space="preserve">apparently corresponding to the four gates of the same </w:t>
      </w:r>
      <w:r>
        <w:rPr>
          <w:rFonts w:ascii="Bookman Old Style" w:hAnsi="Bookman Old Style"/>
          <w:spacing w:val="1"/>
          <w:w w:val="100"/>
          <w:sz w:val="15"/>
        </w:rPr>
        <w:t xml:space="preserve">name in the imperial palace of that period </w:t>
      </w:r>
      <w:r>
        <w:rPr>
          <w:rFonts w:ascii="Bookman Old Style" w:hAnsi="Bookman Old Style"/>
          <w:i/>
          <w:spacing w:val="1"/>
          <w:w w:val="100"/>
          <w:sz w:val="15"/>
        </w:rPr>
        <w:t xml:space="preserve">(Ibid. </w:t>
      </w:r>
      <w:r>
        <w:rPr>
          <w:rFonts w:ascii="Bookman Old Style" w:hAnsi="Bookman Old Style"/>
          <w:spacing w:val="1"/>
          <w:w w:val="100"/>
          <w:sz w:val="15"/>
        </w:rPr>
        <w:t xml:space="preserve">16. 7b, </w:t>
      </w:r>
      <w:r>
        <w:rPr>
          <w:rFonts w:ascii="Bookman Old Style" w:hAnsi="Bookman Old Style"/>
          <w:spacing w:val="4"/>
          <w:w w:val="100"/>
          <w:sz w:val="15"/>
        </w:rPr>
        <w:t>commentary).</w:t>
      </w:r>
    </w:p>
    <w:p>
      <w:pPr>
        <w:pStyle w:val="Normal"/>
        <w:spacing w:before="72" w:after="108"/>
        <w:ind w:start="0" w:firstLine="216"/>
        <w:jc w:val="start"/>
        <w:rPr/>
      </w:pPr>
      <w:r>
        <w:rPr>
          <w:rFonts w:ascii="Garamond" w:hAnsi="Garamond"/>
          <w:spacing w:val="9"/>
          <w:w w:val="100"/>
          <w:sz w:val="9"/>
          <w:vertAlign w:val="superscript"/>
        </w:rPr>
        <w:t>33</w:t>
      </w:r>
      <w:r>
        <w:rPr>
          <w:rFonts w:ascii="Bookman Old Style" w:hAnsi="Bookman Old Style"/>
          <w:spacing w:val="9"/>
          <w:w w:val="100"/>
          <w:sz w:val="15"/>
        </w:rPr>
        <w:t xml:space="preserve"> See the </w:t>
      </w:r>
      <w:r>
        <w:rPr>
          <w:rFonts w:ascii="Bookman Old Style" w:hAnsi="Bookman Old Style"/>
          <w:i/>
          <w:spacing w:val="9"/>
          <w:w w:val="100"/>
          <w:sz w:val="15"/>
        </w:rPr>
        <w:t xml:space="preserve">Handbook of the Department of Oriental </w:t>
      </w:r>
      <w:r>
        <w:rPr>
          <w:rFonts w:ascii="Bookman Old Style" w:hAnsi="Bookman Old Style"/>
          <w:i/>
          <w:spacing w:val="4"/>
          <w:w w:val="100"/>
          <w:sz w:val="15"/>
        </w:rPr>
        <w:t xml:space="preserve">Art, </w:t>
      </w:r>
      <w:r>
        <w:rPr>
          <w:rFonts w:ascii="Bookman Old Style" w:hAnsi="Bookman Old Style"/>
          <w:spacing w:val="4"/>
          <w:w w:val="100"/>
          <w:sz w:val="15"/>
        </w:rPr>
        <w:t xml:space="preserve">Art Institute of Chicago, 1933, fig. 15. </w:t>
      </w:r>
      <w:r>
        <w:rPr>
          <w:rFonts w:ascii="Garamond" w:hAnsi="Garamond"/>
          <w:spacing w:val="-1"/>
          <w:w w:val="100"/>
          <w:sz w:val="22"/>
        </w:rPr>
        <w:t xml:space="preserve">sented the universe in microcosm. On the sketches </w:t>
      </w:r>
      <w:r>
        <w:rPr>
          <w:rFonts w:ascii="Garamond" w:hAnsi="Garamond"/>
          <w:spacing w:val="6"/>
          <w:w w:val="100"/>
          <w:sz w:val="22"/>
        </w:rPr>
        <w:t>for mandalas found by Sir Aurel Stein at Tun</w:t>
        <w:softHyphen/>
      </w:r>
      <w:r>
        <w:rPr>
          <w:rFonts w:ascii="Garamond" w:hAnsi="Garamond"/>
          <w:spacing w:val="2"/>
          <w:w w:val="100"/>
          <w:sz w:val="22"/>
        </w:rPr>
        <w:t xml:space="preserve">huang, the Earth was usually drawn as a square, </w:t>
      </w:r>
      <w:r>
        <w:rPr>
          <w:rFonts w:ascii="Garamond" w:hAnsi="Garamond"/>
          <w:spacing w:val="1"/>
          <w:w w:val="100"/>
          <w:sz w:val="22"/>
        </w:rPr>
        <w:t xml:space="preserve">having a T-shaped element at each side, with the </w:t>
      </w:r>
      <w:r>
        <w:rPr>
          <w:rFonts w:ascii="Garamond" w:hAnsi="Garamond"/>
          <w:spacing w:val="-2"/>
          <w:w w:val="100"/>
          <w:sz w:val="22"/>
        </w:rPr>
        <w:t>name or color of the appropriate direction.</w:t>
      </w:r>
      <w:r>
        <w:rPr>
          <w:rFonts w:ascii="Bookman Old Style" w:hAnsi="Bookman Old Style"/>
          <w:spacing w:val="-2"/>
          <w:w w:val="100"/>
          <w:sz w:val="22"/>
          <w:vertAlign w:val="superscript"/>
        </w:rPr>
        <w:t>34</w:t>
      </w:r>
      <w:r>
        <w:rPr>
          <w:rFonts w:ascii="Garamond" w:hAnsi="Garamond"/>
          <w:spacing w:val="-2"/>
          <w:w w:val="100"/>
          <w:sz w:val="22"/>
        </w:rPr>
        <w:t xml:space="preserve"> An</w:t>
        <w:softHyphen/>
      </w:r>
      <w:r>
        <w:rPr>
          <w:rFonts w:ascii="Garamond" w:hAnsi="Garamond"/>
          <w:spacing w:val="-1"/>
          <w:w w:val="100"/>
          <w:sz w:val="22"/>
        </w:rPr>
        <w:t xml:space="preserve">other of these drawings is somewhat different, but </w:t>
      </w:r>
      <w:r>
        <w:rPr>
          <w:rFonts w:ascii="Garamond" w:hAnsi="Garamond"/>
          <w:spacing w:val="1"/>
          <w:w w:val="100"/>
          <w:sz w:val="22"/>
        </w:rPr>
        <w:t xml:space="preserve">very significant. It is drawn in cross-form, being </w:t>
      </w:r>
      <w:r>
        <w:rPr>
          <w:rFonts w:ascii="Garamond" w:hAnsi="Garamond"/>
          <w:spacing w:val="8"/>
          <w:w w:val="100"/>
          <w:sz w:val="22"/>
        </w:rPr>
        <w:t xml:space="preserve">composed of an inner square with four outer </w:t>
      </w:r>
      <w:r>
        <w:rPr>
          <w:rFonts w:ascii="Garamond" w:hAnsi="Garamond"/>
          <w:spacing w:val="2"/>
          <w:w w:val="100"/>
          <w:sz w:val="22"/>
        </w:rPr>
        <w:t xml:space="preserve">squares, but the gates are now at the ends of the </w:t>
      </w:r>
      <w:r>
        <w:rPr>
          <w:rFonts w:ascii="Garamond" w:hAnsi="Garamond"/>
          <w:spacing w:val="4"/>
          <w:w w:val="100"/>
          <w:sz w:val="22"/>
        </w:rPr>
        <w:t xml:space="preserve">latter (see fig. 3d) </w:t>
      </w:r>
      <w:r>
        <w:rPr>
          <w:rFonts w:ascii="Bookman Old Style" w:hAnsi="Bookman Old Style"/>
          <w:spacing w:val="4"/>
          <w:w w:val="100"/>
          <w:sz w:val="6"/>
        </w:rPr>
        <w:t>.</w:t>
      </w:r>
      <w:r>
        <w:rPr>
          <w:rFonts w:ascii="Bookman Old Style" w:hAnsi="Bookman Old Style"/>
          <w:spacing w:val="4"/>
          <w:w w:val="100"/>
          <w:sz w:val="6"/>
          <w:vertAlign w:val="superscript"/>
        </w:rPr>
        <w:t>35</w:t>
      </w:r>
      <w:r>
        <w:rPr>
          <w:rFonts w:ascii="Garamond" w:hAnsi="Garamond"/>
          <w:spacing w:val="4"/>
          <w:w w:val="100"/>
          <w:sz w:val="22"/>
        </w:rPr>
        <w:t xml:space="preserve"> This was probably the result </w:t>
      </w:r>
      <w:r>
        <w:rPr>
          <w:rFonts w:ascii="Garamond" w:hAnsi="Garamond"/>
          <w:spacing w:val="8"/>
          <w:w w:val="100"/>
          <w:sz w:val="22"/>
        </w:rPr>
        <w:t xml:space="preserve">of changing ideas regarding the nature of the </w:t>
      </w:r>
      <w:r>
        <w:rPr>
          <w:rFonts w:ascii="Garamond" w:hAnsi="Garamond"/>
          <w:spacing w:val="-3"/>
          <w:w w:val="100"/>
          <w:sz w:val="22"/>
        </w:rPr>
        <w:t xml:space="preserve">Universe, due to widened conceptions of geography, </w:t>
      </w:r>
      <w:r>
        <w:rPr>
          <w:rFonts w:ascii="Garamond" w:hAnsi="Garamond"/>
          <w:spacing w:val="5"/>
          <w:w w:val="100"/>
          <w:sz w:val="22"/>
        </w:rPr>
        <w:t xml:space="preserve">for in the Pang, China was no longer an isolated </w:t>
      </w:r>
      <w:r>
        <w:rPr>
          <w:rFonts w:ascii="Garamond" w:hAnsi="Garamond"/>
          <w:spacing w:val="2"/>
          <w:w w:val="100"/>
          <w:sz w:val="22"/>
        </w:rPr>
        <w:t xml:space="preserve">" Middle Kingdom " but was open to influences from abroad. At any rate, it explains why we no </w:t>
      </w:r>
      <w:r>
        <w:rPr>
          <w:rFonts w:ascii="Garamond" w:hAnsi="Garamond"/>
          <w:spacing w:val="1"/>
          <w:w w:val="100"/>
          <w:sz w:val="22"/>
        </w:rPr>
        <w:t xml:space="preserve">longer find the T's at the sides of the inner square </w:t>
      </w:r>
      <w:r>
        <w:rPr>
          <w:rFonts w:ascii="Garamond" w:hAnsi="Garamond"/>
          <w:spacing w:val="4"/>
          <w:w w:val="100"/>
          <w:sz w:val="22"/>
        </w:rPr>
        <w:t>on the later mirrors. In fact their complete ab</w:t>
        <w:softHyphen/>
        <w:t xml:space="preserve">sence is probably explained by the fact that the </w:t>
      </w:r>
      <w:r>
        <w:rPr>
          <w:rFonts w:ascii="Garamond" w:hAnsi="Garamond"/>
          <w:spacing w:val="0"/>
          <w:w w:val="100"/>
          <w:sz w:val="22"/>
        </w:rPr>
        <w:t xml:space="preserve">gates were doubtless considered as beyond the rim </w:t>
      </w:r>
      <w:r>
        <w:rPr>
          <w:rFonts w:ascii="Garamond" w:hAnsi="Garamond"/>
          <w:spacing w:val="1"/>
          <w:w w:val="100"/>
          <w:sz w:val="22"/>
        </w:rPr>
        <w:t xml:space="preserve">of the sky, as indicated by the more common type </w:t>
      </w:r>
      <w:r>
        <w:rPr>
          <w:rFonts w:ascii="Garamond" w:hAnsi="Garamond"/>
          <w:spacing w:val="2"/>
          <w:w w:val="100"/>
          <w:sz w:val="22"/>
        </w:rPr>
        <w:t xml:space="preserve">of mandala drawing from Tun-huang.—Probably </w:t>
      </w:r>
      <w:r>
        <w:rPr>
          <w:rFonts w:ascii="Garamond" w:hAnsi="Garamond"/>
          <w:spacing w:val="8"/>
          <w:w w:val="100"/>
          <w:sz w:val="22"/>
        </w:rPr>
        <w:t xml:space="preserve">as a survival from these diagrams of the rang </w:t>
      </w:r>
      <w:r>
        <w:rPr>
          <w:rFonts w:ascii="Garamond" w:hAnsi="Garamond"/>
          <w:spacing w:val="5"/>
          <w:w w:val="100"/>
          <w:sz w:val="22"/>
        </w:rPr>
        <w:t xml:space="preserve">period, the Lama Buddhist mandalas still have </w:t>
      </w:r>
      <w:r>
        <w:rPr>
          <w:rFonts w:ascii="Garamond" w:hAnsi="Garamond"/>
          <w:spacing w:val="1"/>
          <w:w w:val="100"/>
          <w:sz w:val="22"/>
        </w:rPr>
        <w:t xml:space="preserve">prominent T's on the four sides of the square of </w:t>
      </w:r>
      <w:r>
        <w:rPr>
          <w:rFonts w:ascii="Garamond" w:hAnsi="Garamond"/>
          <w:spacing w:val="7"/>
          <w:w w:val="100"/>
          <w:sz w:val="22"/>
        </w:rPr>
        <w:t xml:space="preserve">Earth, and their true nature is usually further </w:t>
      </w:r>
      <w:r>
        <w:rPr>
          <w:rFonts w:ascii="Garamond" w:hAnsi="Garamond"/>
          <w:spacing w:val="-1"/>
          <w:w w:val="100"/>
          <w:sz w:val="22"/>
        </w:rPr>
        <w:t xml:space="preserve">emphasized by actual archways portrayed over each </w:t>
      </w:r>
      <w:r>
        <w:rPr>
          <w:rFonts w:ascii="Garamond" w:hAnsi="Garamond"/>
          <w:spacing w:val="6"/>
          <w:w w:val="100"/>
          <w:sz w:val="22"/>
        </w:rPr>
        <w:t>T. (See fig. 2.)</w:t>
      </w:r>
      <w:r>
        <w:rPr>
          <w:rFonts w:ascii="Bookman Old Style" w:hAnsi="Bookman Old Style"/>
          <w:spacing w:val="6"/>
          <w:w w:val="100"/>
          <w:sz w:val="22"/>
          <w:vertAlign w:val="superscript"/>
        </w:rPr>
        <w:t>36</w:t>
      </w:r>
    </w:p>
    <w:p>
      <w:pPr>
        <w:pStyle w:val="Normal"/>
        <w:spacing w:lineRule="auto" w:line="218" w:before="0" w:after="36"/>
        <w:ind w:start="0" w:firstLine="216"/>
        <w:jc w:val="both"/>
        <w:rPr/>
      </w:pPr>
      <w:r>
        <w:rPr>
          <w:rFonts w:ascii="Garamond" w:hAnsi="Garamond"/>
          <w:spacing w:val="-1"/>
          <w:w w:val="100"/>
          <w:sz w:val="22"/>
        </w:rPr>
        <w:t>The inverted L's at the ends of the " Four Seas " on the Han mirrors would appear to be more diffi</w:t>
        <w:softHyphen/>
        <w:t>cult to explain. But they, too, seem to have repre</w:t>
        <w:softHyphen/>
      </w:r>
      <w:r>
        <w:rPr>
          <w:rFonts w:ascii="Garamond" w:hAnsi="Garamond"/>
          <w:spacing w:val="1"/>
          <w:w w:val="100"/>
          <w:sz w:val="22"/>
        </w:rPr>
        <w:t xml:space="preserve">sented barriers, perhaps analogous to the gates of the outer enclosure at the Han place of sacrifice. </w:t>
      </w:r>
      <w:r>
        <w:rPr>
          <w:rFonts w:ascii="Garamond" w:hAnsi="Garamond"/>
          <w:spacing w:val="-1"/>
          <w:w w:val="100"/>
          <w:sz w:val="22"/>
        </w:rPr>
        <w:t xml:space="preserve">What they were considered as shutting off, would </w:t>
      </w:r>
      <w:r>
        <w:rPr>
          <w:rFonts w:ascii="Garamond" w:hAnsi="Garamond"/>
          <w:spacing w:val="2"/>
          <w:w w:val="100"/>
          <w:sz w:val="22"/>
        </w:rPr>
        <w:t>seem to be indicated by some interesting features</w:t>
      </w:r>
    </w:p>
    <w:p>
      <w:pPr>
        <w:pStyle w:val="Normal"/>
        <w:spacing w:before="108" w:after="0"/>
        <w:ind w:start="216" w:hanging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448945" cy="1270"/>
                <wp:effectExtent l="0" t="0" r="0" b="0"/>
                <wp:wrapSquare wrapText="bothSides"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6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0.3pt" to="50.25pt,0.3pt" stroked="t" style="position:absolute">
                <v:stroke color="black" weight="6480" joinstyle="round" endcap="flat"/>
                <v:fill o:detectmouseclick="t" on="false"/>
              </v:line>
            </w:pict>
          </mc:Fallback>
        </mc:AlternateContent>
      </w:r>
      <w:r>
        <w:rPr>
          <w:rFonts w:ascii="Garamond" w:hAnsi="Garamond"/>
          <w:spacing w:val="2"/>
          <w:sz w:val="9"/>
          <w:vertAlign w:val="superscript"/>
        </w:rPr>
        <w:t>3</w:t>
      </w:r>
      <w:r>
        <w:rPr>
          <w:rFonts w:ascii="Garamond" w:hAnsi="Garamond"/>
          <w:spacing w:val="2"/>
          <w:sz w:val="9"/>
          <w:vertAlign w:val="superscript"/>
        </w:rPr>
        <w:t>4</w:t>
      </w:r>
      <w:r>
        <w:rPr>
          <w:rFonts w:ascii="Bookman Old Style" w:hAnsi="Bookman Old Style"/>
          <w:spacing w:val="2"/>
          <w:sz w:val="15"/>
        </w:rPr>
        <w:t xml:space="preserve"> See </w:t>
      </w:r>
      <w:r>
        <w:rPr>
          <w:rFonts w:ascii="Bookman Old Style" w:hAnsi="Bookman Old Style"/>
          <w:i/>
          <w:spacing w:val="2"/>
          <w:sz w:val="15"/>
        </w:rPr>
        <w:t xml:space="preserve">Serindia, </w:t>
      </w:r>
      <w:r>
        <w:rPr>
          <w:rFonts w:ascii="Bookman Old Style" w:hAnsi="Bookman Old Style"/>
          <w:spacing w:val="2"/>
          <w:sz w:val="15"/>
        </w:rPr>
        <w:t>975, Ch. 00190.</w:t>
      </w:r>
    </w:p>
    <w:p>
      <w:pPr>
        <w:pStyle w:val="Normal"/>
        <w:spacing w:before="0" w:after="0"/>
        <w:ind w:start="0" w:firstLine="144"/>
        <w:rPr/>
      </w:pPr>
      <w:r>
        <w:rPr>
          <w:rFonts w:ascii="Garamond" w:hAnsi="Garamond"/>
          <w:spacing w:val="4"/>
          <w:sz w:val="9"/>
          <w:vertAlign w:val="superscript"/>
        </w:rPr>
        <w:t>35</w:t>
      </w:r>
      <w:r>
        <w:rPr>
          <w:rFonts w:ascii="Bookman Old Style" w:hAnsi="Bookman Old Style"/>
          <w:i/>
          <w:spacing w:val="4"/>
          <w:sz w:val="15"/>
        </w:rPr>
        <w:t xml:space="preserve"> Ibid. </w:t>
      </w:r>
      <w:r>
        <w:rPr>
          <w:rFonts w:ascii="Bookman Old Style" w:hAnsi="Bookman Old Style"/>
          <w:spacing w:val="4"/>
          <w:sz w:val="15"/>
        </w:rPr>
        <w:t xml:space="preserve">pl. 103, Ch. 00186, already referred to in note </w:t>
      </w:r>
      <w:r>
        <w:rPr>
          <w:rFonts w:ascii="Bookman Old Style" w:hAnsi="Bookman Old Style"/>
          <w:spacing w:val="0"/>
          <w:sz w:val="15"/>
        </w:rPr>
        <w:t>22 above.</w:t>
      </w:r>
    </w:p>
    <w:p>
      <w:pPr>
        <w:sectPr>
          <w:headerReference w:type="even" r:id="rId25"/>
          <w:headerReference w:type="default" r:id="rId26"/>
          <w:footerReference w:type="even" r:id="rId27"/>
          <w:footerReference w:type="default" r:id="rId28"/>
          <w:type w:val="nextPage"/>
          <w:pgSz w:w="11117" w:h="14342"/>
          <w:pgMar w:left="1077" w:right="1023" w:header="998" w:top="1590" w:footer="0" w:bottom="775" w:gutter="0"/>
          <w:pgNumType w:fmt="decimal"/>
          <w:cols w:num="2" w:space="172" w:equalWidth="true" w:sep="false"/>
          <w:formProt w:val="false"/>
          <w:textDirection w:val="lrTb"/>
          <w:docGrid w:type="default" w:linePitch="100" w:charSpace="0"/>
        </w:sectPr>
        <w:pStyle w:val="Normal"/>
        <w:spacing w:before="144" w:after="0"/>
        <w:ind w:start="0" w:firstLine="144"/>
        <w:jc w:val="both"/>
        <w:rPr/>
      </w:pPr>
      <w:r>
        <w:rPr>
          <w:rFonts w:ascii="Garamond" w:hAnsi="Garamond"/>
          <w:spacing w:val="7"/>
          <w:sz w:val="9"/>
          <w:vertAlign w:val="superscript"/>
        </w:rPr>
        <w:t>36</w:t>
      </w:r>
      <w:r>
        <w:rPr>
          <w:rFonts w:ascii="Bookman Old Style" w:hAnsi="Bookman Old Style"/>
          <w:spacing w:val="7"/>
          <w:sz w:val="15"/>
        </w:rPr>
        <w:t xml:space="preserve"> The four gates on the sides of the square of Earth </w:t>
      </w:r>
      <w:r>
        <w:rPr>
          <w:rFonts w:ascii="Bookman Old Style" w:hAnsi="Bookman Old Style"/>
          <w:spacing w:val="9"/>
          <w:sz w:val="15"/>
        </w:rPr>
        <w:t xml:space="preserve">on these Lama mandalas traditionally have on their </w:t>
      </w:r>
      <w:r>
        <w:rPr>
          <w:rFonts w:ascii="Bookman Old Style" w:hAnsi="Bookman Old Style"/>
          <w:spacing w:val="8"/>
          <w:sz w:val="15"/>
        </w:rPr>
        <w:t xml:space="preserve">tops the eight-spoked Wheel of the Law, which was </w:t>
      </w:r>
      <w:r>
        <w:rPr>
          <w:rFonts w:ascii="Bookman Old Style" w:hAnsi="Bookman Old Style"/>
          <w:spacing w:val="4"/>
          <w:sz w:val="15"/>
        </w:rPr>
        <w:t xml:space="preserve">originally a solar wheel, and still is associated with the sun in Mongolia. This suggests that the T-shaped gates </w:t>
      </w:r>
      <w:r>
        <w:rPr>
          <w:rFonts w:ascii="Bookman Old Style" w:hAnsi="Bookman Old Style"/>
          <w:spacing w:val="3"/>
          <w:sz w:val="15"/>
        </w:rPr>
        <w:t xml:space="preserve">on the Han mirrors might have had solar connotations, </w:t>
      </w:r>
      <w:r>
        <w:rPr>
          <w:rFonts w:ascii="Bookman Old Style" w:hAnsi="Bookman Old Style"/>
          <w:spacing w:val="2"/>
          <w:sz w:val="15"/>
        </w:rPr>
        <w:t>and the suggestion seems corroborated by another cir</w:t>
        <w:softHyphen/>
      </w:r>
      <w:r>
        <w:rPr>
          <w:rFonts w:ascii="Bookman Old Style" w:hAnsi="Bookman Old Style"/>
          <w:spacing w:val="7"/>
          <w:sz w:val="15"/>
        </w:rPr>
        <w:t xml:space="preserve">cumstance. When the cyclical characters are used on </w:t>
      </w:r>
      <w:r>
        <w:rPr>
          <w:rFonts w:ascii="Bookman Old Style" w:hAnsi="Bookman Old Style"/>
          <w:spacing w:val="5"/>
          <w:sz w:val="15"/>
        </w:rPr>
        <w:t xml:space="preserve">the border of the inner square, those for the morning </w:t>
      </w:r>
      <w:r>
        <w:rPr>
          <w:rFonts w:ascii="Bookman Old Style" w:hAnsi="Bookman Old Style"/>
          <w:spacing w:val="1"/>
          <w:sz w:val="15"/>
        </w:rPr>
        <w:t xml:space="preserve">hours fall behind the T on the East, where the sun rises; </w:t>
      </w:r>
      <w:r>
        <w:rPr>
          <w:rFonts w:ascii="Bookman Old Style" w:hAnsi="Bookman Old Style"/>
          <w:spacing w:val="4"/>
          <w:sz w:val="15"/>
        </w:rPr>
        <w:t xml:space="preserve">those for midday fall behind the T on the South (which </w:t>
      </w:r>
      <w:r>
        <w:rPr>
          <w:rFonts w:ascii="Bookman Old Style" w:hAnsi="Bookman Old Style"/>
          <w:spacing w:val="7"/>
          <w:sz w:val="15"/>
        </w:rPr>
        <w:t xml:space="preserve">was the top of the mirror to the Chinese) ; those for </w:t>
      </w:r>
      <w:r>
        <w:rPr>
          <w:rFonts w:ascii="Bookman Old Style" w:hAnsi="Bookman Old Style"/>
          <w:spacing w:val="6"/>
          <w:sz w:val="15"/>
        </w:rPr>
        <w:t xml:space="preserve">afternoon and evening fall behind the T on the West, </w:t>
      </w:r>
      <w:r>
        <w:rPr>
          <w:rFonts w:ascii="Bookman Old Style" w:hAnsi="Bookman Old Style"/>
          <w:spacing w:val="4"/>
          <w:sz w:val="15"/>
        </w:rPr>
        <w:t xml:space="preserve">where the sun sets; and those for the night hours fall </w:t>
      </w:r>
      <w:r>
        <w:rPr>
          <w:rFonts w:ascii="Bookman Old Style" w:hAnsi="Bookman Old Style"/>
          <w:spacing w:val="5"/>
          <w:sz w:val="15"/>
        </w:rPr>
        <w:t xml:space="preserve">behind the T on the North, where the sun was believed </w:t>
      </w:r>
      <w:r>
        <w:rPr>
          <w:rFonts w:ascii="Bookman Old Style" w:hAnsi="Bookman Old Style"/>
          <w:spacing w:val="3"/>
          <w:sz w:val="15"/>
        </w:rPr>
        <w:t xml:space="preserve">to pass behind the northern corner of the World before </w:t>
      </w:r>
      <w:r>
        <w:rPr>
          <w:rFonts w:ascii="Bookman Old Style" w:hAnsi="Bookman Old Style"/>
          <w:spacing w:val="6"/>
          <w:sz w:val="15"/>
        </w:rPr>
        <w:t>rising again on the following day .</w:t>
      </w:r>
    </w:p>
    <w:p>
      <w:pPr>
        <w:pStyle w:val="Normal"/>
        <w:spacing w:lineRule="auto" w:line="216"/>
        <w:jc w:val="both"/>
        <w:rPr/>
      </w:pPr>
      <w:r>
        <w:rPr>
          <w:rFonts w:ascii="Garamond" w:hAnsi="Garamond"/>
          <w:spacing w:val="-3"/>
          <w:sz w:val="22"/>
        </w:rPr>
        <w:t xml:space="preserve">on one of the most elaborate examples of the TLV type, a large mirror with a </w:t>
      </w:r>
      <w:r>
        <w:rPr>
          <w:rFonts w:ascii="Bookman Old Style" w:hAnsi="Bookman Old Style"/>
          <w:i/>
          <w:spacing w:val="-3"/>
          <w:sz w:val="19"/>
        </w:rPr>
        <w:t xml:space="preserve">Shang-fang </w:t>
      </w:r>
      <w:r>
        <w:rPr>
          <w:rFonts w:ascii="Garamond" w:hAnsi="Garamond"/>
          <w:spacing w:val="-3"/>
          <w:sz w:val="22"/>
        </w:rPr>
        <w:t xml:space="preserve">inscription, </w:t>
      </w:r>
      <w:r>
        <w:rPr>
          <w:rFonts w:ascii="Garamond" w:hAnsi="Garamond"/>
          <w:spacing w:val="7"/>
          <w:sz w:val="22"/>
        </w:rPr>
        <w:t xml:space="preserve">dating from the first century A. D., which we </w:t>
      </w:r>
      <w:r>
        <w:rPr>
          <w:rFonts w:ascii="Garamond" w:hAnsi="Garamond"/>
          <w:spacing w:val="3"/>
          <w:sz w:val="22"/>
        </w:rPr>
        <w:t>acquired in Kansu.</w:t>
      </w:r>
      <w:r>
        <w:rPr>
          <w:rFonts w:ascii="Bookman Old Style" w:hAnsi="Bookman Old Style"/>
          <w:spacing w:val="3"/>
          <w:sz w:val="22"/>
          <w:vertAlign w:val="superscript"/>
        </w:rPr>
        <w:t>37</w:t>
      </w:r>
      <w:r>
        <w:rPr>
          <w:rFonts w:ascii="Garamond" w:hAnsi="Garamond"/>
          <w:spacing w:val="3"/>
          <w:sz w:val="22"/>
        </w:rPr>
        <w:t xml:space="preserve"> This shows a small water </w:t>
      </w:r>
      <w:r>
        <w:rPr>
          <w:rFonts w:ascii="Garamond" w:hAnsi="Garamond"/>
          <w:spacing w:val="2"/>
          <w:sz w:val="22"/>
        </w:rPr>
        <w:t xml:space="preserve">bird hiding under the inverted L's in the Eastern </w:t>
      </w:r>
      <w:r>
        <w:rPr>
          <w:rFonts w:ascii="Garamond" w:hAnsi="Garamond"/>
          <w:spacing w:val="-3"/>
          <w:sz w:val="22"/>
        </w:rPr>
        <w:t xml:space="preserve">and Southern quadrants, the regions subject to the </w:t>
      </w:r>
      <w:r>
        <w:rPr>
          <w:rFonts w:ascii="Garamond" w:hAnsi="Garamond"/>
          <w:spacing w:val="3"/>
          <w:sz w:val="22"/>
        </w:rPr>
        <w:t xml:space="preserve">warm, dry influences of the </w:t>
      </w:r>
      <w:r>
        <w:rPr>
          <w:i/>
          <w:spacing w:val="3"/>
          <w:sz w:val="21"/>
        </w:rPr>
        <w:t xml:space="preserve">Yang </w:t>
      </w:r>
      <w:r>
        <w:rPr>
          <w:rFonts w:ascii="Garamond" w:hAnsi="Garamond"/>
          <w:spacing w:val="3"/>
          <w:sz w:val="22"/>
        </w:rPr>
        <w:t xml:space="preserve">element; while </w:t>
      </w:r>
      <w:r>
        <w:rPr>
          <w:rFonts w:ascii="Garamond" w:hAnsi="Garamond"/>
          <w:spacing w:val="0"/>
          <w:sz w:val="22"/>
        </w:rPr>
        <w:t xml:space="preserve">the same bird is shown emerging from under the L in the Western sector, where the moist </w:t>
      </w:r>
      <w:r>
        <w:rPr>
          <w:i/>
          <w:spacing w:val="0"/>
          <w:sz w:val="21"/>
        </w:rPr>
        <w:t xml:space="preserve">Yin, </w:t>
      </w:r>
      <w:r>
        <w:rPr>
          <w:rFonts w:ascii="Garamond" w:hAnsi="Garamond"/>
          <w:spacing w:val="0"/>
          <w:sz w:val="22"/>
        </w:rPr>
        <w:t>influ</w:t>
        <w:softHyphen/>
        <w:t xml:space="preserve">ence begins; and is shown high above the L, with head upraised, in the Northern quadrant which is </w:t>
      </w:r>
      <w:r>
        <w:rPr>
          <w:rFonts w:ascii="Garamond" w:hAnsi="Garamond"/>
          <w:spacing w:val="3"/>
          <w:sz w:val="22"/>
        </w:rPr>
        <w:t xml:space="preserve">under the full influence of the </w:t>
      </w:r>
      <w:r>
        <w:rPr>
          <w:i/>
          <w:spacing w:val="3"/>
          <w:sz w:val="21"/>
        </w:rPr>
        <w:t xml:space="preserve">Yin,. </w:t>
      </w:r>
      <w:r>
        <w:rPr>
          <w:rFonts w:ascii="Garamond" w:hAnsi="Garamond"/>
          <w:spacing w:val="3"/>
          <w:sz w:val="22"/>
        </w:rPr>
        <w:t xml:space="preserve">The bird in </w:t>
      </w:r>
      <w:r>
        <w:rPr>
          <w:rFonts w:ascii="Garamond" w:hAnsi="Garamond"/>
          <w:spacing w:val="-5"/>
          <w:sz w:val="22"/>
        </w:rPr>
        <w:t>question seems to be the yue, a form of snipe (some</w:t>
        <w:softHyphen/>
      </w:r>
      <w:r>
        <w:rPr>
          <w:rFonts w:ascii="Garamond" w:hAnsi="Garamond"/>
          <w:spacing w:val="3"/>
          <w:sz w:val="22"/>
        </w:rPr>
        <w:t xml:space="preserve">times confused with the kingfisher), which was considered in the Han as a weatherbird." It was said to come out to herald the aproach of rainy </w:t>
      </w:r>
      <w:r>
        <w:rPr>
          <w:rFonts w:ascii="Garamond" w:hAnsi="Garamond"/>
          <w:spacing w:val="1"/>
          <w:sz w:val="22"/>
        </w:rPr>
        <w:t xml:space="preserve">weather. The fact that this bird was traditionally </w:t>
      </w:r>
      <w:r>
        <w:rPr>
          <w:rFonts w:ascii="Garamond" w:hAnsi="Garamond"/>
          <w:spacing w:val="-1"/>
          <w:sz w:val="22"/>
        </w:rPr>
        <w:t xml:space="preserve">associated with dampness, and that in the regions </w:t>
      </w:r>
      <w:r>
        <w:rPr>
          <w:rFonts w:ascii="Garamond" w:hAnsi="Garamond"/>
          <w:spacing w:val="-2"/>
          <w:sz w:val="22"/>
        </w:rPr>
        <w:t xml:space="preserve">notably dry it stays behind the inverted L's, would </w:t>
      </w:r>
      <w:r>
        <w:rPr>
          <w:rFonts w:ascii="Garamond" w:hAnsi="Garamond"/>
          <w:spacing w:val="4"/>
          <w:sz w:val="22"/>
        </w:rPr>
        <w:t xml:space="preserve">suggest that the area back of the L's must have </w:t>
      </w:r>
      <w:r>
        <w:rPr>
          <w:rFonts w:ascii="Garamond" w:hAnsi="Garamond"/>
          <w:spacing w:val="2"/>
          <w:sz w:val="22"/>
        </w:rPr>
        <w:t xml:space="preserve">been intended to represent damp places. This fits </w:t>
      </w:r>
      <w:r>
        <w:rPr>
          <w:rFonts w:ascii="Garamond" w:hAnsi="Garamond"/>
          <w:spacing w:val="0"/>
          <w:sz w:val="22"/>
        </w:rPr>
        <w:t>in with the traditional Han cosmology which pic</w:t>
        <w:softHyphen/>
      </w:r>
      <w:r>
        <w:rPr>
          <w:rFonts w:ascii="Garamond" w:hAnsi="Garamond"/>
          <w:spacing w:val="-4"/>
          <w:sz w:val="22"/>
        </w:rPr>
        <w:t xml:space="preserve">tured great marshes and swamps at the ends of the </w:t>
      </w:r>
      <w:r>
        <w:rPr>
          <w:rFonts w:ascii="Garamond" w:hAnsi="Garamond"/>
          <w:spacing w:val="-2"/>
          <w:sz w:val="22"/>
        </w:rPr>
        <w:t xml:space="preserve">Earth, beyond the " Four Seas." </w:t>
      </w:r>
      <w:r>
        <w:rPr>
          <w:rFonts w:ascii="Bookman Old Style" w:hAnsi="Bookman Old Style"/>
          <w:spacing w:val="-2"/>
          <w:w w:val="105"/>
          <w:sz w:val="22"/>
          <w:vertAlign w:val="superscript"/>
        </w:rPr>
        <w:t>39</w:t>
      </w:r>
    </w:p>
    <w:p>
      <w:pPr>
        <w:pStyle w:val="Normal"/>
        <w:spacing w:lineRule="auto" w:line="218" w:before="0" w:after="144"/>
        <w:ind w:firstLine="216"/>
        <w:jc w:val="both"/>
        <w:rPr/>
      </w:pPr>
      <w:r>
        <w:rPr>
          <w:rFonts w:ascii="Garamond" w:hAnsi="Garamond"/>
          <w:spacing w:val="4"/>
          <w:sz w:val="22"/>
        </w:rPr>
        <w:t xml:space="preserve">The fact that the boundary lines are bent, yet </w:t>
      </w:r>
      <w:r>
        <w:rPr>
          <w:rFonts w:ascii="Garamond" w:hAnsi="Garamond"/>
          <w:spacing w:val="1"/>
          <w:sz w:val="22"/>
        </w:rPr>
        <w:t xml:space="preserve">not completely closed like a box but left open on </w:t>
      </w:r>
      <w:r>
        <w:rPr>
          <w:rFonts w:ascii="Garamond" w:hAnsi="Garamond"/>
          <w:spacing w:val="0"/>
          <w:sz w:val="22"/>
        </w:rPr>
        <w:t xml:space="preserve">one side, has several possible explanations. In the </w:t>
      </w:r>
      <w:r>
        <w:rPr>
          <w:rFonts w:ascii="Garamond" w:hAnsi="Garamond"/>
          <w:spacing w:val="4"/>
          <w:sz w:val="22"/>
        </w:rPr>
        <w:t xml:space="preserve">first place, the Han Chinese apparently did not </w:t>
      </w:r>
      <w:r>
        <w:rPr>
          <w:rFonts w:ascii="Garamond" w:hAnsi="Garamond"/>
          <w:spacing w:val="-5"/>
          <w:sz w:val="22"/>
        </w:rPr>
        <w:t xml:space="preserve">conceive of precise boundaries outside of China, to </w:t>
      </w:r>
      <w:r>
        <w:rPr>
          <w:rFonts w:ascii="Garamond" w:hAnsi="Garamond"/>
          <w:spacing w:val="0"/>
          <w:sz w:val="22"/>
        </w:rPr>
        <w:t>compare with those that set off the Middle King</w:t>
        <w:softHyphen/>
      </w:r>
      <w:r>
        <w:rPr>
          <w:rFonts w:ascii="Garamond" w:hAnsi="Garamond"/>
          <w:spacing w:val="-1"/>
          <w:sz w:val="22"/>
        </w:rPr>
        <w:t xml:space="preserve">dom from the barbarous rest of the world : even the </w:t>
      </w:r>
      <w:r>
        <w:rPr>
          <w:rFonts w:ascii="Garamond" w:hAnsi="Garamond"/>
          <w:spacing w:val="1"/>
          <w:sz w:val="22"/>
        </w:rPr>
        <w:t xml:space="preserve">" Four Seas " were not entirely set off from each </w:t>
      </w:r>
      <w:r>
        <w:rPr>
          <w:rFonts w:ascii="Garamond" w:hAnsi="Garamond"/>
          <w:spacing w:val="4"/>
          <w:sz w:val="22"/>
        </w:rPr>
        <w:t xml:space="preserve">other but had linking territory in common, and </w:t>
      </w:r>
      <w:r>
        <w:rPr>
          <w:rFonts w:ascii="Garamond" w:hAnsi="Garamond"/>
          <w:spacing w:val="0"/>
          <w:sz w:val="22"/>
        </w:rPr>
        <w:t xml:space="preserve">there was no absolute cleavage between them and </w:t>
      </w:r>
      <w:r>
        <w:rPr>
          <w:rFonts w:ascii="Garamond" w:hAnsi="Garamond"/>
          <w:spacing w:val="3"/>
          <w:sz w:val="22"/>
        </w:rPr>
        <w:t xml:space="preserve">the great marshes beyond. Secondly, an opening </w:t>
      </w:r>
      <w:r>
        <w:rPr>
          <w:rFonts w:ascii="Garamond" w:hAnsi="Garamond"/>
          <w:spacing w:val="5"/>
          <w:sz w:val="22"/>
        </w:rPr>
        <w:t xml:space="preserve">was no doubt left to symbolize the gateway by </w:t>
      </w:r>
      <w:r>
        <w:rPr>
          <w:rFonts w:ascii="Garamond" w:hAnsi="Garamond"/>
          <w:spacing w:val="-3"/>
          <w:sz w:val="22"/>
        </w:rPr>
        <w:t xml:space="preserve">which the reviving rains and the winds of the four </w:t>
      </w:r>
      <w:r>
        <w:rPr>
          <w:rFonts w:ascii="Garamond" w:hAnsi="Garamond"/>
          <w:spacing w:val="3"/>
          <w:sz w:val="22"/>
        </w:rPr>
        <w:t xml:space="preserve">directions came into the central portions of the </w:t>
      </w:r>
      <w:r>
        <w:rPr>
          <w:rFonts w:ascii="Garamond" w:hAnsi="Garamond"/>
          <w:spacing w:val="0"/>
          <w:sz w:val="22"/>
        </w:rPr>
        <w:t xml:space="preserve">Earth from its outer boundaries. Moreover, even today, the outer gates of walled cities in the older </w:t>
      </w:r>
      <w:r>
        <w:rPr>
          <w:rFonts w:ascii="Garamond" w:hAnsi="Garamond"/>
          <w:spacing w:val="8"/>
          <w:sz w:val="22"/>
        </w:rPr>
        <w:t>parts of China admit one at an angle—usually</w:t>
      </w:r>
    </w:p>
    <w:p>
      <w:pPr>
        <w:pStyle w:val="Normal"/>
        <w:spacing w:before="144" w:after="0"/>
        <w:ind w:firstLine="144"/>
        <w:jc w:val="both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453390" cy="1270"/>
                <wp:effectExtent l="0" t="0" r="0" b="0"/>
                <wp:wrapSquare wrapText="bothSides"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20" cy="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0.4pt" to="50.75pt,0.4pt" stroked="t" style="position:absolute">
                <v:stroke color="black" weight="9000" joinstyle="round" endcap="flat"/>
                <v:fill o:detectmouseclick="t" on="false"/>
              </v:line>
            </w:pict>
          </mc:Fallback>
        </mc:AlternateContent>
      </w:r>
      <w:r>
        <w:rPr>
          <w:rFonts w:ascii="Bookman Old Style" w:hAnsi="Bookman Old Style"/>
          <w:spacing w:val="9"/>
          <w:sz w:val="15"/>
        </w:rPr>
        <w:t>"</w:t>
      </w:r>
      <w:r>
        <w:rPr>
          <w:rFonts w:ascii="Bookman Old Style" w:hAnsi="Bookman Old Style"/>
          <w:spacing w:val="9"/>
          <w:sz w:val="15"/>
        </w:rPr>
        <w:t xml:space="preserve"> This has certain close resemblances to the Cull </w:t>
      </w:r>
      <w:r>
        <w:rPr>
          <w:rFonts w:ascii="Bookman Old Style" w:hAnsi="Bookman Old Style"/>
          <w:spacing w:val="7"/>
          <w:sz w:val="15"/>
        </w:rPr>
        <w:t xml:space="preserve">mirror (Yetts, pl. 31) but has certain original features </w:t>
      </w:r>
      <w:r>
        <w:rPr>
          <w:rFonts w:ascii="Bookman Old Style" w:hAnsi="Bookman Old Style"/>
          <w:spacing w:val="9"/>
          <w:sz w:val="15"/>
        </w:rPr>
        <w:t xml:space="preserve">of its own.—Incidentally, Yetts has pointed out that </w:t>
      </w:r>
      <w:r>
        <w:rPr>
          <w:rFonts w:ascii="Bookman Old Style" w:hAnsi="Bookman Old Style"/>
          <w:spacing w:val="7"/>
          <w:sz w:val="15"/>
        </w:rPr>
        <w:t xml:space="preserve">not all of these </w:t>
      </w:r>
      <w:r>
        <w:rPr>
          <w:rFonts w:ascii="Bookman Old Style" w:hAnsi="Bookman Old Style"/>
          <w:i/>
          <w:spacing w:val="7"/>
          <w:sz w:val="15"/>
        </w:rPr>
        <w:t xml:space="preserve">Shang-fang </w:t>
      </w:r>
      <w:r>
        <w:rPr>
          <w:rFonts w:ascii="Bookman Old Style" w:hAnsi="Bookman Old Style"/>
          <w:spacing w:val="7"/>
          <w:sz w:val="15"/>
        </w:rPr>
        <w:t xml:space="preserve">mirrors were necessarily </w:t>
      </w:r>
      <w:r>
        <w:rPr>
          <w:rFonts w:ascii="Bookman Old Style" w:hAnsi="Bookman Old Style"/>
          <w:spacing w:val="9"/>
          <w:sz w:val="15"/>
        </w:rPr>
        <w:t xml:space="preserve">made in the Shang-fang imperial workshops (Yetts, </w:t>
      </w:r>
      <w:r>
        <w:rPr>
          <w:rFonts w:ascii="Bookman Old Style" w:hAnsi="Bookman Old Style"/>
          <w:spacing w:val="0"/>
          <w:sz w:val="15"/>
        </w:rPr>
        <w:t>120) .</w:t>
      </w:r>
    </w:p>
    <w:p>
      <w:pPr>
        <w:pStyle w:val="Normal"/>
        <w:spacing w:before="36" w:after="0"/>
        <w:ind w:end="36" w:hanging="0"/>
        <w:jc w:val="end"/>
        <w:rPr/>
      </w:pPr>
      <w:r>
        <w:rPr>
          <w:rFonts w:ascii="Garamond" w:hAnsi="Garamond"/>
          <w:spacing w:val="6"/>
          <w:sz w:val="9"/>
          <w:vertAlign w:val="superscript"/>
        </w:rPr>
        <w:t>38</w:t>
      </w:r>
      <w:r>
        <w:rPr>
          <w:rFonts w:ascii="Bookman Old Style" w:hAnsi="Bookman Old Style"/>
          <w:spacing w:val="6"/>
          <w:sz w:val="15"/>
        </w:rPr>
        <w:t xml:space="preserve"> See the </w:t>
      </w:r>
      <w:r>
        <w:rPr>
          <w:rFonts w:ascii="Bookman Old Style" w:hAnsi="Bookman Old Style"/>
          <w:i/>
          <w:spacing w:val="6"/>
          <w:sz w:val="15"/>
        </w:rPr>
        <w:t xml:space="preserve">Pu-shu chi-ch'eng, ch'in-ch'ung tienk </w:t>
      </w:r>
      <w:r>
        <w:rPr>
          <w:rFonts w:ascii="Bookman Old Style" w:hAnsi="Bookman Old Style"/>
          <w:spacing w:val="6"/>
          <w:sz w:val="15"/>
        </w:rPr>
        <w:t>46. 4.</w:t>
      </w:r>
    </w:p>
    <w:p>
      <w:pPr>
        <w:pStyle w:val="Normal"/>
        <w:spacing w:before="0" w:after="108"/>
        <w:ind w:end="0" w:firstLine="144"/>
        <w:jc w:val="both"/>
        <w:rPr/>
      </w:pPr>
      <w:r>
        <w:rPr>
          <w:rFonts w:ascii="Bookman Old Style" w:hAnsi="Bookman Old Style"/>
          <w:i/>
          <w:spacing w:val="9"/>
          <w:sz w:val="15"/>
        </w:rPr>
        <w:t xml:space="preserve">" Huai-nan Tzill </w:t>
      </w:r>
      <w:r>
        <w:rPr>
          <w:rFonts w:ascii="Bookman Old Style" w:hAnsi="Bookman Old Style"/>
          <w:i w:val="false"/>
          <w:spacing w:val="9"/>
          <w:sz w:val="15"/>
        </w:rPr>
        <w:t xml:space="preserve">4. 3b describes these swamps by name. A few literary references to the Four Swamps </w:t>
      </w:r>
      <w:r>
        <w:rPr>
          <w:rFonts w:ascii="Bookman Old Style" w:hAnsi="Bookman Old Style"/>
          <w:i/>
          <w:spacing w:val="2"/>
          <w:sz w:val="15"/>
        </w:rPr>
        <w:t xml:space="preserve">(ssii tsem) </w:t>
      </w:r>
      <w:r>
        <w:rPr>
          <w:rFonts w:ascii="Bookman Old Style" w:hAnsi="Bookman Old Style"/>
          <w:i w:val="false"/>
          <w:spacing w:val="2"/>
          <w:sz w:val="15"/>
        </w:rPr>
        <w:t xml:space="preserve">are quoted in the </w:t>
      </w:r>
      <w:r>
        <w:rPr>
          <w:rFonts w:ascii="Bookman Old Style" w:hAnsi="Bookman Old Style"/>
          <w:i/>
          <w:spacing w:val="2"/>
          <w:sz w:val="15"/>
        </w:rPr>
        <w:t xml:space="preserve">Pien-teit lei-pien </w:t>
      </w:r>
      <w:r>
        <w:rPr>
          <w:rFonts w:ascii="Bookman Old Style" w:hAnsi="Bookman Old Style"/>
          <w:i w:val="false"/>
          <w:spacing w:val="2"/>
          <w:sz w:val="15"/>
        </w:rPr>
        <w:t xml:space="preserve">92. 17-17b. </w:t>
      </w:r>
      <w:r>
        <w:rPr>
          <w:rFonts w:ascii="Garamond" w:hAnsi="Garamond"/>
          <w:i w:val="false"/>
          <w:spacing w:val="3"/>
          <w:sz w:val="22"/>
        </w:rPr>
        <w:t xml:space="preserve">explained by the statement that evil spirits travel in straight lines, and thus cannot enter. The fact </w:t>
      </w:r>
      <w:r>
        <w:rPr>
          <w:rFonts w:ascii="Garamond" w:hAnsi="Garamond"/>
          <w:i w:val="false"/>
          <w:spacing w:val="1"/>
          <w:sz w:val="22"/>
        </w:rPr>
        <w:t xml:space="preserve">that the L's probably represented barriers seems </w:t>
      </w:r>
      <w:r>
        <w:rPr>
          <w:rFonts w:ascii="Garamond" w:hAnsi="Garamond"/>
          <w:i w:val="false"/>
          <w:spacing w:val="-4"/>
          <w:sz w:val="22"/>
        </w:rPr>
        <w:t xml:space="preserve">further supported by the fact that they disappeared </w:t>
      </w:r>
      <w:r>
        <w:rPr>
          <w:rFonts w:ascii="Garamond" w:hAnsi="Garamond"/>
          <w:i w:val="false"/>
          <w:spacing w:val="-1"/>
          <w:sz w:val="22"/>
        </w:rPr>
        <w:t xml:space="preserve">entirely at the time when the T-gates of the inner </w:t>
      </w:r>
      <w:r>
        <w:rPr>
          <w:rFonts w:ascii="Garamond" w:hAnsi="Garamond"/>
          <w:i w:val="false"/>
          <w:spacing w:val="-3"/>
          <w:sz w:val="22"/>
        </w:rPr>
        <w:t xml:space="preserve">square were considered as being transferred to the </w:t>
      </w:r>
      <w:r>
        <w:rPr>
          <w:rFonts w:ascii="Garamond" w:hAnsi="Garamond"/>
          <w:i w:val="false"/>
          <w:spacing w:val="7"/>
          <w:sz w:val="22"/>
        </w:rPr>
        <w:t xml:space="preserve">extremities of the Universe, when they would </w:t>
      </w:r>
      <w:r>
        <w:rPr>
          <w:rFonts w:ascii="Garamond" w:hAnsi="Garamond"/>
          <w:i w:val="false"/>
          <w:spacing w:val="3"/>
          <w:sz w:val="22"/>
        </w:rPr>
        <w:t xml:space="preserve">have naturally displaced any previously existing </w:t>
      </w:r>
      <w:r>
        <w:rPr>
          <w:rFonts w:ascii="Garamond" w:hAnsi="Garamond"/>
          <w:i w:val="false"/>
          <w:spacing w:val="0"/>
          <w:sz w:val="22"/>
        </w:rPr>
        <w:t>entrances.</w:t>
      </w:r>
    </w:p>
    <w:p>
      <w:pPr>
        <w:pStyle w:val="Normal"/>
        <w:spacing w:lineRule="auto" w:line="218" w:before="0" w:after="0"/>
        <w:ind w:end="0" w:firstLine="216"/>
        <w:jc w:val="both"/>
        <w:rPr/>
      </w:pPr>
      <w:r>
        <w:rPr>
          <w:rFonts w:ascii="Garamond" w:hAnsi="Garamond"/>
          <w:i w:val="false"/>
          <w:spacing w:val="-1"/>
          <w:sz w:val="22"/>
        </w:rPr>
        <w:t xml:space="preserve">Thus, the function of the L's seems to have been </w:t>
      </w:r>
      <w:r>
        <w:rPr>
          <w:rFonts w:ascii="Garamond" w:hAnsi="Garamond"/>
          <w:i w:val="false"/>
          <w:spacing w:val="1"/>
          <w:sz w:val="22"/>
        </w:rPr>
        <w:t xml:space="preserve">to indicate the gates or partial barriers that set off </w:t>
      </w:r>
      <w:r>
        <w:rPr>
          <w:rFonts w:ascii="Garamond" w:hAnsi="Garamond"/>
          <w:i w:val="false"/>
          <w:spacing w:val="2"/>
          <w:sz w:val="22"/>
        </w:rPr>
        <w:t xml:space="preserve">the swamps at the ends of the Earth. Moreover, </w:t>
      </w:r>
      <w:r>
        <w:rPr>
          <w:rFonts w:ascii="Garamond" w:hAnsi="Garamond"/>
          <w:i w:val="false"/>
          <w:spacing w:val="4"/>
          <w:sz w:val="22"/>
        </w:rPr>
        <w:t xml:space="preserve">since all bend in the same direction around the </w:t>
      </w:r>
      <w:r>
        <w:rPr>
          <w:rFonts w:ascii="Garamond" w:hAnsi="Garamond"/>
          <w:i w:val="false"/>
          <w:spacing w:val="-2"/>
          <w:sz w:val="22"/>
        </w:rPr>
        <w:t xml:space="preserve">mirror, they serve to give the pattern as a whole a </w:t>
      </w:r>
      <w:r>
        <w:rPr>
          <w:rFonts w:ascii="Garamond" w:hAnsi="Garamond"/>
          <w:i w:val="false"/>
          <w:spacing w:val="3"/>
          <w:sz w:val="22"/>
        </w:rPr>
        <w:t xml:space="preserve">rotating effect, and perhaps they had the added </w:t>
      </w:r>
      <w:r>
        <w:rPr>
          <w:rFonts w:ascii="Garamond" w:hAnsi="Garamond"/>
          <w:i w:val="false"/>
          <w:spacing w:val="1"/>
          <w:sz w:val="22"/>
        </w:rPr>
        <w:t xml:space="preserve">function of representing the rotation of the four </w:t>
      </w:r>
      <w:r>
        <w:rPr>
          <w:rFonts w:ascii="Garamond" w:hAnsi="Garamond"/>
          <w:i w:val="false"/>
          <w:spacing w:val="-5"/>
          <w:sz w:val="22"/>
        </w:rPr>
        <w:t xml:space="preserve">seasons, which were closely associated with the four </w:t>
      </w:r>
      <w:r>
        <w:rPr>
          <w:rFonts w:ascii="Garamond" w:hAnsi="Garamond"/>
          <w:i w:val="false"/>
          <w:spacing w:val="-2"/>
          <w:sz w:val="22"/>
        </w:rPr>
        <w:t xml:space="preserve">directions. Also, further investigation may disclose </w:t>
      </w:r>
      <w:r>
        <w:rPr>
          <w:rFonts w:ascii="Garamond" w:hAnsi="Garamond"/>
          <w:i w:val="false"/>
          <w:spacing w:val="0"/>
          <w:sz w:val="22"/>
        </w:rPr>
        <w:t xml:space="preserve">some definite significance in the crescent-shaped figures behind the L's on some mirrors (shown in </w:t>
      </w:r>
      <w:r>
        <w:rPr>
          <w:rFonts w:ascii="Garamond" w:hAnsi="Garamond"/>
          <w:i w:val="false"/>
          <w:spacing w:val="1"/>
          <w:sz w:val="22"/>
        </w:rPr>
        <w:t xml:space="preserve">two forms behind the Northern and Southern L's </w:t>
      </w:r>
      <w:r>
        <w:rPr>
          <w:rFonts w:ascii="Garamond" w:hAnsi="Garamond"/>
          <w:i w:val="false"/>
          <w:spacing w:val="8"/>
          <w:sz w:val="22"/>
        </w:rPr>
        <w:t xml:space="preserve">in figure 1). These may turn out to represent </w:t>
      </w:r>
      <w:r>
        <w:rPr>
          <w:rFonts w:ascii="Garamond" w:hAnsi="Garamond"/>
          <w:i w:val="false"/>
          <w:spacing w:val="0"/>
          <w:sz w:val="22"/>
        </w:rPr>
        <w:t>lunar symbolism.</w:t>
      </w:r>
    </w:p>
    <w:p>
      <w:pPr>
        <w:pStyle w:val="Normal"/>
        <w:spacing w:lineRule="auto" w:line="216" w:before="0" w:after="108"/>
        <w:ind w:end="0" w:firstLine="216"/>
        <w:jc w:val="both"/>
        <w:rPr/>
      </w:pPr>
      <w:r>
        <w:rPr>
          <w:rFonts w:ascii="Garamond" w:hAnsi="Garamond"/>
          <w:i w:val="false"/>
          <w:spacing w:val="-1"/>
          <w:sz w:val="22"/>
        </w:rPr>
        <w:t xml:space="preserve">One of the Later Han forms of the TLV mirror </w:t>
      </w:r>
      <w:r>
        <w:rPr>
          <w:rFonts w:ascii="Garamond" w:hAnsi="Garamond"/>
          <w:i w:val="false"/>
          <w:spacing w:val="2"/>
          <w:sz w:val="22"/>
        </w:rPr>
        <w:t xml:space="preserve">(the </w:t>
      </w:r>
      <w:r>
        <w:rPr>
          <w:i/>
          <w:spacing w:val="2"/>
          <w:sz w:val="21"/>
        </w:rPr>
        <w:t xml:space="preserve">jih kuang </w:t>
      </w:r>
      <w:r>
        <w:rPr>
          <w:rFonts w:ascii="Garamond" w:hAnsi="Garamond"/>
          <w:i w:val="false"/>
          <w:spacing w:val="2"/>
          <w:sz w:val="22"/>
        </w:rPr>
        <w:t xml:space="preserve">type) has fine lines extending from the ends of the central square to, or through, the </w:t>
      </w:r>
      <w:r>
        <w:rPr>
          <w:rFonts w:ascii="Garamond" w:hAnsi="Garamond"/>
          <w:i w:val="false"/>
          <w:spacing w:val="3"/>
          <w:sz w:val="22"/>
        </w:rPr>
        <w:t xml:space="preserve">V's, and from the middle of the T's through the </w:t>
      </w:r>
      <w:r>
        <w:rPr>
          <w:rFonts w:ascii="Garamond" w:hAnsi="Garamond"/>
          <w:i w:val="false"/>
          <w:spacing w:val="-3"/>
          <w:sz w:val="22"/>
        </w:rPr>
        <w:t>feet of the L's.</w:t>
      </w:r>
      <w:r>
        <w:rPr>
          <w:rFonts w:ascii="Bookman Old Style" w:hAnsi="Bookman Old Style"/>
          <w:i w:val="false"/>
          <w:spacing w:val="-3"/>
          <w:sz w:val="22"/>
          <w:vertAlign w:val="superscript"/>
        </w:rPr>
        <w:t>4</w:t>
      </w:r>
      <w:r>
        <w:rPr>
          <w:rFonts w:ascii="Garamond" w:hAnsi="Garamond"/>
          <w:i w:val="false"/>
          <w:spacing w:val="-3"/>
          <w:sz w:val="22"/>
        </w:rPr>
        <w:t xml:space="preserve">° These divide the mirror into nine </w:t>
      </w:r>
      <w:r>
        <w:rPr>
          <w:rFonts w:ascii="Garamond" w:hAnsi="Garamond"/>
          <w:i w:val="false"/>
          <w:spacing w:val="-1"/>
          <w:sz w:val="22"/>
        </w:rPr>
        <w:t>parts, the central square and eight peripheral seg</w:t>
        <w:softHyphen/>
      </w:r>
      <w:r>
        <w:rPr>
          <w:rFonts w:ascii="Garamond" w:hAnsi="Garamond"/>
          <w:i w:val="false"/>
          <w:spacing w:val="1"/>
          <w:sz w:val="22"/>
        </w:rPr>
        <w:t xml:space="preserve">ments, probably with the deliberate intention of </w:t>
      </w:r>
      <w:r>
        <w:rPr>
          <w:rFonts w:ascii="Garamond" w:hAnsi="Garamond"/>
          <w:i w:val="false"/>
          <w:spacing w:val="0"/>
          <w:sz w:val="22"/>
        </w:rPr>
        <w:t xml:space="preserve">recalling the traditional nine regions of the Earth </w:t>
      </w:r>
      <w:r>
        <w:rPr>
          <w:i/>
          <w:spacing w:val="7"/>
          <w:sz w:val="21"/>
        </w:rPr>
        <w:t>(Chiu Chour).</w:t>
      </w:r>
      <w:r>
        <w:rPr>
          <w:i/>
          <w:spacing w:val="7"/>
          <w:sz w:val="21"/>
          <w:vertAlign w:val="superscript"/>
        </w:rPr>
        <w:t>41</w:t>
      </w:r>
      <w:r>
        <w:rPr>
          <w:rFonts w:ascii="Garamond" w:hAnsi="Garamond"/>
          <w:i w:val="false"/>
          <w:spacing w:val="7"/>
          <w:sz w:val="22"/>
        </w:rPr>
        <w:t xml:space="preserve"> China, too, was traditionally thought of as having nine divisions (similarly </w:t>
      </w:r>
      <w:r>
        <w:rPr>
          <w:rFonts w:ascii="Garamond" w:hAnsi="Garamond"/>
          <w:i w:val="false"/>
          <w:spacing w:val="0"/>
          <w:sz w:val="22"/>
        </w:rPr>
        <w:t>named)," and that concept is indirectly indicated —probably also intentionally—by the small bosses or " nipples " between each pair of cyclical char</w:t>
        <w:softHyphen/>
      </w:r>
      <w:r>
        <w:rPr>
          <w:rFonts w:ascii="Garamond" w:hAnsi="Garamond"/>
          <w:i w:val="false"/>
          <w:spacing w:val="6"/>
          <w:sz w:val="22"/>
        </w:rPr>
        <w:t xml:space="preserve">acters, when the latter are represented, on the </w:t>
      </w:r>
      <w:r>
        <w:rPr>
          <w:rFonts w:ascii="Garamond" w:hAnsi="Garamond"/>
          <w:i w:val="false"/>
          <w:spacing w:val="8"/>
          <w:sz w:val="22"/>
        </w:rPr>
        <w:t>border of the inner square." If one draws two</w:t>
      </w:r>
    </w:p>
    <w:p>
      <w:pPr>
        <w:pStyle w:val="Normal"/>
        <w:spacing w:lineRule="auto" w:line="266" w:before="108" w:after="0"/>
        <w:ind w:start="144" w:hanging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450850" cy="1270"/>
                <wp:effectExtent l="0" t="0" r="0" b="0"/>
                <wp:wrapSquare wrapText="bothSides"/>
                <wp:docPr id="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880" cy="0"/>
                        </a:xfrm>
                        <a:prstGeom prst="line">
                          <a:avLst/>
                        </a:prstGeom>
                        <a:ln w="12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0.55pt" to="50.5pt,0.55pt" stroked="t" style="position:absolute">
                <v:stroke color="black" weight="12240" joinstyle="round" endcap="flat"/>
                <v:fill o:detectmouseclick="t" on="false"/>
              </v:line>
            </w:pict>
          </mc:Fallback>
        </mc:AlternateContent>
      </w:r>
      <w:r>
        <w:rPr>
          <w:rFonts w:ascii="Bookman Old Style" w:hAnsi="Bookman Old Style"/>
          <w:spacing w:val="6"/>
          <w:w w:val="115"/>
          <w:sz w:val="8"/>
          <w:vertAlign w:val="superscript"/>
        </w:rPr>
        <w:t>4</w:t>
      </w:r>
      <w:r>
        <w:rPr>
          <w:rFonts w:ascii="Bookman Old Style" w:hAnsi="Bookman Old Style"/>
          <w:spacing w:val="6"/>
          <w:w w:val="115"/>
          <w:sz w:val="8"/>
          <w:vertAlign w:val="superscript"/>
        </w:rPr>
        <w:t>8</w:t>
      </w:r>
      <w:r>
        <w:rPr>
          <w:rFonts w:ascii="Bookman Old Style" w:hAnsi="Bookman Old Style"/>
          <w:spacing w:val="6"/>
          <w:w w:val="100"/>
          <w:sz w:val="15"/>
        </w:rPr>
        <w:t xml:space="preserve"> Swallow, fig. 12, shows a rubbing of one of these.</w:t>
      </w:r>
    </w:p>
    <w:p>
      <w:pPr>
        <w:pStyle w:val="Normal"/>
        <w:spacing w:lineRule="auto" w:line="240" w:before="0" w:after="0"/>
        <w:ind w:start="0" w:end="72" w:firstLine="144"/>
        <w:jc w:val="both"/>
        <w:rPr/>
      </w:pPr>
      <w:r>
        <w:rPr>
          <w:rFonts w:ascii="Garamond" w:hAnsi="Garamond"/>
          <w:spacing w:val="10"/>
          <w:w w:val="100"/>
          <w:sz w:val="9"/>
          <w:vertAlign w:val="superscript"/>
        </w:rPr>
        <w:t>41</w:t>
      </w:r>
      <w:r>
        <w:rPr>
          <w:rFonts w:ascii="Bookman Old Style" w:hAnsi="Bookman Old Style"/>
          <w:spacing w:val="10"/>
          <w:w w:val="100"/>
          <w:sz w:val="15"/>
        </w:rPr>
        <w:t xml:space="preserve"> See the </w:t>
      </w:r>
      <w:r>
        <w:rPr>
          <w:rFonts w:ascii="Bookman Old Style" w:hAnsi="Bookman Old Style"/>
          <w:i/>
          <w:spacing w:val="10"/>
          <w:w w:val="100"/>
          <w:sz w:val="15"/>
        </w:rPr>
        <w:t xml:space="preserve">Shih chi </w:t>
      </w:r>
      <w:r>
        <w:rPr>
          <w:rFonts w:ascii="Bookman Old Style" w:hAnsi="Bookman Old Style"/>
          <w:spacing w:val="10"/>
          <w:w w:val="100"/>
          <w:sz w:val="15"/>
        </w:rPr>
        <w:t xml:space="preserve">74. 2b for a discussion (in the </w:t>
      </w:r>
      <w:r>
        <w:rPr>
          <w:rFonts w:ascii="Bookman Old Style" w:hAnsi="Bookman Old Style"/>
          <w:spacing w:val="6"/>
          <w:w w:val="100"/>
          <w:sz w:val="15"/>
        </w:rPr>
        <w:t xml:space="preserve">life of Mencius) of the concept of China having nine </w:t>
      </w:r>
      <w:r>
        <w:rPr>
          <w:rFonts w:ascii="Bookman Old Style" w:hAnsi="Bookman Old Style"/>
          <w:spacing w:val="0"/>
          <w:w w:val="100"/>
          <w:sz w:val="15"/>
        </w:rPr>
        <w:t xml:space="preserve">provinces, and the Earth having nine regions, including </w:t>
      </w:r>
      <w:r>
        <w:rPr>
          <w:rFonts w:ascii="Bookman Old Style" w:hAnsi="Bookman Old Style"/>
          <w:spacing w:val="-2"/>
          <w:w w:val="100"/>
          <w:sz w:val="15"/>
        </w:rPr>
        <w:t xml:space="preserve">China. This concept was so deeply implanted in Chinese </w:t>
      </w:r>
      <w:r>
        <w:rPr>
          <w:rFonts w:ascii="Bookman Old Style" w:hAnsi="Bookman Old Style"/>
          <w:spacing w:val="1"/>
          <w:w w:val="100"/>
          <w:sz w:val="15"/>
        </w:rPr>
        <w:t xml:space="preserve">thought that it continued on in the literature long after </w:t>
      </w:r>
      <w:r>
        <w:rPr>
          <w:rFonts w:ascii="Bookman Old Style" w:hAnsi="Bookman Old Style"/>
          <w:spacing w:val="3"/>
          <w:w w:val="100"/>
          <w:sz w:val="15"/>
        </w:rPr>
        <w:t xml:space="preserve">China had many more than nine provinces and after it </w:t>
      </w:r>
      <w:r>
        <w:rPr>
          <w:rFonts w:ascii="Bookman Old Style" w:hAnsi="Bookman Old Style"/>
          <w:spacing w:val="1"/>
          <w:w w:val="100"/>
          <w:sz w:val="15"/>
        </w:rPr>
        <w:t xml:space="preserve">was known that the world outside had more than nine </w:t>
      </w:r>
      <w:r>
        <w:rPr>
          <w:rFonts w:ascii="Bookman Old Style" w:hAnsi="Bookman Old Style"/>
          <w:spacing w:val="4"/>
          <w:w w:val="100"/>
          <w:sz w:val="15"/>
        </w:rPr>
        <w:t xml:space="preserve">divisions. From the beginning it was apparently based </w:t>
      </w:r>
      <w:r>
        <w:rPr>
          <w:rFonts w:ascii="Bookman Old Style" w:hAnsi="Bookman Old Style"/>
          <w:spacing w:val="3"/>
          <w:w w:val="100"/>
          <w:sz w:val="15"/>
        </w:rPr>
        <w:t xml:space="preserve">on the concept of the nine directions rather than any </w:t>
      </w:r>
      <w:r>
        <w:rPr>
          <w:rFonts w:ascii="Bookman Old Style" w:hAnsi="Bookman Old Style"/>
          <w:spacing w:val="4"/>
          <w:w w:val="100"/>
          <w:sz w:val="15"/>
        </w:rPr>
        <w:t>political fact.</w:t>
      </w:r>
    </w:p>
    <w:p>
      <w:pPr>
        <w:pStyle w:val="Normal"/>
        <w:spacing w:lineRule="auto" w:line="208" w:before="108" w:after="0"/>
        <w:ind w:start="144" w:end="0" w:hanging="0"/>
        <w:jc w:val="start"/>
        <w:rPr/>
      </w:pPr>
      <w:r>
        <w:rPr>
          <w:rFonts w:ascii="Garamond" w:hAnsi="Garamond"/>
          <w:spacing w:val="6"/>
          <w:w w:val="100"/>
          <w:sz w:val="9"/>
          <w:vertAlign w:val="superscript"/>
        </w:rPr>
        <w:t>42</w:t>
      </w:r>
      <w:r>
        <w:rPr>
          <w:rFonts w:ascii="Bookman Old Style" w:hAnsi="Bookman Old Style"/>
          <w:i/>
          <w:spacing w:val="6"/>
          <w:w w:val="100"/>
          <w:sz w:val="15"/>
        </w:rPr>
        <w:t xml:space="preserve"> Ibid.</w:t>
      </w:r>
    </w:p>
    <w:p>
      <w:pPr>
        <w:sectPr>
          <w:headerReference w:type="even" r:id="rId29"/>
          <w:headerReference w:type="default" r:id="rId30"/>
          <w:footerReference w:type="even" r:id="rId31"/>
          <w:footerReference w:type="default" r:id="rId32"/>
          <w:type w:val="nextPage"/>
          <w:pgSz w:w="11117" w:h="14342"/>
          <w:pgMar w:left="1091" w:right="1009" w:header="998" w:top="1550" w:footer="0" w:bottom="958" w:gutter="0"/>
          <w:pgNumType w:fmt="decimal"/>
          <w:cols w:num="2" w:space="172" w:equalWidth="true" w:sep="false"/>
          <w:formProt w:val="false"/>
          <w:textDirection w:val="lrTb"/>
          <w:docGrid w:type="default" w:linePitch="100" w:charSpace="0"/>
        </w:sectPr>
        <w:pStyle w:val="Normal"/>
        <w:spacing w:lineRule="auto" w:line="240" w:before="0" w:after="0"/>
        <w:ind w:start="0" w:end="72" w:firstLine="144"/>
        <w:jc w:val="start"/>
        <w:rPr/>
      </w:pPr>
      <w:r>
        <w:rPr>
          <w:rFonts w:ascii="Garamond" w:hAnsi="Garamond"/>
          <w:spacing w:val="4"/>
          <w:w w:val="100"/>
          <w:sz w:val="9"/>
          <w:vertAlign w:val="superscript"/>
        </w:rPr>
        <w:t>43</w:t>
      </w:r>
      <w:r>
        <w:rPr>
          <w:rFonts w:ascii="Bookman Old Style" w:hAnsi="Bookman Old Style"/>
          <w:spacing w:val="4"/>
          <w:w w:val="100"/>
          <w:sz w:val="15"/>
        </w:rPr>
        <w:t xml:space="preserve"> On later mirrors of the Sui and rang periods, the cyclical characters were replaced by symbolic animals.</w:t>
      </w:r>
    </w:p>
    <w:p>
      <w:pPr>
        <w:pStyle w:val="Normal"/>
        <w:spacing w:lineRule="auto" w:line="218"/>
        <w:jc w:val="both"/>
        <w:rPr/>
      </w:pPr>
      <w:r>
        <w:rPr>
          <w:rFonts w:ascii="Garamond" w:hAnsi="Garamond"/>
          <w:spacing w:val="3"/>
          <w:sz w:val="22"/>
        </w:rPr>
        <w:t xml:space="preserve">lines connecting the opposite bosses across the </w:t>
      </w:r>
      <w:r>
        <w:rPr>
          <w:rFonts w:ascii="Garamond" w:hAnsi="Garamond"/>
          <w:spacing w:val="-2"/>
          <w:sz w:val="22"/>
        </w:rPr>
        <w:t xml:space="preserve">square horizontally, and two more connecting the </w:t>
      </w:r>
      <w:r>
        <w:rPr>
          <w:rFonts w:ascii="Garamond" w:hAnsi="Garamond"/>
          <w:spacing w:val="1"/>
          <w:sz w:val="22"/>
        </w:rPr>
        <w:t xml:space="preserve">opposte bosses vertically, one achieves the familiar </w:t>
      </w:r>
      <w:r>
        <w:rPr>
          <w:rFonts w:ascii="Garamond" w:hAnsi="Garamond"/>
          <w:spacing w:val="8"/>
          <w:sz w:val="22"/>
        </w:rPr>
        <w:t xml:space="preserve">" pattern of the tortoise shell " with the nine </w:t>
      </w:r>
      <w:r>
        <w:rPr>
          <w:rFonts w:ascii="Garamond" w:hAnsi="Garamond"/>
          <w:spacing w:val="0"/>
          <w:sz w:val="22"/>
        </w:rPr>
        <w:t>rectangular divisions.</w:t>
      </w:r>
    </w:p>
    <w:p>
      <w:pPr>
        <w:pStyle w:val="Normal"/>
        <w:spacing w:lineRule="auto" w:line="218" w:before="36" w:after="0"/>
        <w:ind w:firstLine="216"/>
        <w:jc w:val="both"/>
        <w:rPr/>
      </w:pPr>
      <w:r>
        <w:rPr>
          <w:rFonts w:ascii="Garamond" w:hAnsi="Garamond"/>
          <w:spacing w:val="2"/>
          <w:sz w:val="22"/>
        </w:rPr>
        <w:t>As for the eight, slightly larger " nipples " usu</w:t>
        <w:softHyphen/>
      </w:r>
      <w:r>
        <w:rPr>
          <w:rFonts w:ascii="Garamond" w:hAnsi="Garamond"/>
          <w:spacing w:val="0"/>
          <w:sz w:val="22"/>
        </w:rPr>
        <w:t xml:space="preserve">ally placed two in each quadrant opposite the ends </w:t>
      </w:r>
      <w:r>
        <w:rPr>
          <w:rFonts w:ascii="Garamond" w:hAnsi="Garamond"/>
          <w:spacing w:val="-1"/>
          <w:sz w:val="22"/>
        </w:rPr>
        <w:t xml:space="preserve">of the T's outside the inner square, they probably </w:t>
      </w:r>
      <w:r>
        <w:rPr>
          <w:rFonts w:ascii="Garamond" w:hAnsi="Garamond"/>
          <w:spacing w:val="0"/>
          <w:sz w:val="22"/>
        </w:rPr>
        <w:t>represented the Eight Pillars, mountains that tra</w:t>
        <w:softHyphen/>
        <w:t>ditionally supported the canopy of heaven." Simi</w:t>
        <w:softHyphen/>
        <w:t xml:space="preserve">larly, on the smaller mirrors, when four " nipples " </w:t>
      </w:r>
      <w:r>
        <w:rPr>
          <w:rFonts w:ascii="Garamond" w:hAnsi="Garamond"/>
          <w:spacing w:val="-2"/>
          <w:sz w:val="22"/>
        </w:rPr>
        <w:t xml:space="preserve">are shown opposite the four corners of the square, </w:t>
      </w:r>
      <w:r>
        <w:rPr>
          <w:rFonts w:ascii="Garamond" w:hAnsi="Garamond"/>
          <w:spacing w:val="-1"/>
          <w:sz w:val="22"/>
        </w:rPr>
        <w:t xml:space="preserve">they probably represent the related concept of the </w:t>
      </w:r>
      <w:r>
        <w:rPr>
          <w:rFonts w:ascii="Garamond" w:hAnsi="Garamond"/>
          <w:spacing w:val="0"/>
          <w:sz w:val="22"/>
        </w:rPr>
        <w:t>four pillars of heaven.</w:t>
      </w:r>
    </w:p>
    <w:p>
      <w:pPr>
        <w:pStyle w:val="Normal"/>
        <w:spacing w:lineRule="auto" w:line="218" w:before="72" w:after="0"/>
        <w:ind w:firstLine="216"/>
        <w:jc w:val="both"/>
        <w:rPr/>
      </w:pPr>
      <w:r>
        <w:rPr>
          <w:rFonts w:ascii="Garamond" w:hAnsi="Garamond"/>
          <w:spacing w:val="2"/>
          <w:sz w:val="22"/>
        </w:rPr>
        <w:t xml:space="preserve">These nipples or bosses, like the T's, V's, and </w:t>
      </w:r>
      <w:r>
        <w:rPr>
          <w:rFonts w:ascii="Garamond" w:hAnsi="Garamond"/>
          <w:spacing w:val="4"/>
          <w:sz w:val="22"/>
        </w:rPr>
        <w:t xml:space="preserve">especially the L's, very probably had still other </w:t>
      </w:r>
      <w:r>
        <w:rPr>
          <w:rFonts w:ascii="Garamond" w:hAnsi="Garamond"/>
          <w:spacing w:val="-1"/>
          <w:sz w:val="22"/>
        </w:rPr>
        <w:t xml:space="preserve">astrological and cosmological meanings for the men </w:t>
      </w:r>
      <w:r>
        <w:rPr>
          <w:rFonts w:ascii="Garamond" w:hAnsi="Garamond"/>
          <w:spacing w:val="2"/>
          <w:sz w:val="22"/>
        </w:rPr>
        <w:t xml:space="preserve">of the Han, beyond those we have suggested. But </w:t>
      </w:r>
      <w:r>
        <w:rPr>
          <w:rFonts w:ascii="Garamond" w:hAnsi="Garamond"/>
          <w:spacing w:val="3"/>
          <w:sz w:val="22"/>
        </w:rPr>
        <w:t xml:space="preserve">it is enough for our present purpose if we have </w:t>
      </w:r>
      <w:r>
        <w:rPr>
          <w:rFonts w:ascii="Garamond" w:hAnsi="Garamond"/>
          <w:spacing w:val="-4"/>
          <w:sz w:val="22"/>
        </w:rPr>
        <w:t xml:space="preserve">demonstrated that all of these conventionalizations </w:t>
      </w:r>
      <w:r>
        <w:rPr>
          <w:rFonts w:ascii="Garamond" w:hAnsi="Garamond"/>
          <w:spacing w:val="2"/>
          <w:sz w:val="22"/>
        </w:rPr>
        <w:t xml:space="preserve">rightfully belonged on the portion that stood for </w:t>
      </w:r>
      <w:r>
        <w:rPr>
          <w:rFonts w:ascii="Garamond" w:hAnsi="Garamond"/>
          <w:spacing w:val="1"/>
          <w:sz w:val="22"/>
        </w:rPr>
        <w:t xml:space="preserve">the Earth, in the mirror's symbolic representation </w:t>
      </w:r>
      <w:r>
        <w:rPr>
          <w:rFonts w:ascii="Garamond" w:hAnsi="Garamond"/>
          <w:spacing w:val="0"/>
          <w:sz w:val="22"/>
        </w:rPr>
        <w:t>of the Universe in microcosm.</w:t>
      </w:r>
    </w:p>
    <w:p>
      <w:pPr>
        <w:pStyle w:val="Normal"/>
        <w:spacing w:lineRule="auto" w:line="216" w:before="36" w:after="144"/>
        <w:ind w:firstLine="216"/>
        <w:jc w:val="both"/>
        <w:rPr/>
      </w:pPr>
      <w:r>
        <w:rPr>
          <w:rFonts w:ascii="Garamond" w:hAnsi="Garamond"/>
          <w:spacing w:val="-2"/>
          <w:sz w:val="22"/>
        </w:rPr>
        <w:t>Let us consider for a moment the various beings that were shown with these TLV patterns as occu</w:t>
        <w:softHyphen/>
      </w:r>
      <w:r>
        <w:rPr>
          <w:rFonts w:ascii="Garamond" w:hAnsi="Garamond"/>
          <w:spacing w:val="-4"/>
          <w:sz w:val="22"/>
        </w:rPr>
        <w:t xml:space="preserve">pants of the four quadrants representing the " Four </w:t>
      </w:r>
      <w:r>
        <w:rPr>
          <w:rFonts w:ascii="Garamond" w:hAnsi="Garamond"/>
          <w:spacing w:val="9"/>
          <w:sz w:val="22"/>
        </w:rPr>
        <w:t xml:space="preserve">Seas." The simpler mirrors usually have only </w:t>
      </w:r>
      <w:r>
        <w:rPr>
          <w:rFonts w:ascii="Garamond" w:hAnsi="Garamond"/>
          <w:spacing w:val="-1"/>
          <w:sz w:val="22"/>
        </w:rPr>
        <w:t xml:space="preserve">eight of them, either eight animals, or eight birds </w:t>
      </w:r>
      <w:r>
        <w:rPr>
          <w:rFonts w:ascii="Garamond" w:hAnsi="Garamond"/>
          <w:spacing w:val="-2"/>
          <w:sz w:val="22"/>
        </w:rPr>
        <w:t>—generally quail. Four of the former are the well-</w:t>
      </w:r>
      <w:r>
        <w:rPr>
          <w:rFonts w:ascii="Garamond" w:hAnsi="Garamond"/>
          <w:spacing w:val="7"/>
          <w:sz w:val="22"/>
        </w:rPr>
        <w:t xml:space="preserve">known four creatures of the Four Directions, </w:t>
      </w:r>
      <w:r>
        <w:rPr>
          <w:rFonts w:ascii="Garamond" w:hAnsi="Garamond"/>
          <w:spacing w:val="-5"/>
          <w:sz w:val="22"/>
        </w:rPr>
        <w:t xml:space="preserve">known to the Chinese as the Four Spirits </w:t>
      </w:r>
      <w:r>
        <w:rPr>
          <w:rFonts w:ascii="Bookman Old Style" w:hAnsi="Bookman Old Style"/>
          <w:i/>
          <w:spacing w:val="-5"/>
          <w:sz w:val="19"/>
        </w:rPr>
        <w:t xml:space="preserve">ssil sheng : </w:t>
      </w:r>
      <w:r>
        <w:rPr>
          <w:rFonts w:ascii="Garamond" w:hAnsi="Garamond"/>
          <w:spacing w:val="6"/>
          <w:sz w:val="22"/>
        </w:rPr>
        <w:t xml:space="preserve">the Azure Dragon of the East, the Red Bird of </w:t>
      </w:r>
      <w:r>
        <w:rPr>
          <w:rFonts w:ascii="Garamond" w:hAnsi="Garamond"/>
          <w:spacing w:val="2"/>
          <w:sz w:val="22"/>
        </w:rPr>
        <w:t xml:space="preserve">the South, the White Tiger of the West, and the </w:t>
      </w:r>
      <w:r>
        <w:rPr>
          <w:rFonts w:ascii="Garamond" w:hAnsi="Garamond"/>
          <w:spacing w:val="7"/>
          <w:sz w:val="22"/>
        </w:rPr>
        <w:t xml:space="preserve">Black Tortoise (and snake) of the North. The </w:t>
      </w:r>
      <w:r>
        <w:rPr>
          <w:rFonts w:ascii="Garamond" w:hAnsi="Garamond"/>
          <w:spacing w:val="3"/>
          <w:sz w:val="22"/>
        </w:rPr>
        <w:t xml:space="preserve">other four animals seem to change slightly from </w:t>
      </w:r>
      <w:r>
        <w:rPr>
          <w:rFonts w:ascii="Garamond" w:hAnsi="Garamond"/>
          <w:spacing w:val="-1"/>
          <w:sz w:val="22"/>
        </w:rPr>
        <w:t xml:space="preserve">one mirror to another, but with the previous four, </w:t>
      </w:r>
      <w:r>
        <w:rPr>
          <w:rFonts w:ascii="Garamond" w:hAnsi="Garamond"/>
          <w:spacing w:val="1"/>
          <w:sz w:val="22"/>
        </w:rPr>
        <w:t xml:space="preserve">they may have been intended to represent a group </w:t>
      </w:r>
      <w:r>
        <w:rPr>
          <w:rFonts w:ascii="Garamond" w:hAnsi="Garamond"/>
          <w:spacing w:val="0"/>
          <w:sz w:val="22"/>
        </w:rPr>
        <w:t xml:space="preserve">of eight unspecified spirits, called the </w:t>
      </w:r>
      <w:r>
        <w:rPr>
          <w:rFonts w:ascii="Bookman Old Style" w:hAnsi="Bookman Old Style"/>
          <w:i/>
          <w:spacing w:val="0"/>
          <w:sz w:val="19"/>
        </w:rPr>
        <w:t xml:space="preserve">pa shenh, </w:t>
      </w:r>
      <w:r>
        <w:rPr>
          <w:rFonts w:ascii="Garamond" w:hAnsi="Garamond"/>
          <w:spacing w:val="2"/>
          <w:sz w:val="22"/>
        </w:rPr>
        <w:t>mentioned in Han texts.</w:t>
      </w:r>
      <w:r>
        <w:rPr>
          <w:rFonts w:ascii="Bookman Old Style" w:hAnsi="Bookman Old Style"/>
          <w:spacing w:val="2"/>
          <w:sz w:val="22"/>
          <w:vertAlign w:val="superscript"/>
        </w:rPr>
        <w:t>45</w:t>
      </w:r>
      <w:r>
        <w:rPr>
          <w:rFonts w:ascii="Garamond" w:hAnsi="Garamond"/>
          <w:spacing w:val="2"/>
          <w:sz w:val="22"/>
        </w:rPr>
        <w:t xml:space="preserve"> The eight quail may </w:t>
      </w:r>
      <w:r>
        <w:rPr>
          <w:rFonts w:ascii="Garamond" w:hAnsi="Garamond"/>
          <w:spacing w:val="5"/>
          <w:sz w:val="22"/>
        </w:rPr>
        <w:t xml:space="preserve">stand for the Eight Winds of Chinese tradition, </w:t>
      </w:r>
      <w:r>
        <w:rPr>
          <w:rFonts w:ascii="Garamond" w:hAnsi="Garamond"/>
          <w:spacing w:val="-4"/>
          <w:sz w:val="22"/>
        </w:rPr>
        <w:t>but more likely they are a symbol of spiritual meta</w:t>
        <w:softHyphen/>
      </w:r>
      <w:r>
        <w:rPr>
          <w:rFonts w:ascii="Garamond" w:hAnsi="Garamond"/>
          <w:spacing w:val="-5"/>
          <w:sz w:val="22"/>
        </w:rPr>
        <w:t xml:space="preserve">morphosis, much desired by the Taoists. For it was </w:t>
      </w:r>
      <w:r>
        <w:rPr>
          <w:rFonts w:ascii="Garamond" w:hAnsi="Garamond"/>
          <w:spacing w:val="0"/>
          <w:sz w:val="22"/>
        </w:rPr>
        <w:t>believed that a quail was a lowly frog who had suc</w:t>
        <w:noBreakHyphen/>
      </w:r>
    </w:p>
    <w:p>
      <w:pPr>
        <w:pStyle w:val="Normal"/>
        <w:spacing w:before="108" w:after="0"/>
        <w:jc w:val="both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449580" cy="1270"/>
                <wp:effectExtent l="0" t="0" r="0" b="0"/>
                <wp:wrapSquare wrapText="bothSides"/>
                <wp:docPr id="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3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0.3pt" to="50.3pt,0.3pt" stroked="t" style="position:absolute">
                <v:stroke color="black" weight="6480" joinstyle="round" endcap="flat"/>
                <v:fill o:detectmouseclick="t" on="false"/>
              </v:line>
            </w:pict>
          </mc:Fallback>
        </mc:AlternateContent>
      </w:r>
      <w:r>
        <w:rPr>
          <w:rFonts w:ascii="Bookman Old Style" w:hAnsi="Bookman Old Style"/>
          <w:spacing w:val="4"/>
          <w:sz w:val="15"/>
        </w:rPr>
        <w:t>S</w:t>
      </w:r>
      <w:r>
        <w:rPr>
          <w:rFonts w:ascii="Bookman Old Style" w:hAnsi="Bookman Old Style"/>
          <w:spacing w:val="4"/>
          <w:sz w:val="15"/>
        </w:rPr>
        <w:t>ee Cammann, " Rare rang Mirror," 99-100, for a dis</w:t>
        <w:softHyphen/>
      </w:r>
      <w:r>
        <w:rPr>
          <w:rFonts w:ascii="Bookman Old Style" w:hAnsi="Bookman Old Style"/>
          <w:spacing w:val="2"/>
          <w:sz w:val="15"/>
        </w:rPr>
        <w:t xml:space="preserve">cussion of the various implications of the cyclical signs, </w:t>
      </w:r>
      <w:r>
        <w:rPr>
          <w:rFonts w:ascii="Bookman Old Style" w:hAnsi="Bookman Old Style"/>
          <w:spacing w:val="3"/>
          <w:sz w:val="15"/>
        </w:rPr>
        <w:t xml:space="preserve">which had the same significance whether shown in the </w:t>
      </w:r>
      <w:r>
        <w:rPr>
          <w:rFonts w:ascii="Bookman Old Style" w:hAnsi="Bookman Old Style"/>
          <w:spacing w:val="5"/>
          <w:sz w:val="15"/>
        </w:rPr>
        <w:t>form of characters or pictorially, as animals.</w:t>
      </w:r>
    </w:p>
    <w:p>
      <w:pPr>
        <w:pStyle w:val="Normal"/>
        <w:spacing w:before="0" w:after="0"/>
        <w:ind w:end="36" w:hanging="0"/>
        <w:jc w:val="end"/>
        <w:rPr/>
      </w:pPr>
      <w:r>
        <w:rPr>
          <w:rFonts w:ascii="Garamond" w:hAnsi="Garamond"/>
          <w:spacing w:val="6"/>
          <w:sz w:val="9"/>
          <w:vertAlign w:val="superscript"/>
        </w:rPr>
        <w:t>44</w:t>
      </w:r>
      <w:r>
        <w:rPr>
          <w:rFonts w:ascii="Bookman Old Style" w:hAnsi="Bookman Old Style"/>
          <w:spacing w:val="6"/>
          <w:sz w:val="15"/>
        </w:rPr>
        <w:t xml:space="preserve"> See Granet, 343 ff., and the </w:t>
      </w:r>
      <w:r>
        <w:rPr>
          <w:rFonts w:ascii="Garamond" w:hAnsi="Garamond"/>
          <w:i/>
          <w:spacing w:val="6"/>
          <w:sz w:val="17"/>
        </w:rPr>
        <w:t xml:space="preserve">Pien-tzii lei-pien </w:t>
      </w:r>
      <w:r>
        <w:rPr>
          <w:rFonts w:ascii="Bookman Old Style" w:hAnsi="Bookman Old Style"/>
          <w:spacing w:val="6"/>
          <w:sz w:val="15"/>
        </w:rPr>
        <w:t>103. 5b.</w:t>
      </w:r>
    </w:p>
    <w:p>
      <w:pPr>
        <w:pStyle w:val="Normal"/>
        <w:spacing w:before="0" w:after="72"/>
        <w:ind w:end="0" w:firstLine="144"/>
        <w:jc w:val="start"/>
        <w:rPr/>
      </w:pPr>
      <w:r>
        <w:rPr>
          <w:rFonts w:ascii="Garamond" w:hAnsi="Garamond"/>
          <w:spacing w:val="6"/>
          <w:sz w:val="9"/>
          <w:vertAlign w:val="superscript"/>
        </w:rPr>
        <w:t>45</w:t>
      </w:r>
      <w:r>
        <w:rPr>
          <w:rFonts w:ascii="Bookman Old Style" w:hAnsi="Bookman Old Style"/>
          <w:spacing w:val="6"/>
          <w:sz w:val="15"/>
        </w:rPr>
        <w:t xml:space="preserve"> See the </w:t>
      </w:r>
      <w:r>
        <w:rPr>
          <w:rFonts w:ascii="Garamond" w:hAnsi="Garamond"/>
          <w:i/>
          <w:spacing w:val="6"/>
          <w:sz w:val="17"/>
        </w:rPr>
        <w:t xml:space="preserve">Shih chi </w:t>
      </w:r>
      <w:r>
        <w:rPr>
          <w:rFonts w:ascii="Bookman Old Style" w:hAnsi="Bookman Old Style"/>
          <w:spacing w:val="6"/>
          <w:sz w:val="15"/>
        </w:rPr>
        <w:t xml:space="preserve">28 (part 1). 9, for two allusions to </w:t>
      </w:r>
      <w:r>
        <w:rPr>
          <w:rFonts w:ascii="Bookman Old Style" w:hAnsi="Bookman Old Style"/>
          <w:spacing w:val="-10"/>
          <w:sz w:val="15"/>
        </w:rPr>
        <w:t xml:space="preserve">these. </w:t>
      </w:r>
      <w:r>
        <w:rPr>
          <w:rFonts w:ascii="Garamond" w:hAnsi="Garamond"/>
          <w:spacing w:val="3"/>
          <w:sz w:val="22"/>
        </w:rPr>
        <w:t xml:space="preserve">ceeded in changing himself into a bird, thereby </w:t>
      </w:r>
      <w:r>
        <w:rPr>
          <w:rFonts w:ascii="Garamond" w:hAnsi="Garamond"/>
          <w:spacing w:val="4"/>
          <w:sz w:val="22"/>
        </w:rPr>
        <w:t>liberating his spirit to soar aloft."</w:t>
      </w:r>
    </w:p>
    <w:p>
      <w:pPr>
        <w:pStyle w:val="Normal"/>
        <w:spacing w:lineRule="auto" w:line="216" w:before="0" w:after="0"/>
        <w:ind w:end="0" w:firstLine="216"/>
        <w:jc w:val="both"/>
        <w:rPr/>
      </w:pPr>
      <w:r>
        <w:rPr>
          <w:rFonts w:ascii="Garamond" w:hAnsi="Garamond"/>
          <w:spacing w:val="0"/>
          <w:sz w:val="22"/>
        </w:rPr>
        <w:t xml:space="preserve">On the larger </w:t>
      </w:r>
      <w:r>
        <w:rPr>
          <w:rFonts w:ascii="Bookman Old Style" w:hAnsi="Bookman Old Style"/>
          <w:i/>
          <w:spacing w:val="0"/>
          <w:sz w:val="19"/>
        </w:rPr>
        <w:t>Shang</w:t>
      </w:r>
      <w:r>
        <w:rPr>
          <w:rFonts w:ascii="Bookman Old Style" w:hAnsi="Bookman Old Style"/>
          <w:i/>
          <w:spacing w:val="0"/>
          <w:sz w:val="6"/>
        </w:rPr>
        <w:t>-</w:t>
      </w:r>
      <w:r>
        <w:rPr>
          <w:rFonts w:ascii="Bookman Old Style" w:hAnsi="Bookman Old Style"/>
          <w:i/>
          <w:spacing w:val="0"/>
          <w:sz w:val="19"/>
        </w:rPr>
        <w:t xml:space="preserve">fang </w:t>
      </w:r>
      <w:r>
        <w:rPr>
          <w:rFonts w:ascii="Garamond" w:hAnsi="Garamond"/>
          <w:spacing w:val="0"/>
          <w:sz w:val="22"/>
        </w:rPr>
        <w:t xml:space="preserve">mirrors, we find the </w:t>
      </w:r>
      <w:r>
        <w:rPr>
          <w:rFonts w:ascii="Garamond" w:hAnsi="Garamond"/>
          <w:spacing w:val="4"/>
          <w:sz w:val="22"/>
        </w:rPr>
        <w:t xml:space="preserve">eight animals, a number of quail (usually eight), </w:t>
      </w:r>
      <w:r>
        <w:rPr>
          <w:rFonts w:ascii="Garamond" w:hAnsi="Garamond"/>
          <w:spacing w:val="-2"/>
          <w:sz w:val="22"/>
        </w:rPr>
        <w:t xml:space="preserve">and sometimes representations of the </w:t>
      </w:r>
      <w:r>
        <w:rPr>
          <w:rFonts w:ascii="Bookman Old Style" w:hAnsi="Bookman Old Style"/>
          <w:i/>
          <w:spacing w:val="-2"/>
          <w:sz w:val="19"/>
        </w:rPr>
        <w:t xml:space="preserve">yii </w:t>
      </w:r>
      <w:r>
        <w:rPr>
          <w:rFonts w:ascii="Garamond" w:hAnsi="Garamond"/>
          <w:spacing w:val="-2"/>
          <w:sz w:val="22"/>
        </w:rPr>
        <w:t>bird which we have discussed above in connection with the L's. In addition, we find four or five semi-human crea</w:t>
        <w:softHyphen/>
        <w:t>tures, recognizable from mirrors of other types—</w:t>
      </w:r>
      <w:r>
        <w:rPr>
          <w:rFonts w:ascii="Garamond" w:hAnsi="Garamond"/>
          <w:spacing w:val="-4"/>
          <w:sz w:val="22"/>
        </w:rPr>
        <w:t>notably the Hsi-wang-mu series—as conventionali</w:t>
        <w:softHyphen/>
      </w:r>
      <w:r>
        <w:rPr>
          <w:rFonts w:ascii="Garamond" w:hAnsi="Garamond"/>
          <w:spacing w:val="2"/>
          <w:sz w:val="22"/>
        </w:rPr>
        <w:t xml:space="preserve">zations of spirits or immortals who were believed </w:t>
      </w:r>
      <w:r>
        <w:rPr>
          <w:rFonts w:ascii="Garamond" w:hAnsi="Garamond"/>
          <w:spacing w:val="3"/>
          <w:sz w:val="22"/>
        </w:rPr>
        <w:t xml:space="preserve">to roam the Four Seas (see below). We can also </w:t>
      </w:r>
      <w:r>
        <w:rPr>
          <w:rFonts w:ascii="Garamond" w:hAnsi="Garamond"/>
          <w:spacing w:val="1"/>
          <w:sz w:val="22"/>
        </w:rPr>
        <w:t xml:space="preserve">make out assorted mountain goats, an occasional </w:t>
      </w:r>
      <w:r>
        <w:rPr>
          <w:rFonts w:ascii="Garamond" w:hAnsi="Garamond"/>
          <w:spacing w:val="2"/>
          <w:sz w:val="22"/>
        </w:rPr>
        <w:t xml:space="preserve">bear, and various birds other than those already mentioned, all of which could have represented </w:t>
      </w:r>
      <w:r>
        <w:rPr>
          <w:rFonts w:ascii="Garamond" w:hAnsi="Garamond"/>
          <w:spacing w:val="7"/>
          <w:sz w:val="22"/>
        </w:rPr>
        <w:t xml:space="preserve">either specific spirits or merely the game in the </w:t>
      </w:r>
      <w:r>
        <w:rPr>
          <w:rFonts w:ascii="Garamond" w:hAnsi="Garamond"/>
          <w:spacing w:val="-4"/>
          <w:sz w:val="22"/>
        </w:rPr>
        <w:t>" hunting preserve " outside the borders of China.</w:t>
      </w:r>
      <w:r>
        <w:rPr>
          <w:rFonts w:ascii="Bookman Old Style" w:hAnsi="Bookman Old Style"/>
          <w:spacing w:val="-4"/>
          <w:sz w:val="22"/>
          <w:vertAlign w:val="superscript"/>
        </w:rPr>
        <w:t>47</w:t>
      </w:r>
      <w:r>
        <w:rPr>
          <w:rFonts w:ascii="Garamond" w:hAnsi="Garamond"/>
          <w:spacing w:val="-4"/>
          <w:sz w:val="22"/>
        </w:rPr>
        <w:t xml:space="preserve"> </w:t>
      </w:r>
      <w:r>
        <w:rPr>
          <w:rFonts w:ascii="Garamond" w:hAnsi="Garamond"/>
          <w:spacing w:val="-2"/>
          <w:sz w:val="22"/>
        </w:rPr>
        <w:t xml:space="preserve">In short, previous attempts to explain some of them </w:t>
      </w:r>
      <w:r>
        <w:rPr>
          <w:rFonts w:ascii="Garamond" w:hAnsi="Garamond"/>
          <w:spacing w:val="-4"/>
          <w:sz w:val="22"/>
        </w:rPr>
        <w:t xml:space="preserve">as symbols of constellations seem quite out of place. </w:t>
      </w:r>
      <w:r>
        <w:rPr>
          <w:rFonts w:ascii="Garamond" w:hAnsi="Garamond"/>
          <w:spacing w:val="3"/>
          <w:sz w:val="22"/>
        </w:rPr>
        <w:t xml:space="preserve">Not only were all these creatures terrestial ones, </w:t>
      </w:r>
      <w:r>
        <w:rPr>
          <w:rFonts w:ascii="Garamond" w:hAnsi="Garamond"/>
          <w:spacing w:val="0"/>
          <w:sz w:val="22"/>
        </w:rPr>
        <w:t>but most if not all had some valid association with the Four Seas on which they were depicted.</w:t>
      </w:r>
    </w:p>
    <w:p>
      <w:pPr>
        <w:pStyle w:val="Normal"/>
        <w:spacing w:lineRule="auto" w:line="218" w:before="0" w:after="0"/>
        <w:ind w:end="0" w:firstLine="216"/>
        <w:jc w:val="both"/>
        <w:rPr/>
      </w:pPr>
      <w:r>
        <w:rPr>
          <w:rFonts w:ascii="Garamond" w:hAnsi="Garamond"/>
          <w:spacing w:val="2"/>
          <w:sz w:val="22"/>
        </w:rPr>
        <w:t xml:space="preserve">The only celestial elements in the inner pattern </w:t>
      </w:r>
      <w:r>
        <w:rPr>
          <w:rFonts w:ascii="Garamond" w:hAnsi="Garamond"/>
          <w:spacing w:val="1"/>
          <w:sz w:val="22"/>
        </w:rPr>
        <w:t xml:space="preserve">of the mirror that represents that portion of the </w:t>
      </w:r>
      <w:r>
        <w:rPr>
          <w:rFonts w:ascii="Garamond" w:hAnsi="Garamond"/>
          <w:spacing w:val="-1"/>
          <w:sz w:val="22"/>
        </w:rPr>
        <w:t xml:space="preserve">Earth under the dome of heaven, are the sun and </w:t>
      </w:r>
      <w:r>
        <w:rPr>
          <w:rFonts w:ascii="Garamond" w:hAnsi="Garamond"/>
          <w:spacing w:val="-5"/>
          <w:sz w:val="22"/>
        </w:rPr>
        <w:t xml:space="preserve">moon," which were thought to pursue their courses </w:t>
      </w:r>
      <w:r>
        <w:rPr>
          <w:rFonts w:ascii="Garamond" w:hAnsi="Garamond"/>
          <w:spacing w:val="4"/>
          <w:sz w:val="22"/>
        </w:rPr>
        <w:t xml:space="preserve">between heaven and earth. In other words, the </w:t>
      </w:r>
      <w:r>
        <w:rPr>
          <w:rFonts w:ascii="Garamond" w:hAnsi="Garamond"/>
          <w:spacing w:val="1"/>
          <w:sz w:val="22"/>
        </w:rPr>
        <w:t xml:space="preserve">patterns on the TLV mirrors, regardless of their </w:t>
      </w:r>
      <w:r>
        <w:rPr>
          <w:rFonts w:ascii="Garamond" w:hAnsi="Garamond"/>
          <w:spacing w:val="2"/>
          <w:sz w:val="22"/>
        </w:rPr>
        <w:t xml:space="preserve">complexity, apparently depicted the Universe as </w:t>
      </w:r>
      <w:r>
        <w:rPr>
          <w:rFonts w:ascii="Garamond" w:hAnsi="Garamond"/>
          <w:spacing w:val="-1"/>
          <w:sz w:val="22"/>
        </w:rPr>
        <w:t xml:space="preserve">though seen by a Heavenly eye looking down from </w:t>
      </w:r>
      <w:r>
        <w:rPr>
          <w:rFonts w:ascii="Garamond" w:hAnsi="Garamond"/>
          <w:spacing w:val="2"/>
          <w:sz w:val="22"/>
        </w:rPr>
        <w:t xml:space="preserve">the palace of the Supreme Emperor through the </w:t>
      </w:r>
      <w:r>
        <w:rPr>
          <w:rFonts w:ascii="Garamond" w:hAnsi="Garamond"/>
          <w:spacing w:val="0"/>
          <w:sz w:val="22"/>
        </w:rPr>
        <w:t>hole in the dome of the sky."</w:t>
      </w:r>
    </w:p>
    <w:p>
      <w:pPr>
        <w:pStyle w:val="Normal"/>
        <w:spacing w:lineRule="auto" w:line="216" w:before="0" w:after="108"/>
        <w:ind w:end="0" w:firstLine="216"/>
        <w:jc w:val="both"/>
        <w:rPr/>
      </w:pPr>
      <w:r>
        <w:rPr>
          <w:rFonts w:ascii="Garamond" w:hAnsi="Garamond"/>
          <w:spacing w:val="3"/>
          <w:sz w:val="22"/>
        </w:rPr>
        <w:t xml:space="preserve">Lastly, there is the matter of the inscriptions </w:t>
      </w:r>
      <w:r>
        <w:rPr>
          <w:rFonts w:ascii="Garamond" w:hAnsi="Garamond"/>
          <w:spacing w:val="5"/>
          <w:sz w:val="22"/>
        </w:rPr>
        <w:t xml:space="preserve">around the inner circle within the raised rim of </w:t>
      </w:r>
      <w:r>
        <w:rPr>
          <w:rFonts w:ascii="Garamond" w:hAnsi="Garamond"/>
          <w:spacing w:val="-1"/>
          <w:sz w:val="22"/>
        </w:rPr>
        <w:t>the more elaborate types of TLV mirrors. A con</w:t>
        <w:softHyphen/>
      </w:r>
      <w:r>
        <w:rPr>
          <w:rFonts w:ascii="Garamond" w:hAnsi="Garamond"/>
          <w:spacing w:val="4"/>
          <w:sz w:val="22"/>
        </w:rPr>
        <w:t xml:space="preserve">siderable number of these, including most if not </w:t>
      </w:r>
      <w:r>
        <w:rPr>
          <w:rFonts w:ascii="Garamond" w:hAnsi="Garamond"/>
          <w:spacing w:val="-1"/>
          <w:sz w:val="22"/>
        </w:rPr>
        <w:t xml:space="preserve">all of the typical ones, have already been expertly </w:t>
      </w:r>
      <w:r>
        <w:rPr>
          <w:rFonts w:ascii="Garamond" w:hAnsi="Garamond"/>
          <w:spacing w:val="-2"/>
          <w:sz w:val="22"/>
        </w:rPr>
        <w:t>analyzed by Karlgren,</w:t>
      </w:r>
      <w:r>
        <w:rPr>
          <w:rFonts w:ascii="Bookman Old Style" w:hAnsi="Bookman Old Style"/>
          <w:spacing w:val="-2"/>
          <w:sz w:val="22"/>
          <w:vertAlign w:val="superscript"/>
        </w:rPr>
        <w:t>5</w:t>
      </w:r>
      <w:r>
        <w:rPr>
          <w:rFonts w:ascii="Garamond" w:hAnsi="Garamond"/>
          <w:spacing w:val="-2"/>
          <w:sz w:val="22"/>
        </w:rPr>
        <w:t xml:space="preserve">° so further work on them </w:t>
      </w:r>
      <w:r>
        <w:rPr>
          <w:rFonts w:ascii="Garamond" w:hAnsi="Garamond"/>
          <w:spacing w:val="3"/>
          <w:sz w:val="22"/>
        </w:rPr>
        <w:t>would seem unnecessary. However, a few of the</w:t>
      </w:r>
    </w:p>
    <w:p>
      <w:pPr>
        <w:pStyle w:val="Normal"/>
        <w:spacing w:before="108" w:after="0"/>
        <w:ind w:end="72" w:firstLine="144"/>
        <w:jc w:val="both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450850" cy="1270"/>
                <wp:effectExtent l="0" t="0" r="0" b="0"/>
                <wp:wrapSquare wrapText="bothSides"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880" cy="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0.4pt" to="50.5pt,0.4pt" stroked="t" style="position:absolute">
                <v:stroke color="black" weight="9000" joinstyle="round" endcap="flat"/>
                <v:fill o:detectmouseclick="t" on="false"/>
              </v:line>
            </w:pict>
          </mc:Fallback>
        </mc:AlternateContent>
      </w:r>
      <w:r>
        <w:rPr>
          <w:rFonts w:ascii="Garamond" w:hAnsi="Garamond"/>
          <w:spacing w:val="6"/>
          <w:sz w:val="9"/>
          <w:vertAlign w:val="superscript"/>
        </w:rPr>
        <w:t>4</w:t>
      </w:r>
      <w:r>
        <w:rPr>
          <w:rFonts w:ascii="Garamond" w:hAnsi="Garamond"/>
          <w:spacing w:val="6"/>
          <w:sz w:val="9"/>
          <w:vertAlign w:val="superscript"/>
        </w:rPr>
        <w:t>6</w:t>
      </w:r>
      <w:r>
        <w:rPr>
          <w:rFonts w:ascii="Bookman Old Style" w:hAnsi="Bookman Old Style"/>
          <w:spacing w:val="6"/>
          <w:sz w:val="15"/>
        </w:rPr>
        <w:t xml:space="preserve"> See A. Forke's translation of the </w:t>
      </w:r>
      <w:r>
        <w:rPr>
          <w:rFonts w:ascii="Garamond" w:hAnsi="Garamond"/>
          <w:i/>
          <w:spacing w:val="6"/>
          <w:sz w:val="17"/>
        </w:rPr>
        <w:t xml:space="preserve">Lun Hengn, </w:t>
      </w:r>
      <w:r>
        <w:rPr>
          <w:rFonts w:ascii="Bookman Old Style" w:hAnsi="Bookman Old Style"/>
          <w:spacing w:val="6"/>
          <w:sz w:val="15"/>
        </w:rPr>
        <w:t xml:space="preserve">part I, </w:t>
      </w:r>
      <w:r>
        <w:rPr>
          <w:rFonts w:ascii="Bookman Old Style" w:hAnsi="Bookman Old Style"/>
          <w:spacing w:val="4"/>
          <w:sz w:val="15"/>
        </w:rPr>
        <w:t xml:space="preserve">p. 326. This says in part; " Frogs become quails and </w:t>
      </w:r>
      <w:r>
        <w:rPr>
          <w:rFonts w:ascii="Bookman Old Style" w:hAnsi="Bookman Old Style"/>
          <w:spacing w:val="-1"/>
          <w:sz w:val="15"/>
        </w:rPr>
        <w:t>sparrows turn into clams. Man longing for bodily trans</w:t>
        <w:softHyphen/>
      </w:r>
      <w:r>
        <w:rPr>
          <w:rFonts w:ascii="Bookman Old Style" w:hAnsi="Bookman Old Style"/>
          <w:spacing w:val="1"/>
          <w:sz w:val="15"/>
        </w:rPr>
        <w:t xml:space="preserve">formation would like to resemble quails and crabs . . . </w:t>
      </w:r>
      <w:r>
        <w:rPr>
          <w:rFonts w:ascii="Bookman Old Style" w:hAnsi="Bookman Old Style"/>
          <w:spacing w:val="6"/>
          <w:sz w:val="15"/>
        </w:rPr>
        <w:t xml:space="preserve">without a metamorphose of the body, life cannot be </w:t>
      </w:r>
      <w:r>
        <w:rPr>
          <w:rFonts w:ascii="Bookman Old Style" w:hAnsi="Bookman Old Style"/>
          <w:spacing w:val="0"/>
          <w:sz w:val="15"/>
        </w:rPr>
        <w:t>lengthened."</w:t>
      </w:r>
    </w:p>
    <w:p>
      <w:pPr>
        <w:pStyle w:val="Normal"/>
        <w:spacing w:before="36" w:after="0"/>
        <w:ind w:start="144" w:end="0" w:hanging="0"/>
        <w:jc w:val="start"/>
        <w:rPr/>
      </w:pPr>
      <w:r>
        <w:rPr>
          <w:rFonts w:ascii="Garamond" w:hAnsi="Garamond"/>
          <w:spacing w:val="0"/>
          <w:sz w:val="9"/>
          <w:vertAlign w:val="superscript"/>
        </w:rPr>
        <w:t>41</w:t>
      </w:r>
      <w:r>
        <w:rPr>
          <w:rFonts w:ascii="Bookman Old Style" w:hAnsi="Bookman Old Style"/>
          <w:spacing w:val="0"/>
          <w:sz w:val="15"/>
        </w:rPr>
        <w:t xml:space="preserve"> See Granet, 358-360.</w:t>
      </w:r>
    </w:p>
    <w:p>
      <w:pPr>
        <w:pStyle w:val="Normal"/>
        <w:spacing w:before="0" w:after="0"/>
        <w:ind w:start="0" w:end="72" w:firstLine="144"/>
        <w:jc w:val="both"/>
        <w:rPr/>
      </w:pPr>
      <w:r>
        <w:rPr>
          <w:rFonts w:ascii="Garamond" w:hAnsi="Garamond"/>
          <w:spacing w:val="-1"/>
          <w:sz w:val="9"/>
          <w:vertAlign w:val="superscript"/>
        </w:rPr>
        <w:t>4S</w:t>
      </w:r>
      <w:r>
        <w:rPr>
          <w:rFonts w:ascii="Bookman Old Style" w:hAnsi="Bookman Old Style"/>
          <w:spacing w:val="-1"/>
          <w:sz w:val="15"/>
        </w:rPr>
        <w:t xml:space="preserve"> See Yetts, 139-140, for a discussion of these sun and </w:t>
      </w:r>
      <w:r>
        <w:rPr>
          <w:rFonts w:ascii="Bookman Old Style" w:hAnsi="Bookman Old Style"/>
          <w:spacing w:val="0"/>
          <w:sz w:val="15"/>
        </w:rPr>
        <w:t>moon symbols.</w:t>
      </w:r>
    </w:p>
    <w:p>
      <w:pPr>
        <w:pStyle w:val="Normal"/>
        <w:spacing w:before="0" w:after="0"/>
        <w:ind w:start="0" w:end="72" w:firstLine="144"/>
        <w:jc w:val="both"/>
        <w:rPr/>
      </w:pPr>
      <w:r>
        <w:rPr>
          <w:spacing w:val="0"/>
          <w:sz w:val="17"/>
        </w:rPr>
        <w:t xml:space="preserve">'° </w:t>
      </w:r>
      <w:r>
        <w:rPr>
          <w:rFonts w:ascii="Bookman Old Style" w:hAnsi="Bookman Old Style"/>
          <w:spacing w:val="0"/>
          <w:sz w:val="15"/>
        </w:rPr>
        <w:t xml:space="preserve">For the fundamental, Ancient Chinese concept of the </w:t>
      </w:r>
      <w:r>
        <w:rPr>
          <w:rFonts w:ascii="Bookman Old Style" w:hAnsi="Bookman Old Style"/>
          <w:spacing w:val="4"/>
          <w:sz w:val="15"/>
        </w:rPr>
        <w:t xml:space="preserve">dome of the sky with its aperture leading into Heaven, </w:t>
      </w:r>
      <w:r>
        <w:rPr>
          <w:rFonts w:ascii="Bookman Old Style" w:hAnsi="Bookman Old Style"/>
          <w:spacing w:val="0"/>
          <w:sz w:val="15"/>
        </w:rPr>
        <w:t>see Granet, 353 ff.</w:t>
      </w:r>
    </w:p>
    <w:p>
      <w:pPr>
        <w:sectPr>
          <w:headerReference w:type="even" r:id="rId33"/>
          <w:headerReference w:type="default" r:id="rId34"/>
          <w:footerReference w:type="even" r:id="rId35"/>
          <w:footerReference w:type="default" r:id="rId36"/>
          <w:type w:val="nextPage"/>
          <w:pgSz w:w="11117" w:h="14342"/>
          <w:pgMar w:left="1086" w:right="1014" w:header="998" w:top="1536" w:footer="0" w:bottom="983" w:gutter="0"/>
          <w:pgNumType w:fmt="decimal"/>
          <w:cols w:num="2" w:space="172" w:equalWidth="true" w:sep="false"/>
          <w:formProt w:val="false"/>
          <w:textDirection w:val="lrTb"/>
          <w:docGrid w:type="default" w:linePitch="100" w:charSpace="0"/>
        </w:sectPr>
        <w:pStyle w:val="Normal"/>
        <w:spacing w:before="0" w:after="0"/>
        <w:ind w:start="0" w:end="72" w:firstLine="144"/>
        <w:jc w:val="start"/>
        <w:rPr/>
      </w:pPr>
      <w:r>
        <w:rPr>
          <w:rFonts w:ascii="Bookman Old Style" w:hAnsi="Bookman Old Style"/>
          <w:spacing w:val="5"/>
          <w:w w:val="120"/>
          <w:sz w:val="8"/>
          <w:vertAlign w:val="superscript"/>
        </w:rPr>
        <w:t>50</w:t>
      </w:r>
      <w:r>
        <w:rPr>
          <w:rFonts w:ascii="Bookman Old Style" w:hAnsi="Bookman Old Style"/>
          <w:spacing w:val="5"/>
          <w:w w:val="100"/>
          <w:sz w:val="15"/>
        </w:rPr>
        <w:t xml:space="preserve"> See B. Karlgren, " Early Chinese Mirror Inscrip</w:t>
        <w:softHyphen/>
      </w:r>
      <w:r>
        <w:rPr>
          <w:rFonts w:ascii="Bookman Old Style" w:hAnsi="Bookman Old Style"/>
          <w:spacing w:val="8"/>
          <w:w w:val="100"/>
          <w:sz w:val="15"/>
        </w:rPr>
        <w:t xml:space="preserve">tions," </w:t>
      </w:r>
      <w:r>
        <w:rPr>
          <w:rFonts w:ascii="Garamond" w:hAnsi="Garamond"/>
          <w:i/>
          <w:spacing w:val="8"/>
          <w:w w:val="100"/>
          <w:sz w:val="17"/>
        </w:rPr>
        <w:t xml:space="preserve">BMFEA, </w:t>
      </w:r>
      <w:r>
        <w:rPr>
          <w:rFonts w:ascii="Bookman Old Style" w:hAnsi="Bookman Old Style"/>
          <w:spacing w:val="8"/>
          <w:w w:val="100"/>
          <w:sz w:val="15"/>
        </w:rPr>
        <w:t>VI (1934), 9-74.</w:t>
      </w:r>
    </w:p>
    <w:p>
      <w:pPr>
        <w:pStyle w:val="Normal"/>
        <w:spacing w:lineRule="auto" w:line="218"/>
        <w:jc w:val="both"/>
        <w:rPr/>
      </w:pPr>
      <w:r>
        <w:rPr>
          <w:rFonts w:ascii="Garamond" w:hAnsi="Garamond"/>
          <w:spacing w:val="1"/>
          <w:sz w:val="22"/>
        </w:rPr>
        <w:t>sentiments frequently expressed in these inscrip</w:t>
        <w:softHyphen/>
      </w:r>
      <w:r>
        <w:rPr>
          <w:rFonts w:ascii="Garamond" w:hAnsi="Garamond"/>
          <w:spacing w:val="-4"/>
          <w:sz w:val="22"/>
        </w:rPr>
        <w:t xml:space="preserve">tions deserve a brief review, as they have particular </w:t>
      </w:r>
      <w:r>
        <w:rPr>
          <w:rFonts w:ascii="Garamond" w:hAnsi="Garamond"/>
          <w:spacing w:val="2"/>
          <w:sz w:val="22"/>
        </w:rPr>
        <w:t xml:space="preserve">relevance to our subject, and help to explain why </w:t>
      </w:r>
      <w:r>
        <w:rPr>
          <w:rFonts w:ascii="Garamond" w:hAnsi="Garamond"/>
          <w:spacing w:val="1"/>
          <w:sz w:val="22"/>
        </w:rPr>
        <w:t>the Universe pattern was used.</w:t>
      </w:r>
    </w:p>
    <w:p>
      <w:pPr>
        <w:pStyle w:val="Normal"/>
        <w:spacing w:lineRule="auto" w:line="218"/>
        <w:ind w:firstLine="216"/>
        <w:jc w:val="both"/>
        <w:rPr/>
      </w:pPr>
      <w:r>
        <w:rPr>
          <w:rFonts w:ascii="Garamond" w:hAnsi="Garamond"/>
          <w:spacing w:val="1"/>
          <w:sz w:val="22"/>
        </w:rPr>
        <w:t xml:space="preserve">The first of these sentiments, commonly found on the </w:t>
      </w:r>
      <w:r>
        <w:rPr>
          <w:rFonts w:ascii="Bookman Old Style" w:hAnsi="Bookman Old Style"/>
          <w:i/>
          <w:spacing w:val="1"/>
          <w:sz w:val="19"/>
        </w:rPr>
        <w:t>Shang</w:t>
      </w:r>
      <w:r>
        <w:rPr>
          <w:rFonts w:ascii="Bookman Old Style" w:hAnsi="Bookman Old Style"/>
          <w:i/>
          <w:spacing w:val="1"/>
          <w:sz w:val="6"/>
        </w:rPr>
        <w:t>-</w:t>
      </w:r>
      <w:r>
        <w:rPr>
          <w:rFonts w:ascii="Bookman Old Style" w:hAnsi="Bookman Old Style"/>
          <w:i/>
          <w:spacing w:val="1"/>
          <w:sz w:val="19"/>
        </w:rPr>
        <w:t xml:space="preserve">fang </w:t>
      </w:r>
      <w:r>
        <w:rPr>
          <w:rFonts w:ascii="Garamond" w:hAnsi="Garamond"/>
          <w:spacing w:val="1"/>
          <w:sz w:val="22"/>
        </w:rPr>
        <w:t xml:space="preserve">mirrors, may be translated as </w:t>
      </w:r>
      <w:r>
        <w:rPr>
          <w:rFonts w:ascii="Garamond" w:hAnsi="Garamond"/>
          <w:spacing w:val="-6"/>
          <w:sz w:val="22"/>
        </w:rPr>
        <w:t>follows :</w:t>
      </w:r>
    </w:p>
    <w:p>
      <w:pPr>
        <w:pStyle w:val="Normal"/>
        <w:spacing w:lineRule="auto" w:line="254" w:before="108" w:after="0"/>
        <w:ind w:hanging="0"/>
        <w:jc w:val="both"/>
        <w:rPr/>
      </w:pPr>
      <w:r>
        <w:rPr>
          <w:rFonts w:ascii="Bookman Old Style" w:hAnsi="Bookman Old Style"/>
          <w:spacing w:val="3"/>
          <w:sz w:val="15"/>
        </w:rPr>
        <w:t xml:space="preserve">On the mirror are immortals who do not know old age. </w:t>
      </w:r>
      <w:r>
        <w:rPr>
          <w:rFonts w:ascii="Bookman Old Style" w:hAnsi="Bookman Old Style"/>
          <w:spacing w:val="1"/>
          <w:sz w:val="15"/>
        </w:rPr>
        <w:t xml:space="preserve">When they are thirsty they drink from the Jade Springs, </w:t>
      </w:r>
      <w:r>
        <w:rPr>
          <w:rFonts w:ascii="Bookman Old Style" w:hAnsi="Bookman Old Style"/>
          <w:spacing w:val="5"/>
          <w:sz w:val="15"/>
        </w:rPr>
        <w:t>When they are hungry they eat dates;</w:t>
      </w:r>
    </w:p>
    <w:p>
      <w:pPr>
        <w:pStyle w:val="Normal"/>
        <w:spacing w:lineRule="auto" w:line="208" w:before="0" w:after="0"/>
        <w:ind w:hanging="0"/>
        <w:jc w:val="start"/>
        <w:rPr/>
      </w:pPr>
      <w:r>
        <w:rPr>
          <w:rFonts w:ascii="Bookman Old Style" w:hAnsi="Bookman Old Style"/>
          <w:spacing w:val="3"/>
          <w:sz w:val="15"/>
        </w:rPr>
        <w:t xml:space="preserve">They wander over China and roam the Four </w:t>
      </w:r>
      <w:r>
        <w:rPr>
          <w:rFonts w:ascii="Garamond" w:hAnsi="Garamond"/>
          <w:spacing w:val="3"/>
          <w:sz w:val="22"/>
        </w:rPr>
        <w:t>Seas."</w:t>
      </w:r>
    </w:p>
    <w:p>
      <w:pPr>
        <w:pStyle w:val="Normal"/>
        <w:spacing w:lineRule="auto" w:line="218" w:before="108" w:after="0"/>
        <w:ind w:firstLine="216"/>
        <w:jc w:val="both"/>
        <w:rPr/>
      </w:pPr>
      <w:r>
        <w:rPr>
          <w:rFonts w:ascii="Garamond" w:hAnsi="Garamond"/>
          <w:spacing w:val="-1"/>
          <w:sz w:val="22"/>
        </w:rPr>
        <w:t>This not only indicates two purposes of the mir</w:t>
        <w:softHyphen/>
      </w:r>
      <w:r>
        <w:rPr>
          <w:rFonts w:ascii="Garamond" w:hAnsi="Garamond"/>
          <w:spacing w:val="0"/>
          <w:sz w:val="22"/>
        </w:rPr>
        <w:t xml:space="preserve">ror, to convey wishes for long life to a recipient, or </w:t>
      </w:r>
      <w:r>
        <w:rPr>
          <w:rFonts w:ascii="Garamond" w:hAnsi="Garamond"/>
          <w:spacing w:val="3"/>
          <w:sz w:val="22"/>
        </w:rPr>
        <w:t xml:space="preserve">to express hopes of future life as an immortal for </w:t>
      </w:r>
      <w:r>
        <w:rPr>
          <w:rFonts w:ascii="Garamond" w:hAnsi="Garamond"/>
          <w:spacing w:val="0"/>
          <w:sz w:val="22"/>
        </w:rPr>
        <w:t>a person in whose tomb it was placed; but in ad</w:t>
        <w:softHyphen/>
      </w:r>
      <w:r>
        <w:rPr>
          <w:rFonts w:ascii="Garamond" w:hAnsi="Garamond"/>
          <w:spacing w:val="4"/>
          <w:sz w:val="22"/>
        </w:rPr>
        <w:t xml:space="preserve">dition, the reference to China and the Four Seas </w:t>
      </w:r>
      <w:r>
        <w:rPr>
          <w:rFonts w:ascii="Garamond" w:hAnsi="Garamond"/>
          <w:spacing w:val="0"/>
          <w:sz w:val="22"/>
        </w:rPr>
        <w:t>as the realm of the immortals would seem to con</w:t>
        <w:softHyphen/>
      </w:r>
      <w:r>
        <w:rPr>
          <w:rFonts w:ascii="Garamond" w:hAnsi="Garamond"/>
          <w:spacing w:val="-1"/>
          <w:sz w:val="22"/>
        </w:rPr>
        <w:t xml:space="preserve">firm our impression that that is exactly what these </w:t>
      </w:r>
      <w:r>
        <w:rPr>
          <w:rFonts w:ascii="Garamond" w:hAnsi="Garamond"/>
          <w:spacing w:val="0"/>
          <w:sz w:val="22"/>
        </w:rPr>
        <w:t>TLV mirrors were intended to portray.</w:t>
      </w:r>
    </w:p>
    <w:p>
      <w:pPr>
        <w:pStyle w:val="Normal"/>
        <w:spacing w:lineRule="auto" w:line="216" w:before="0" w:after="0"/>
        <w:ind w:firstLine="216"/>
        <w:jc w:val="both"/>
        <w:rPr/>
      </w:pPr>
      <w:r>
        <w:rPr>
          <w:rFonts w:ascii="Garamond" w:hAnsi="Garamond"/>
          <w:spacing w:val="2"/>
          <w:sz w:val="22"/>
        </w:rPr>
        <w:t xml:space="preserve">The second sentiment which helps to indicate </w:t>
      </w:r>
      <w:r>
        <w:rPr>
          <w:rFonts w:ascii="Garamond" w:hAnsi="Garamond"/>
          <w:spacing w:val="-1"/>
          <w:sz w:val="22"/>
        </w:rPr>
        <w:t xml:space="preserve">why a Universe pattern was shown on these mirrors </w:t>
      </w:r>
      <w:r>
        <w:rPr>
          <w:rFonts w:ascii="Garamond" w:hAnsi="Garamond"/>
          <w:spacing w:val="11"/>
          <w:sz w:val="22"/>
        </w:rPr>
        <w:t xml:space="preserve">is expressed rather cryptically by the phrases, </w:t>
      </w:r>
      <w:r>
        <w:rPr>
          <w:rFonts w:ascii="Garamond" w:hAnsi="Garamond"/>
          <w:spacing w:val="3"/>
          <w:sz w:val="22"/>
        </w:rPr>
        <w:t xml:space="preserve">" Azure Dragon on the left, White Tiger on the </w:t>
      </w:r>
      <w:r>
        <w:rPr>
          <w:rFonts w:ascii="Garamond" w:hAnsi="Garamond"/>
          <w:spacing w:val="2"/>
          <w:sz w:val="22"/>
        </w:rPr>
        <w:t>right, Red Bird in front, and Black Warrior (tor</w:t>
        <w:softHyphen/>
      </w:r>
      <w:r>
        <w:rPr>
          <w:rFonts w:ascii="Garamond" w:hAnsi="Garamond"/>
          <w:spacing w:val="-1"/>
          <w:sz w:val="22"/>
        </w:rPr>
        <w:t xml:space="preserve">toise and snake) behind." </w:t>
      </w:r>
      <w:r>
        <w:rPr>
          <w:rFonts w:ascii="Bookman Old Style" w:hAnsi="Bookman Old Style"/>
          <w:spacing w:val="-1"/>
          <w:sz w:val="22"/>
          <w:vertAlign w:val="superscript"/>
        </w:rPr>
        <w:t>52</w:t>
      </w:r>
      <w:r>
        <w:rPr>
          <w:rFonts w:ascii="Garamond" w:hAnsi="Garamond"/>
          <w:spacing w:val="-1"/>
          <w:sz w:val="22"/>
        </w:rPr>
        <w:t xml:space="preserve"> In other words, the </w:t>
      </w:r>
      <w:r>
        <w:rPr>
          <w:rFonts w:ascii="Garamond" w:hAnsi="Garamond"/>
          <w:spacing w:val="6"/>
          <w:sz w:val="22"/>
        </w:rPr>
        <w:t xml:space="preserve">owner of the mirror is pictured figuratively as </w:t>
      </w:r>
      <w:r>
        <w:rPr>
          <w:rFonts w:ascii="Garamond" w:hAnsi="Garamond"/>
          <w:spacing w:val="-2"/>
          <w:sz w:val="22"/>
        </w:rPr>
        <w:t xml:space="preserve">being at the center of the Universe, with the Four </w:t>
      </w:r>
      <w:r>
        <w:rPr>
          <w:rFonts w:ascii="Garamond" w:hAnsi="Garamond"/>
          <w:spacing w:val="1"/>
          <w:sz w:val="22"/>
        </w:rPr>
        <w:t xml:space="preserve">Directions symbolized by the Four Spirits on the </w:t>
      </w:r>
      <w:r>
        <w:rPr>
          <w:rFonts w:ascii="Garamond" w:hAnsi="Garamond"/>
          <w:spacing w:val="0"/>
          <w:sz w:val="22"/>
        </w:rPr>
        <w:t>four sides of him.</w:t>
      </w:r>
    </w:p>
    <w:p>
      <w:pPr>
        <w:pStyle w:val="Normal"/>
        <w:spacing w:lineRule="auto" w:line="216" w:before="0" w:after="144"/>
        <w:ind w:firstLine="216"/>
        <w:jc w:val="both"/>
        <w:rPr/>
      </w:pPr>
      <w:r>
        <w:rPr>
          <w:rFonts w:ascii="Garamond" w:hAnsi="Garamond"/>
          <w:spacing w:val="-4"/>
          <w:sz w:val="22"/>
        </w:rPr>
        <w:t xml:space="preserve">These phrases may derive from a certain passage </w:t>
      </w:r>
      <w:r>
        <w:rPr>
          <w:rFonts w:ascii="Garamond" w:hAnsi="Garamond"/>
          <w:spacing w:val="5"/>
          <w:sz w:val="22"/>
        </w:rPr>
        <w:t xml:space="preserve">found in the </w:t>
      </w:r>
      <w:r>
        <w:rPr>
          <w:rFonts w:ascii="Bookman Old Style" w:hAnsi="Bookman Old Style"/>
          <w:i/>
          <w:spacing w:val="5"/>
          <w:sz w:val="19"/>
        </w:rPr>
        <w:t xml:space="preserve">Li chi, </w:t>
      </w:r>
      <w:r>
        <w:rPr>
          <w:rFonts w:ascii="Garamond" w:hAnsi="Garamond"/>
          <w:spacing w:val="5"/>
          <w:sz w:val="22"/>
        </w:rPr>
        <w:t xml:space="preserve">though both may reflect a </w:t>
      </w:r>
      <w:r>
        <w:rPr>
          <w:rFonts w:ascii="Garamond" w:hAnsi="Garamond"/>
          <w:spacing w:val="3"/>
          <w:sz w:val="22"/>
        </w:rPr>
        <w:t xml:space="preserve">popular concept of the Han period, or earlier (if </w:t>
      </w:r>
      <w:r>
        <w:rPr>
          <w:rFonts w:ascii="Garamond" w:hAnsi="Garamond"/>
          <w:spacing w:val="1"/>
          <w:sz w:val="22"/>
        </w:rPr>
        <w:t xml:space="preserve">this portion of the </w:t>
      </w:r>
      <w:r>
        <w:rPr>
          <w:rFonts w:ascii="Bookman Old Style" w:hAnsi="Bookman Old Style"/>
          <w:i/>
          <w:spacing w:val="1"/>
          <w:sz w:val="19"/>
        </w:rPr>
        <w:t xml:space="preserve">Li chi </w:t>
      </w:r>
      <w:r>
        <w:rPr>
          <w:rFonts w:ascii="Garamond" w:hAnsi="Garamond"/>
          <w:spacing w:val="1"/>
          <w:sz w:val="22"/>
        </w:rPr>
        <w:t xml:space="preserve">actually dates from the </w:t>
      </w:r>
      <w:r>
        <w:rPr>
          <w:rFonts w:ascii="Garamond" w:hAnsi="Garamond"/>
          <w:spacing w:val="2"/>
          <w:sz w:val="22"/>
        </w:rPr>
        <w:t>Chou as Karlgren has suggested).</w:t>
      </w:r>
      <w:r>
        <w:rPr>
          <w:rFonts w:ascii="Bookman Old Style" w:hAnsi="Bookman Old Style"/>
          <w:spacing w:val="2"/>
          <w:sz w:val="22"/>
          <w:vertAlign w:val="superscript"/>
        </w:rPr>
        <w:t>53</w:t>
      </w:r>
      <w:r>
        <w:rPr>
          <w:rFonts w:ascii="Garamond" w:hAnsi="Garamond"/>
          <w:spacing w:val="2"/>
          <w:sz w:val="22"/>
        </w:rPr>
        <w:t xml:space="preserve"> The passage </w:t>
      </w:r>
      <w:r>
        <w:rPr>
          <w:rFonts w:ascii="Garamond" w:hAnsi="Garamond"/>
          <w:spacing w:val="4"/>
          <w:sz w:val="22"/>
        </w:rPr>
        <w:t xml:space="preserve">in question says, " When (the army) is marching, it has in front the Red Bird, and at the rear the </w:t>
      </w:r>
      <w:r>
        <w:rPr>
          <w:rFonts w:ascii="Garamond" w:hAnsi="Garamond"/>
          <w:spacing w:val="3"/>
          <w:sz w:val="22"/>
        </w:rPr>
        <w:t xml:space="preserve">Black Warrior, to the left the Azure Dragon, and </w:t>
      </w:r>
      <w:r>
        <w:rPr>
          <w:rFonts w:ascii="Garamond" w:hAnsi="Garamond"/>
          <w:spacing w:val="4"/>
          <w:sz w:val="22"/>
        </w:rPr>
        <w:t xml:space="preserve">to the right the White Tiger, with the </w:t>
      </w:r>
      <w:r>
        <w:rPr>
          <w:rFonts w:ascii="Bookman Old Style" w:hAnsi="Bookman Old Style"/>
          <w:i/>
          <w:spacing w:val="4"/>
          <w:sz w:val="19"/>
        </w:rPr>
        <w:t>Chao</w:t>
      </w:r>
      <w:r>
        <w:rPr>
          <w:rFonts w:ascii="Bookman Old Style" w:hAnsi="Bookman Old Style"/>
          <w:i/>
          <w:spacing w:val="4"/>
          <w:sz w:val="6"/>
        </w:rPr>
        <w:t>-</w:t>
      </w:r>
      <w:r>
        <w:rPr>
          <w:rFonts w:ascii="Bookman Old Style" w:hAnsi="Bookman Old Style"/>
          <w:i/>
          <w:spacing w:val="4"/>
          <w:sz w:val="19"/>
        </w:rPr>
        <w:t xml:space="preserve">yaoi </w:t>
      </w:r>
      <w:r>
        <w:rPr>
          <w:rFonts w:ascii="Garamond" w:hAnsi="Garamond"/>
          <w:spacing w:val="4"/>
          <w:sz w:val="22"/>
        </w:rPr>
        <w:t>(a star in the Big Dipper) overhead, strengthen</w:t>
        <w:noBreakHyphen/>
      </w:r>
    </w:p>
    <w:p>
      <w:pPr>
        <w:pStyle w:val="Normal"/>
        <w:spacing w:before="108" w:after="0"/>
        <w:ind w:firstLine="144"/>
        <w:jc w:val="both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450850" cy="1270"/>
                <wp:effectExtent l="0" t="0" r="0" b="0"/>
                <wp:wrapSquare wrapText="bothSides"/>
                <wp:docPr id="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880" cy="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0.4pt" to="50.5pt,0.4pt" stroked="t" style="position:absolute">
                <v:stroke color="black" weight="9000" joinstyle="round" endcap="flat"/>
                <v:fill o:detectmouseclick="t" on="false"/>
              </v:line>
            </w:pict>
          </mc:Fallback>
        </mc:AlternateContent>
      </w:r>
      <w:r>
        <w:rPr>
          <w:rFonts w:ascii="Garamond" w:hAnsi="Garamond"/>
          <w:spacing w:val="9"/>
          <w:sz w:val="9"/>
          <w:vertAlign w:val="superscript"/>
        </w:rPr>
        <w:t>5</w:t>
      </w:r>
      <w:r>
        <w:rPr>
          <w:rFonts w:ascii="Garamond" w:hAnsi="Garamond"/>
          <w:spacing w:val="9"/>
          <w:sz w:val="9"/>
          <w:vertAlign w:val="superscript"/>
        </w:rPr>
        <w:t>1</w:t>
      </w:r>
      <w:r>
        <w:rPr>
          <w:rFonts w:ascii="Bookman Old Style" w:hAnsi="Bookman Old Style"/>
          <w:spacing w:val="9"/>
          <w:sz w:val="15"/>
        </w:rPr>
        <w:t xml:space="preserve"> For this inscription, see </w:t>
      </w:r>
      <w:r>
        <w:rPr>
          <w:rFonts w:ascii="Garamond" w:hAnsi="Garamond"/>
          <w:i/>
          <w:spacing w:val="9"/>
          <w:sz w:val="17"/>
        </w:rPr>
        <w:t xml:space="preserve">Ibid., </w:t>
      </w:r>
      <w:r>
        <w:rPr>
          <w:rFonts w:ascii="Bookman Old Style" w:hAnsi="Bookman Old Style"/>
          <w:spacing w:val="9"/>
          <w:sz w:val="15"/>
        </w:rPr>
        <w:t>65 (no. 215). Karl</w:t>
        <w:softHyphen/>
        <w:t xml:space="preserve">gren has translated this somewhat differently, to say, </w:t>
      </w:r>
      <w:r>
        <w:rPr>
          <w:rFonts w:ascii="Bookman Old Style" w:hAnsi="Bookman Old Style"/>
          <w:spacing w:val="11"/>
          <w:sz w:val="15"/>
        </w:rPr>
        <w:t xml:space="preserve">" They roam about in the whole world and ramble </w:t>
      </w:r>
      <w:r>
        <w:rPr>
          <w:rFonts w:ascii="Bookman Old Style" w:hAnsi="Bookman Old Style"/>
          <w:spacing w:val="4"/>
          <w:sz w:val="15"/>
        </w:rPr>
        <w:t>[everywhere between] the four seas." However, the ex</w:t>
        <w:softHyphen/>
      </w:r>
      <w:r>
        <w:rPr>
          <w:rFonts w:ascii="Bookman Old Style" w:hAnsi="Bookman Old Style"/>
          <w:spacing w:val="8"/>
          <w:sz w:val="15"/>
        </w:rPr>
        <w:t xml:space="preserve">pression </w:t>
      </w:r>
      <w:r>
        <w:rPr>
          <w:rFonts w:ascii="Garamond" w:hAnsi="Garamond"/>
          <w:i/>
          <w:spacing w:val="8"/>
          <w:sz w:val="17"/>
        </w:rPr>
        <w:t xml:space="preserve">Tien hsiao </w:t>
      </w:r>
      <w:r>
        <w:rPr>
          <w:rFonts w:ascii="Bookman Old Style" w:hAnsi="Bookman Old Style"/>
          <w:spacing w:val="8"/>
          <w:sz w:val="15"/>
        </w:rPr>
        <w:t xml:space="preserve">at that time was still used by the literati to mean China, and the term " Four Seas," as </w:t>
      </w:r>
      <w:r>
        <w:rPr>
          <w:rFonts w:ascii="Bookman Old Style" w:hAnsi="Bookman Old Style"/>
          <w:spacing w:val="10"/>
          <w:sz w:val="15"/>
        </w:rPr>
        <w:t xml:space="preserve">we have seen, was commonly considered to refer to </w:t>
      </w:r>
      <w:r>
        <w:rPr>
          <w:rFonts w:ascii="Bookman Old Style" w:hAnsi="Bookman Old Style"/>
          <w:spacing w:val="6"/>
          <w:sz w:val="15"/>
        </w:rPr>
        <w:t xml:space="preserve">four lands, and not necessarily to four bodies of water. If the expression " between the four seas " had been </w:t>
      </w:r>
      <w:r>
        <w:rPr>
          <w:rFonts w:ascii="Bookman Old Style" w:hAnsi="Bookman Old Style"/>
          <w:spacing w:val="2"/>
          <w:sz w:val="15"/>
        </w:rPr>
        <w:t xml:space="preserve">intended, the writer of the inscription could have altered </w:t>
      </w:r>
      <w:r>
        <w:rPr>
          <w:rFonts w:ascii="Bookman Old Style" w:hAnsi="Bookman Old Style"/>
          <w:spacing w:val="3"/>
          <w:sz w:val="15"/>
        </w:rPr>
        <w:t>the wording to express it; but the present wording cer</w:t>
        <w:softHyphen/>
        <w:t>tainly does not justify interpolating the word " between."</w:t>
      </w:r>
    </w:p>
    <w:p>
      <w:pPr>
        <w:pStyle w:val="Normal"/>
        <w:spacing w:before="36" w:after="0"/>
        <w:ind w:start="144" w:hanging="0"/>
        <w:jc w:val="start"/>
        <w:rPr/>
      </w:pPr>
      <w:r>
        <w:rPr>
          <w:rFonts w:ascii="Garamond" w:hAnsi="Garamond"/>
          <w:spacing w:val="9"/>
          <w:sz w:val="9"/>
          <w:vertAlign w:val="superscript"/>
        </w:rPr>
        <w:t>52</w:t>
      </w:r>
      <w:r>
        <w:rPr>
          <w:rFonts w:ascii="Garamond" w:hAnsi="Garamond"/>
          <w:i/>
          <w:spacing w:val="9"/>
          <w:sz w:val="17"/>
        </w:rPr>
        <w:t xml:space="preserve"> Ibid., </w:t>
      </w:r>
      <w:r>
        <w:rPr>
          <w:rFonts w:ascii="Bookman Old Style" w:hAnsi="Bookman Old Style"/>
          <w:spacing w:val="9"/>
          <w:sz w:val="15"/>
        </w:rPr>
        <w:t xml:space="preserve">26. See also the </w:t>
      </w:r>
      <w:r>
        <w:rPr>
          <w:rFonts w:ascii="Garamond" w:hAnsi="Garamond"/>
          <w:i/>
          <w:spacing w:val="9"/>
          <w:sz w:val="17"/>
        </w:rPr>
        <w:t xml:space="preserve">Po-ku t`u-/u </w:t>
      </w:r>
      <w:r>
        <w:rPr>
          <w:rFonts w:ascii="Bookman Old Style" w:hAnsi="Bookman Old Style"/>
          <w:spacing w:val="9"/>
          <w:sz w:val="15"/>
        </w:rPr>
        <w:t>23. 9</w:t>
      </w:r>
    </w:p>
    <w:p>
      <w:pPr>
        <w:pStyle w:val="Normal"/>
        <w:spacing w:before="0" w:after="108"/>
        <w:ind w:start="144" w:hanging="0"/>
        <w:jc w:val="start"/>
        <w:rPr/>
      </w:pPr>
      <w:r>
        <w:rPr>
          <w:rFonts w:ascii="Garamond" w:hAnsi="Garamond"/>
          <w:spacing w:val="6"/>
          <w:sz w:val="9"/>
          <w:vertAlign w:val="superscript"/>
        </w:rPr>
        <w:t>57</w:t>
      </w:r>
      <w:r>
        <w:rPr>
          <w:rFonts w:ascii="Bookman Old Style" w:hAnsi="Bookman Old Style"/>
          <w:spacing w:val="6"/>
          <w:sz w:val="15"/>
        </w:rPr>
        <w:t xml:space="preserve"> Karlgren, </w:t>
      </w:r>
      <w:r>
        <w:rPr>
          <w:rFonts w:ascii="Garamond" w:hAnsi="Garamond"/>
          <w:i/>
          <w:spacing w:val="6"/>
          <w:sz w:val="17"/>
        </w:rPr>
        <w:t xml:space="preserve">Ibid. </w:t>
      </w:r>
      <w:r>
        <w:rPr>
          <w:rFonts w:ascii="Garamond" w:hAnsi="Garamond"/>
          <w:spacing w:val="0"/>
          <w:sz w:val="22"/>
        </w:rPr>
        <w:t>ing its power." " Later Chinese and foreign com</w:t>
        <w:softHyphen/>
      </w:r>
      <w:r>
        <w:rPr>
          <w:rFonts w:ascii="Garamond" w:hAnsi="Garamond"/>
          <w:spacing w:val="1"/>
          <w:sz w:val="22"/>
        </w:rPr>
        <w:t xml:space="preserve">mentators have concluded that this passage must </w:t>
      </w:r>
      <w:r>
        <w:rPr>
          <w:rFonts w:ascii="Garamond" w:hAnsi="Garamond"/>
          <w:spacing w:val="-3"/>
          <w:sz w:val="22"/>
        </w:rPr>
        <w:t xml:space="preserve">refer to the symbols on the banners carried by the </w:t>
      </w:r>
      <w:r>
        <w:rPr>
          <w:rFonts w:ascii="Garamond" w:hAnsi="Garamond"/>
          <w:spacing w:val="6"/>
          <w:sz w:val="22"/>
        </w:rPr>
        <w:t>army.</w:t>
      </w:r>
      <w:r>
        <w:rPr>
          <w:rFonts w:ascii="Bookman Old Style" w:hAnsi="Bookman Old Style"/>
          <w:spacing w:val="6"/>
          <w:sz w:val="22"/>
          <w:vertAlign w:val="superscript"/>
        </w:rPr>
        <w:t>55</w:t>
      </w:r>
      <w:r>
        <w:rPr>
          <w:rFonts w:ascii="Garamond" w:hAnsi="Garamond"/>
          <w:spacing w:val="6"/>
          <w:sz w:val="22"/>
        </w:rPr>
        <w:t xml:space="preserve"> They are probably right as far as they </w:t>
      </w:r>
      <w:r>
        <w:rPr>
          <w:rFonts w:ascii="Garamond" w:hAnsi="Garamond"/>
          <w:spacing w:val="3"/>
          <w:sz w:val="22"/>
        </w:rPr>
        <w:t xml:space="preserve">go; but why were such banners carried, and why </w:t>
      </w:r>
      <w:r>
        <w:rPr>
          <w:rFonts w:ascii="Garamond" w:hAnsi="Garamond"/>
          <w:spacing w:val="4"/>
          <w:sz w:val="22"/>
        </w:rPr>
        <w:t xml:space="preserve">did the animals of the Four Directions and the </w:t>
      </w:r>
      <w:r>
        <w:rPr>
          <w:rFonts w:ascii="Garamond" w:hAnsi="Garamond"/>
          <w:spacing w:val="0"/>
          <w:sz w:val="22"/>
        </w:rPr>
        <w:t xml:space="preserve">Northern star provide strength and confidence ? </w:t>
      </w:r>
      <w:r>
        <w:rPr>
          <w:rFonts w:ascii="Garamond" w:hAnsi="Garamond"/>
          <w:spacing w:val="-5"/>
          <w:sz w:val="22"/>
        </w:rPr>
        <w:t xml:space="preserve">Simply because, by the tenets of Han philosophy as </w:t>
      </w:r>
      <w:r>
        <w:rPr>
          <w:rFonts w:ascii="Garamond" w:hAnsi="Garamond"/>
          <w:spacing w:val="1"/>
          <w:sz w:val="22"/>
        </w:rPr>
        <w:t xml:space="preserve">expressed by Huai-nan Tzti and others, when an </w:t>
      </w:r>
      <w:r>
        <w:rPr>
          <w:rFonts w:ascii="Garamond" w:hAnsi="Garamond"/>
          <w:spacing w:val="3"/>
          <w:sz w:val="22"/>
        </w:rPr>
        <w:t xml:space="preserve">army (or an individual) was situated at the center of the Earth, on the Universal axis between the </w:t>
      </w:r>
      <w:r>
        <w:rPr>
          <w:rFonts w:ascii="Garamond" w:hAnsi="Garamond"/>
          <w:spacing w:val="12"/>
          <w:sz w:val="22"/>
        </w:rPr>
        <w:t>Earth and the apex of the sky in the North</w:t>
        <w:softHyphen/>
      </w:r>
      <w:r>
        <w:rPr>
          <w:rFonts w:ascii="Garamond" w:hAnsi="Garamond"/>
          <w:spacing w:val="0"/>
          <w:sz w:val="22"/>
        </w:rPr>
        <w:t xml:space="preserve">ern heavens, that position provided metaphysical </w:t>
      </w:r>
      <w:r>
        <w:rPr>
          <w:rFonts w:ascii="Garamond" w:hAnsi="Garamond"/>
          <w:spacing w:val="-1"/>
          <w:sz w:val="22"/>
        </w:rPr>
        <w:t xml:space="preserve">strength. Just why it should provide strength and </w:t>
      </w:r>
      <w:r>
        <w:rPr>
          <w:rFonts w:ascii="Garamond" w:hAnsi="Garamond"/>
          <w:spacing w:val="13"/>
          <w:sz w:val="22"/>
        </w:rPr>
        <w:t xml:space="preserve">confidence we shall discuss more fully in a </w:t>
      </w:r>
      <w:r>
        <w:rPr>
          <w:rFonts w:ascii="Garamond" w:hAnsi="Garamond"/>
          <w:spacing w:val="0"/>
          <w:sz w:val="22"/>
        </w:rPr>
        <w:t>moment.</w:t>
      </w:r>
    </w:p>
    <w:p>
      <w:pPr>
        <w:pStyle w:val="Normal"/>
        <w:spacing w:lineRule="auto" w:line="216" w:before="0" w:after="0"/>
        <w:ind w:start="0" w:firstLine="216"/>
        <w:jc w:val="both"/>
        <w:rPr/>
      </w:pPr>
      <w:r>
        <w:rPr>
          <w:rFonts w:ascii="Garamond" w:hAnsi="Garamond"/>
          <w:spacing w:val="-2"/>
          <w:sz w:val="22"/>
        </w:rPr>
        <w:t xml:space="preserve">Another related sentiment, expressed in several </w:t>
      </w:r>
      <w:r>
        <w:rPr>
          <w:rFonts w:ascii="Garamond" w:hAnsi="Garamond"/>
          <w:spacing w:val="2"/>
          <w:sz w:val="22"/>
        </w:rPr>
        <w:t xml:space="preserve">variations, says, " May your sons and grandsons occupy (or "rule," or "control ") the center." </w:t>
      </w:r>
      <w:r>
        <w:rPr>
          <w:rFonts w:ascii="Bookman Old Style" w:hAnsi="Bookman Old Style"/>
          <w:spacing w:val="2"/>
          <w:sz w:val="22"/>
          <w:vertAlign w:val="superscript"/>
        </w:rPr>
        <w:t>56</w:t>
      </w:r>
      <w:r>
        <w:rPr>
          <w:rFonts w:ascii="Bookman Old Style" w:hAnsi="Bookman Old Style"/>
          <w:spacing w:val="2"/>
          <w:sz w:val="6"/>
        </w:rPr>
        <w:t xml:space="preserve"> </w:t>
      </w:r>
      <w:r>
        <w:rPr>
          <w:rFonts w:ascii="Garamond" w:hAnsi="Garamond"/>
          <w:spacing w:val="-1"/>
          <w:sz w:val="22"/>
        </w:rPr>
        <w:t xml:space="preserve">This last thought has been rather materialistically </w:t>
      </w:r>
      <w:r>
        <w:rPr>
          <w:rFonts w:ascii="Garamond" w:hAnsi="Garamond"/>
          <w:spacing w:val="-4"/>
          <w:sz w:val="22"/>
        </w:rPr>
        <w:t xml:space="preserve">interpreted as meaning, " May your descendants be </w:t>
      </w:r>
      <w:r>
        <w:rPr>
          <w:rFonts w:ascii="Garamond" w:hAnsi="Garamond"/>
          <w:spacing w:val="0"/>
          <w:sz w:val="22"/>
        </w:rPr>
        <w:t>Ministers or high officials in the Central Govern</w:t>
        <w:softHyphen/>
        <w:t xml:space="preserve">ment, or the Imperial Capital." </w:t>
      </w:r>
      <w:r>
        <w:rPr>
          <w:rFonts w:ascii="Bookman Old Style" w:hAnsi="Bookman Old Style"/>
          <w:spacing w:val="0"/>
          <w:sz w:val="22"/>
          <w:vertAlign w:val="superscript"/>
        </w:rPr>
        <w:t>57</w:t>
      </w:r>
      <w:r>
        <w:rPr>
          <w:rFonts w:ascii="Garamond" w:hAnsi="Garamond"/>
          <w:spacing w:val="0"/>
          <w:sz w:val="22"/>
        </w:rPr>
        <w:t xml:space="preserve"> However, such </w:t>
      </w:r>
      <w:r>
        <w:rPr>
          <w:rFonts w:ascii="Garamond" w:hAnsi="Garamond"/>
          <w:spacing w:val="1"/>
          <w:sz w:val="22"/>
        </w:rPr>
        <w:t xml:space="preserve">an interpretation is necessarily incomplete, for it </w:t>
      </w:r>
      <w:r>
        <w:rPr>
          <w:rFonts w:ascii="Garamond" w:hAnsi="Garamond"/>
          <w:spacing w:val="6"/>
          <w:sz w:val="22"/>
        </w:rPr>
        <w:t xml:space="preserve">disregards the fact that to the men of Han, all </w:t>
      </w:r>
      <w:r>
        <w:rPr>
          <w:rFonts w:ascii="Garamond" w:hAnsi="Garamond"/>
          <w:spacing w:val="-4"/>
          <w:sz w:val="22"/>
        </w:rPr>
        <w:t xml:space="preserve">these expressions regarding occupying or ruling the </w:t>
      </w:r>
      <w:r>
        <w:rPr>
          <w:rFonts w:ascii="Garamond" w:hAnsi="Garamond"/>
          <w:spacing w:val="5"/>
          <w:sz w:val="22"/>
        </w:rPr>
        <w:t xml:space="preserve">center had other, more metaphysical meanings </w:t>
      </w:r>
      <w:r>
        <w:rPr>
          <w:rFonts w:ascii="Garamond" w:hAnsi="Garamond"/>
          <w:spacing w:val="-2"/>
          <w:sz w:val="22"/>
        </w:rPr>
        <w:t xml:space="preserve">which were undoubtedly much more significant to </w:t>
      </w:r>
      <w:r>
        <w:rPr>
          <w:rFonts w:ascii="Garamond" w:hAnsi="Garamond"/>
          <w:spacing w:val="1"/>
          <w:sz w:val="22"/>
        </w:rPr>
        <w:t xml:space="preserve">them, considering the intellectual climate of that </w:t>
      </w:r>
      <w:r>
        <w:rPr>
          <w:rFonts w:ascii="Garamond" w:hAnsi="Garamond"/>
          <w:spacing w:val="0"/>
          <w:sz w:val="22"/>
        </w:rPr>
        <w:t>period.</w:t>
      </w:r>
    </w:p>
    <w:p>
      <w:pPr>
        <w:pStyle w:val="Normal"/>
        <w:spacing w:lineRule="auto" w:line="218" w:before="0" w:after="72"/>
        <w:ind w:start="0" w:firstLine="216"/>
        <w:jc w:val="both"/>
        <w:rPr/>
      </w:pPr>
      <w:r>
        <w:rPr>
          <w:rFonts w:ascii="Garamond" w:hAnsi="Garamond"/>
          <w:spacing w:val="3"/>
          <w:sz w:val="22"/>
        </w:rPr>
        <w:t xml:space="preserve">In the first place, people of that time believed </w:t>
      </w:r>
      <w:r>
        <w:rPr>
          <w:rFonts w:ascii="Garamond" w:hAnsi="Garamond"/>
          <w:spacing w:val="4"/>
          <w:sz w:val="22"/>
        </w:rPr>
        <w:t xml:space="preserve">that fortunate immortals ruled over palaces on </w:t>
      </w:r>
      <w:r>
        <w:rPr>
          <w:rFonts w:ascii="Garamond" w:hAnsi="Garamond"/>
          <w:spacing w:val="2"/>
          <w:sz w:val="22"/>
        </w:rPr>
        <w:t xml:space="preserve">K`un-lun Shan at the center of the World where </w:t>
      </w:r>
      <w:r>
        <w:rPr>
          <w:rFonts w:ascii="Garamond" w:hAnsi="Garamond"/>
          <w:spacing w:val="13"/>
          <w:sz w:val="22"/>
        </w:rPr>
        <w:t>they enjoyed eternal bliss." Secondly, it was</w:t>
      </w:r>
    </w:p>
    <w:p>
      <w:pPr>
        <w:pStyle w:val="Normal"/>
        <w:spacing w:before="108" w:after="0"/>
        <w:ind w:firstLine="216"/>
        <w:jc w:val="both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455295" cy="1270"/>
                <wp:effectExtent l="0" t="0" r="0" b="0"/>
                <wp:wrapSquare wrapText="bothSides"/>
                <wp:docPr id="2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6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0.3pt" to="50.95pt,0.3pt" stroked="t" style="position:absolute">
                <v:stroke color="black" weight="6480" joinstyle="round" endcap="flat"/>
                <v:fill o:detectmouseclick="t" on="false"/>
              </v:line>
            </w:pict>
          </mc:Fallback>
        </mc:AlternateContent>
      </w:r>
      <w:r>
        <w:rPr>
          <w:rFonts w:ascii="Garamond" w:hAnsi="Garamond"/>
          <w:spacing w:val="12"/>
          <w:sz w:val="9"/>
          <w:vertAlign w:val="superscript"/>
        </w:rPr>
        <w:t>5</w:t>
      </w:r>
      <w:r>
        <w:rPr>
          <w:rFonts w:ascii="Garamond" w:hAnsi="Garamond"/>
          <w:spacing w:val="12"/>
          <w:sz w:val="9"/>
          <w:vertAlign w:val="superscript"/>
        </w:rPr>
        <w:t>4</w:t>
      </w:r>
      <w:r>
        <w:rPr>
          <w:rFonts w:ascii="Garamond" w:hAnsi="Garamond"/>
          <w:i/>
          <w:spacing w:val="12"/>
          <w:sz w:val="17"/>
        </w:rPr>
        <w:t xml:space="preserve"> Li chi (Shih-san-thing ching-wen </w:t>
      </w:r>
      <w:r>
        <w:rPr>
          <w:rFonts w:ascii="Bookman Old Style" w:hAnsi="Bookman Old Style"/>
          <w:spacing w:val="12"/>
          <w:sz w:val="15"/>
        </w:rPr>
        <w:t xml:space="preserve">ed.) 4-5. The last </w:t>
      </w:r>
      <w:r>
        <w:rPr>
          <w:rFonts w:ascii="Bookman Old Style" w:hAnsi="Bookman Old Style"/>
          <w:spacing w:val="7"/>
          <w:sz w:val="15"/>
        </w:rPr>
        <w:t xml:space="preserve">phrase as translated above, " strengthening its [the </w:t>
      </w:r>
      <w:r>
        <w:rPr>
          <w:rFonts w:ascii="Bookman Old Style" w:hAnsi="Bookman Old Style"/>
          <w:spacing w:val="11"/>
          <w:sz w:val="15"/>
        </w:rPr>
        <w:t xml:space="preserve">army's] power," comes from the </w:t>
      </w:r>
      <w:r>
        <w:rPr>
          <w:rFonts w:ascii="Garamond" w:hAnsi="Garamond"/>
          <w:i/>
          <w:spacing w:val="11"/>
          <w:sz w:val="17"/>
        </w:rPr>
        <w:t xml:space="preserve">Tei-hai </w:t>
      </w:r>
      <w:r>
        <w:rPr>
          <w:rFonts w:ascii="Bookman Old Style" w:hAnsi="Bookman Old Style"/>
          <w:spacing w:val="11"/>
          <w:sz w:val="15"/>
        </w:rPr>
        <w:t xml:space="preserve">Dictionary, </w:t>
      </w:r>
      <w:r>
        <w:rPr>
          <w:rFonts w:ascii="Bookman Old Style" w:hAnsi="Bookman Old Style"/>
          <w:spacing w:val="4"/>
          <w:sz w:val="15"/>
        </w:rPr>
        <w:t>fourth definition under the character nur. This inter</w:t>
        <w:softHyphen/>
        <w:t xml:space="preserve">pretation is also justified by what is known of the Han and pre-Han philosophy as expressed in more detail in </w:t>
      </w:r>
      <w:r>
        <w:rPr>
          <w:rFonts w:ascii="Bookman Old Style" w:hAnsi="Bookman Old Style"/>
          <w:spacing w:val="11"/>
          <w:sz w:val="15"/>
        </w:rPr>
        <w:t xml:space="preserve">the text above! The translation of the last phrase as </w:t>
      </w:r>
      <w:r>
        <w:rPr>
          <w:rFonts w:ascii="Bookman Old Style" w:hAnsi="Bookman Old Style"/>
          <w:spacing w:val="6"/>
          <w:sz w:val="15"/>
        </w:rPr>
        <w:t xml:space="preserve">" all to stimulate their fury," as Karlgren has rendered </w:t>
      </w:r>
      <w:r>
        <w:rPr>
          <w:rFonts w:ascii="Bookman Old Style" w:hAnsi="Bookman Old Style"/>
          <w:spacing w:val="4"/>
          <w:sz w:val="15"/>
        </w:rPr>
        <w:t>it, completely distorts the spirit of the passage.</w:t>
      </w:r>
    </w:p>
    <w:p>
      <w:pPr>
        <w:pStyle w:val="Normal"/>
        <w:spacing w:before="36" w:after="0"/>
        <w:ind w:start="216" w:hanging="0"/>
        <w:jc w:val="start"/>
        <w:rPr/>
      </w:pPr>
      <w:r>
        <w:rPr>
          <w:rFonts w:ascii="Garamond" w:hAnsi="Garamond"/>
          <w:spacing w:val="7"/>
          <w:sz w:val="9"/>
          <w:vertAlign w:val="superscript"/>
        </w:rPr>
        <w:t>55</w:t>
      </w:r>
      <w:r>
        <w:rPr>
          <w:rFonts w:ascii="Bookman Old Style" w:hAnsi="Bookman Old Style"/>
          <w:spacing w:val="7"/>
          <w:sz w:val="15"/>
        </w:rPr>
        <w:t xml:space="preserve"> See Karlgren, </w:t>
      </w:r>
      <w:r>
        <w:rPr>
          <w:rFonts w:ascii="Garamond" w:hAnsi="Garamond"/>
          <w:i/>
          <w:spacing w:val="7"/>
          <w:sz w:val="17"/>
        </w:rPr>
        <w:t xml:space="preserve">Ibid., </w:t>
      </w:r>
      <w:r>
        <w:rPr>
          <w:rFonts w:ascii="Bookman Old Style" w:hAnsi="Bookman Old Style"/>
          <w:spacing w:val="7"/>
          <w:sz w:val="15"/>
        </w:rPr>
        <w:t>26.</w:t>
      </w:r>
    </w:p>
    <w:p>
      <w:pPr>
        <w:pStyle w:val="Normal"/>
        <w:spacing w:before="0" w:after="0"/>
        <w:ind w:start="0" w:firstLine="216"/>
        <w:jc w:val="both"/>
        <w:rPr/>
      </w:pPr>
      <w:r>
        <w:rPr>
          <w:rFonts w:ascii="Garamond" w:hAnsi="Garamond"/>
          <w:spacing w:val="7"/>
          <w:sz w:val="9"/>
          <w:vertAlign w:val="superscript"/>
        </w:rPr>
        <w:t>56</w:t>
      </w:r>
      <w:r>
        <w:rPr>
          <w:rFonts w:ascii="Bookman Old Style" w:hAnsi="Bookman Old Style"/>
          <w:spacing w:val="7"/>
          <w:sz w:val="15"/>
        </w:rPr>
        <w:t xml:space="preserve"> See </w:t>
      </w:r>
      <w:r>
        <w:rPr>
          <w:rFonts w:ascii="Garamond" w:hAnsi="Garamond"/>
          <w:i/>
          <w:spacing w:val="7"/>
          <w:sz w:val="17"/>
        </w:rPr>
        <w:t xml:space="preserve">Ibid., </w:t>
      </w:r>
      <w:r>
        <w:rPr>
          <w:rFonts w:ascii="Bookman Old Style" w:hAnsi="Bookman Old Style"/>
          <w:spacing w:val="7"/>
          <w:sz w:val="15"/>
        </w:rPr>
        <w:t xml:space="preserve">30-31 for variations. On 31, Karlgren, </w:t>
      </w:r>
      <w:r>
        <w:rPr>
          <w:rFonts w:ascii="Bookman Old Style" w:hAnsi="Bookman Old Style"/>
          <w:spacing w:val="2"/>
          <w:sz w:val="15"/>
        </w:rPr>
        <w:t xml:space="preserve">discussing the phrase " Eight sons and nine grandsons </w:t>
      </w:r>
      <w:r>
        <w:rPr>
          <w:rFonts w:ascii="Bookman Old Style" w:hAnsi="Bookman Old Style"/>
          <w:spacing w:val="3"/>
          <w:sz w:val="15"/>
        </w:rPr>
        <w:t xml:space="preserve">govern the center," says, " To translate here `eight sons </w:t>
      </w:r>
      <w:r>
        <w:rPr>
          <w:rFonts w:ascii="Bookman Old Style" w:hAnsi="Bookman Old Style"/>
          <w:spacing w:val="6"/>
          <w:sz w:val="15"/>
        </w:rPr>
        <w:t xml:space="preserve">and nine grandsons govern the centre of </w:t>
      </w:r>
      <w:r>
        <w:rPr>
          <w:rFonts w:ascii="Garamond" w:hAnsi="Garamond"/>
          <w:i/>
          <w:spacing w:val="6"/>
          <w:sz w:val="17"/>
        </w:rPr>
        <w:t xml:space="preserve">the mirror' </w:t>
      </w:r>
      <w:r>
        <w:rPr>
          <w:rFonts w:ascii="Bookman Old Style" w:hAnsi="Bookman Old Style"/>
          <w:spacing w:val="6"/>
          <w:sz w:val="15"/>
        </w:rPr>
        <w:t xml:space="preserve">is </w:t>
      </w:r>
      <w:r>
        <w:rPr>
          <w:rFonts w:ascii="Bookman Old Style" w:hAnsi="Bookman Old Style"/>
          <w:spacing w:val="2"/>
          <w:sz w:val="15"/>
        </w:rPr>
        <w:t xml:space="preserve">clearly impossible." Literally speaking, it is impossible, because the intention of the inscription is apparently to </w:t>
      </w:r>
      <w:r>
        <w:rPr>
          <w:rFonts w:ascii="Bookman Old Style" w:hAnsi="Bookman Old Style"/>
          <w:spacing w:val="5"/>
          <w:sz w:val="15"/>
        </w:rPr>
        <w:t xml:space="preserve">say, " may they govern the center of the Universe, as </w:t>
      </w:r>
      <w:r>
        <w:rPr>
          <w:rFonts w:ascii="Bookman Old Style" w:hAnsi="Bookman Old Style"/>
          <w:spacing w:val="6"/>
          <w:sz w:val="15"/>
        </w:rPr>
        <w:t>symbolized on the mirror."</w:t>
      </w:r>
    </w:p>
    <w:p>
      <w:pPr>
        <w:pStyle w:val="Normal"/>
        <w:spacing w:before="0" w:after="0"/>
        <w:ind w:start="144" w:hanging="0"/>
        <w:jc w:val="start"/>
        <w:rPr/>
      </w:pPr>
      <w:r>
        <w:rPr>
          <w:rFonts w:ascii="Garamond" w:hAnsi="Garamond"/>
          <w:spacing w:val="4"/>
          <w:sz w:val="9"/>
          <w:vertAlign w:val="superscript"/>
        </w:rPr>
        <w:t>57</w:t>
      </w:r>
      <w:r>
        <w:rPr>
          <w:rFonts w:ascii="Bookman Old Style" w:hAnsi="Bookman Old Style"/>
          <w:spacing w:val="4"/>
          <w:sz w:val="15"/>
        </w:rPr>
        <w:t xml:space="preserve"> See </w:t>
      </w:r>
      <w:r>
        <w:rPr>
          <w:rFonts w:ascii="Garamond" w:hAnsi="Garamond"/>
          <w:i/>
          <w:spacing w:val="4"/>
          <w:sz w:val="17"/>
        </w:rPr>
        <w:t xml:space="preserve">Ibid., </w:t>
      </w:r>
      <w:r>
        <w:rPr>
          <w:rFonts w:ascii="Bookman Old Style" w:hAnsi="Bookman Old Style"/>
          <w:spacing w:val="4"/>
          <w:sz w:val="15"/>
        </w:rPr>
        <w:t>31.</w:t>
      </w:r>
    </w:p>
    <w:p>
      <w:pPr>
        <w:sectPr>
          <w:headerReference w:type="default" r:id="rId37"/>
          <w:footerReference w:type="default" r:id="rId38"/>
          <w:type w:val="nextPage"/>
          <w:pgSz w:w="11117" w:h="14342"/>
          <w:pgMar w:left="1087" w:right="1013" w:header="998" w:top="1478" w:footer="0" w:bottom="676" w:gutter="0"/>
          <w:pgNumType w:fmt="decimal"/>
          <w:cols w:num="2" w:space="172" w:equalWidth="true" w:sep="false"/>
          <w:formProt w:val="false"/>
          <w:textDirection w:val="lrTb"/>
          <w:docGrid w:type="default" w:linePitch="100" w:charSpace="0"/>
        </w:sectPr>
        <w:pStyle w:val="Normal"/>
        <w:spacing w:before="0" w:after="0"/>
        <w:ind w:start="0" w:firstLine="144"/>
        <w:jc w:val="start"/>
        <w:rPr/>
      </w:pPr>
      <w:r>
        <w:rPr>
          <w:rFonts w:ascii="Garamond" w:hAnsi="Garamond"/>
          <w:spacing w:val="15"/>
          <w:sz w:val="9"/>
          <w:vertAlign w:val="superscript"/>
        </w:rPr>
        <w:t>58</w:t>
      </w:r>
      <w:r>
        <w:rPr>
          <w:rFonts w:ascii="Garamond" w:hAnsi="Garamond"/>
          <w:i/>
          <w:spacing w:val="15"/>
          <w:sz w:val="17"/>
        </w:rPr>
        <w:t xml:space="preserve"> See </w:t>
      </w:r>
      <w:r>
        <w:rPr>
          <w:rFonts w:ascii="Bookman Old Style" w:hAnsi="Bookman Old Style"/>
          <w:spacing w:val="15"/>
          <w:sz w:val="15"/>
        </w:rPr>
        <w:t xml:space="preserve">the </w:t>
      </w:r>
      <w:r>
        <w:rPr>
          <w:rFonts w:ascii="Garamond" w:hAnsi="Garamond"/>
          <w:i/>
          <w:spacing w:val="15"/>
          <w:sz w:val="17"/>
        </w:rPr>
        <w:t xml:space="preserve">Shen i chingo (Han-Wei ts`ung-shu </w:t>
      </w:r>
      <w:r>
        <w:rPr>
          <w:rFonts w:ascii="Bookman Old Style" w:hAnsi="Bookman Old Style"/>
          <w:spacing w:val="15"/>
          <w:sz w:val="15"/>
        </w:rPr>
        <w:t>ed.), 13</w:t>
        <w:softHyphen/>
      </w:r>
      <w:r>
        <w:rPr>
          <w:rFonts w:ascii="Bookman Old Style" w:hAnsi="Bookman Old Style"/>
          <w:spacing w:val="8"/>
          <w:sz w:val="15"/>
        </w:rPr>
        <w:t>13b. Even though the Han ascription of this work is</w:t>
      </w:r>
    </w:p>
    <w:p>
      <w:pPr>
        <w:pStyle w:val="Normal"/>
        <w:spacing w:before="12" w:after="0"/>
        <w:ind w:end="38" w:hanging="0"/>
        <w:jc w:val="center"/>
        <w:rPr>
          <w:rFonts w:ascii="Times New Roman" w:hAnsi="Times New Roman"/>
        </w:rPr>
      </w:pPr>
      <w:r>
        <w:rPr/>
        <w:drawing>
          <wp:inline distT="0" distB="0" distL="0" distR="0">
            <wp:extent cx="5005070" cy="5099050"/>
            <wp:effectExtent l="0" t="0" r="0" b="0"/>
            <wp:docPr id="28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070" cy="509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even" r:id="rId40"/>
          <w:headerReference w:type="default" r:id="rId41"/>
          <w:footerReference w:type="even" r:id="rId42"/>
          <w:footerReference w:type="default" r:id="rId43"/>
          <w:type w:val="nextPage"/>
          <w:pgSz w:w="11117" w:h="14342"/>
          <w:pgMar w:left="1617" w:right="1520" w:header="0" w:top="3024" w:footer="0" w:bottom="2468" w:gutter="0"/>
          <w:pgNumType w:fmt="decimal"/>
          <w:formProt w:val="false"/>
          <w:textDirection w:val="lrTb"/>
          <w:docGrid w:type="default" w:linePitch="100" w:charSpace="0"/>
        </w:sectPr>
        <w:pStyle w:val="Normal"/>
        <w:jc w:val="center"/>
        <w:rPr/>
      </w:pPr>
      <w:r>
        <w:rPr>
          <w:rFonts w:ascii="Garamond" w:hAnsi="Garamond"/>
          <w:spacing w:val="12"/>
          <w:sz w:val="15"/>
        </w:rPr>
        <w:t xml:space="preserve">FIG. </w:t>
      </w:r>
      <w:r>
        <w:rPr>
          <w:rFonts w:ascii="Bookman Old Style" w:hAnsi="Bookman Old Style"/>
          <w:spacing w:val="12"/>
          <w:w w:val="115"/>
          <w:sz w:val="15"/>
        </w:rPr>
        <w:t xml:space="preserve">1. </w:t>
      </w:r>
      <w:r>
        <w:rPr>
          <w:rFonts w:ascii="Bookman Old Style" w:hAnsi="Bookman Old Style"/>
          <w:spacing w:val="12"/>
          <w:sz w:val="15"/>
        </w:rPr>
        <w:t xml:space="preserve">A Representative TIN Mirror. Freer Gallery, Washington, </w:t>
      </w:r>
      <w:r>
        <w:rPr>
          <w:spacing w:val="12"/>
          <w:w w:val="95"/>
          <w:sz w:val="17"/>
        </w:rPr>
        <w:t>D. C.</w:t>
      </w:r>
    </w:p>
    <w:p>
      <w:pPr>
        <w:pStyle w:val="Normal"/>
        <w:spacing w:before="12" w:after="0"/>
        <w:jc w:val="center"/>
        <w:rPr>
          <w:rFonts w:ascii="Times New Roman" w:hAnsi="Times New Roman"/>
        </w:rPr>
      </w:pPr>
      <w:r>
        <w:rPr/>
        <w:drawing>
          <wp:inline distT="0" distB="0" distL="0" distR="0">
            <wp:extent cx="5626100" cy="5824855"/>
            <wp:effectExtent l="0" t="0" r="0" b="0"/>
            <wp:docPr id="29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582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even" r:id="rId45"/>
          <w:headerReference w:type="default" r:id="rId46"/>
          <w:footerReference w:type="even" r:id="rId47"/>
          <w:footerReference w:type="default" r:id="rId48"/>
          <w:type w:val="nextPage"/>
          <w:pgSz w:w="11117" w:h="14342"/>
          <w:pgMar w:left="1171" w:right="1026" w:header="0" w:top="2340" w:footer="0" w:bottom="1972" w:gutter="0"/>
          <w:pgNumType w:fmt="decimal"/>
          <w:formProt w:val="false"/>
          <w:textDirection w:val="lrTb"/>
          <w:docGrid w:type="default" w:linePitch="100" w:charSpace="0"/>
        </w:sectPr>
        <w:pStyle w:val="Normal"/>
        <w:ind w:start="1800" w:hanging="0"/>
        <w:rPr/>
      </w:pPr>
      <w:r>
        <w:rPr>
          <w:spacing w:val="13"/>
          <w:sz w:val="17"/>
        </w:rPr>
        <w:t>FIG. 2. A Simple Form of Lama Manchla. Author's Collection.</w:t>
      </w:r>
    </w:p>
    <w:p>
      <w:pPr>
        <w:pStyle w:val="Normal"/>
        <w:tabs>
          <w:tab w:val="clear" w:pos="720"/>
          <w:tab w:val="right" w:pos="5354" w:leader="none"/>
          <w:tab w:val="right" w:pos="8752" w:leader="none"/>
        </w:tabs>
        <w:spacing w:lineRule="auto" w:line="271"/>
        <w:ind w:start="648" w:hanging="0"/>
        <w:rPr/>
      </w:pPr>
      <w:r>
        <w:rPr>
          <w:rFonts w:ascii="Bookman Old Style" w:hAnsi="Bookman Old Style"/>
          <w:spacing w:val="8"/>
          <w:sz w:val="15"/>
        </w:rPr>
        <w:t>d</w:t>
      </w:r>
      <w:r>
        <w:rPr>
          <w:rFonts w:ascii="Bookman Old Style" w:hAnsi="Bookman Old Style"/>
          <w:spacing w:val="8"/>
          <w:sz w:val="15"/>
        </w:rPr>
        <w:t>. rang diagram</w:t>
        <w:tab/>
        <w:t>e. Pattern on T'am;.</w:t>
        <w:tab/>
      </w:r>
      <w:r>
        <w:rPr>
          <w:rFonts w:ascii="Bookman Old Style" w:hAnsi="Bookman Old Style"/>
          <w:spacing w:val="10"/>
          <w:sz w:val="15"/>
        </w:rPr>
        <w:t>f. Pattern made by placil:g</w:t>
      </w:r>
      <w:r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page">
                  <wp:posOffset>728345</wp:posOffset>
                </wp:positionH>
                <wp:positionV relativeFrom="page">
                  <wp:posOffset>1958340</wp:posOffset>
                </wp:positionV>
                <wp:extent cx="5626100" cy="2261870"/>
                <wp:effectExtent l="0" t="0" r="0" b="0"/>
                <wp:wrapSquare wrapText="bothSides"/>
                <wp:docPr id="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6100" cy="226187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443pt;height:178.1pt;mso-wrap-distance-left:0pt;mso-wrap-distance-right:0pt;mso-wrap-distance-top:0pt;mso-wrap-distance-bottom:0pt;margin-top:154.2pt;mso-position-vertical-relative:page;margin-left:57.35pt;mso-position-horizontal-relative:page">
                <v:fill opacity="0f"/>
                <v:textbox inset="0in,0in,0in,0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page">
                  <wp:posOffset>894080</wp:posOffset>
                </wp:positionH>
                <wp:positionV relativeFrom="page">
                  <wp:posOffset>1962150</wp:posOffset>
                </wp:positionV>
                <wp:extent cx="5294630" cy="1883410"/>
                <wp:effectExtent l="0" t="0" r="0" b="0"/>
                <wp:wrapSquare wrapText="bothSides"/>
                <wp:docPr id="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4630" cy="188341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416.9pt;height:148.3pt;mso-wrap-distance-left:0pt;mso-wrap-distance-right:0pt;mso-wrap-distance-top:0pt;mso-wrap-distance-bottom:0pt;margin-top:154.5pt;mso-position-vertical-relative:page;margin-left:70.4pt;mso-position-horizontal-relative:page">
                <v:fill opacity="0f"/>
                <v:textbox inset="0in,0in,0in,0in">
                  <w:txbxContent>
                    <w:p>
                      <w:pPr>
                        <w:pStyle w:val="Normal"/>
                        <w:jc w:val="center"/>
                        <w:rPr/>
                      </w:pPr>
                      <w:r>
                        <w:rPr/>
                        <w:pict>
                          <v:shapetype id="_x005F_x0000_t202" coordsize="21600,21600" o:spt="202" path="m,l,21600l21600,21600l21600,xe">
                            <v:stroke joinstyle="miter"/>
                            <v:path gradientshapeok="t" o:connecttype="rect"/>
                          </v:shapetype>
                          <v:shape id="shape_0" stroked="f" style="position:absolute;margin-left:70.4pt;margin-top:154.5pt;width:416.85pt;height:148.25pt;mso-position-horizontal-relative:page;mso-position-vertical-relative:page" type="shapetype_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rPr/>
                                  </w:pPr>
                                  <w:r>
                                    <w:rPr>
                                      <w:rFonts w:ascii="Liberation Serif" w:hAnsi="Liberation Serif" w:eastAsia="Songti SC" w:cs="Arial Unicode MS"/>
                                    </w:rPr>
                                  </w:r>
                                </w:p>
                              </w:txbxContent>
                            </v:textbox>
                            <w10:wrap type="none"/>
                            <v:fill o:detectmouseclick="t" on="false"/>
                            <v:stroke color="black" weight="9360" joinstyle="round" endcap="flat"/>
                          </v:shape>
                        </w:pic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page">
                  <wp:posOffset>1461135</wp:posOffset>
                </wp:positionH>
                <wp:positionV relativeFrom="page">
                  <wp:posOffset>3750945</wp:posOffset>
                </wp:positionV>
                <wp:extent cx="633730" cy="79375"/>
                <wp:effectExtent l="0" t="0" r="0" b="0"/>
                <wp:wrapSquare wrapText="bothSides"/>
                <wp:docPr id="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730" cy="7937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spacing w:lineRule="exact" w:line="118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pacing w:val="4"/>
                                <w:sz w:val="15"/>
                              </w:rPr>
                              <w:t>a. T's alone.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49.9pt;height:6.25pt;mso-wrap-distance-left:0pt;mso-wrap-distance-right:0pt;mso-wrap-distance-top:0pt;mso-wrap-distance-bottom:0pt;margin-top:295.35pt;mso-position-vertical-relative:page;margin-left:115.05pt;mso-position-horizontal-relative:page">
                <v:textbox inset="0in,0in,0in,0in">
                  <w:txbxContent>
                    <w:p>
                      <w:pPr>
                        <w:pStyle w:val="Normal"/>
                        <w:spacing w:lineRule="exact" w:line="118"/>
                        <w:rPr/>
                      </w:pPr>
                      <w:r>
                        <w:rPr>
                          <w:rFonts w:ascii="Bookman Old Style" w:hAnsi="Bookman Old Style"/>
                          <w:spacing w:val="4"/>
                          <w:sz w:val="15"/>
                        </w:rPr>
                        <w:t>a. T's alone.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page">
                  <wp:posOffset>3140710</wp:posOffset>
                </wp:positionH>
                <wp:positionV relativeFrom="page">
                  <wp:posOffset>3738880</wp:posOffset>
                </wp:positionV>
                <wp:extent cx="935355" cy="106680"/>
                <wp:effectExtent l="0" t="0" r="0" b="0"/>
                <wp:wrapSquare wrapText="bothSides"/>
                <wp:docPr id="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10668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spacing w:lineRule="auto" w:line="228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pacing w:val="6"/>
                                <w:sz w:val="15"/>
                              </w:rPr>
                              <w:t>b. Only T's &amp; V's.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73.65pt;height:8.4pt;mso-wrap-distance-left:0pt;mso-wrap-distance-right:0pt;mso-wrap-distance-top:0pt;mso-wrap-distance-bottom:0pt;margin-top:294.4pt;mso-position-vertical-relative:page;margin-left:247.3pt;mso-position-horizontal-relative:page">
                <v:textbox inset="0in,0in,0in,0in">
                  <w:txbxContent>
                    <w:p>
                      <w:pPr>
                        <w:pStyle w:val="Normal"/>
                        <w:spacing w:lineRule="auto" w:line="228"/>
                        <w:rPr/>
                      </w:pPr>
                      <w:r>
                        <w:rPr>
                          <w:rFonts w:ascii="Bookman Old Style" w:hAnsi="Bookman Old Style"/>
                          <w:spacing w:val="6"/>
                          <w:sz w:val="15"/>
                        </w:rPr>
                        <w:t>b. Only T's &amp; V's.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page">
                  <wp:posOffset>690245</wp:posOffset>
                </wp:positionH>
                <wp:positionV relativeFrom="page">
                  <wp:posOffset>4220210</wp:posOffset>
                </wp:positionV>
                <wp:extent cx="5678170" cy="1567180"/>
                <wp:effectExtent l="0" t="0" r="0" b="0"/>
                <wp:wrapSquare wrapText="bothSides"/>
                <wp:docPr id="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8170" cy="156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8942" w:type="dxa"/>
                              <w:jc w:val="start"/>
                              <w:tblInd w:w="0" w:type="dxa"/>
                              <w:tblBorders/>
                              <w:tblCellMar>
                                <w:top w:w="0" w:type="dxa"/>
                                <w:start w:w="0" w:type="dxa"/>
                                <w:bottom w:w="0" w:type="dxa"/>
                                <w:end w:w="0" w:type="dxa"/>
                              </w:tblCellMar>
                            </w:tblPr>
                            <w:tblGrid>
                              <w:gridCol w:w="2552"/>
                              <w:gridCol w:w="894"/>
                              <w:gridCol w:w="2755"/>
                              <w:gridCol w:w="2740"/>
                            </w:tblGrid>
                            <w:tr>
                              <w:trPr>
                                <w:trHeight w:val="610" w:hRule="exact"/>
                                <w:cantSplit w:val="true"/>
                              </w:trPr>
                              <w:tc>
                                <w:tcPr>
                                  <w:tcW w:w="2552" w:type="dxa"/>
                                  <w:vMerge w:val="restart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clear" w:pos="720"/>
                                    </w:tabs>
                                    <w:spacing w:before="72" w:after="0"/>
                                    <w:ind w:end="48" w:hanging="0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894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clear" w:pos="720"/>
                                    </w:tabs>
                                    <w:spacing w:before="72" w:after="0"/>
                                    <w:ind w:end="48" w:hanging="0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755" w:type="dxa"/>
                                  <w:vMerge w:val="restart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clear" w:pos="720"/>
                                    </w:tabs>
                                    <w:spacing w:before="0" w:after="180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740" w:type="dxa"/>
                                  <w:vMerge w:val="restart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clear" w:pos="720"/>
                                    </w:tabs>
                                    <w:spacing w:before="0" w:after="180"/>
                                    <w:ind w:start="432" w:hanging="0"/>
                                    <w:jc w:val="end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39" w:hRule="exact"/>
                                <w:cantSplit w:val="true"/>
                              </w:trPr>
                              <w:tc>
                                <w:tcPr>
                                  <w:tcW w:w="2552" w:type="dxa"/>
                                  <w:vMerge w:val="continue"/>
                                  <w:tcBorders>
                                    <w:end w:val="single" w:sz="22" w:space="0" w:color="000000"/>
                                    <w:insideV w:val="single" w:sz="22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clear" w:pos="720"/>
                                    </w:tabs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894" w:type="dxa"/>
                                  <w:tcBorders>
                                    <w:start w:val="single" w:sz="22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clear" w:pos="720"/>
                                    </w:tabs>
                                    <w:ind w:end="595" w:hanging="0"/>
                                    <w:jc w:val="end"/>
                                    <w:rPr/>
                                  </w:pPr>
                                  <w:r>
                                    <w:rPr>
                                      <w:rFonts w:ascii="Arial" w:hAnsi="Arial"/>
                                      <w:spacing w:val="-66"/>
                                      <w:sz w:val="30"/>
                                    </w:rPr>
                                    <w:t>PS</w:t>
                                  </w:r>
                                </w:p>
                              </w:tc>
                              <w:tc>
                                <w:tcPr>
                                  <w:tcW w:w="2755" w:type="dxa"/>
                                  <w:vMerge w:val="continue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clear" w:pos="720"/>
                                    </w:tabs>
                                    <w:ind w:end="595" w:hanging="0"/>
                                    <w:jc w:val="end"/>
                                    <w:rPr>
                                      <w:rFonts w:ascii="Arial" w:hAnsi="Arial"/>
                                      <w:spacing w:val="-66"/>
                                      <w:sz w:val="3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pacing w:val="-66"/>
                                      <w:sz w:val="3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40" w:type="dxa"/>
                                  <w:vMerge w:val="continue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clear" w:pos="720"/>
                                    </w:tabs>
                                    <w:ind w:end="595" w:hanging="0"/>
                                    <w:jc w:val="end"/>
                                    <w:rPr>
                                      <w:rFonts w:ascii="Arial" w:hAnsi="Arial"/>
                                      <w:spacing w:val="-66"/>
                                      <w:sz w:val="3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pacing w:val="-66"/>
                                      <w:sz w:val="30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19" w:hRule="exact"/>
                                <w:cantSplit w:val="true"/>
                              </w:trPr>
                              <w:tc>
                                <w:tcPr>
                                  <w:tcW w:w="2552" w:type="dxa"/>
                                  <w:vMerge w:val="continue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clear" w:pos="720"/>
                                    </w:tabs>
                                    <w:rPr>
                                      <w:rFonts w:ascii="Arial" w:hAnsi="Arial"/>
                                      <w:spacing w:val="-66"/>
                                      <w:sz w:val="3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pacing w:val="-66"/>
                                      <w:sz w:val="3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94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clear" w:pos="720"/>
                                    </w:tabs>
                                    <w:rPr>
                                      <w:rFonts w:ascii="Arial" w:hAnsi="Arial"/>
                                      <w:spacing w:val="-66"/>
                                      <w:sz w:val="3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pacing w:val="-66"/>
                                      <w:sz w:val="3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55" w:type="dxa"/>
                                  <w:vMerge w:val="continue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clear" w:pos="720"/>
                                    </w:tabs>
                                    <w:rPr>
                                      <w:rFonts w:ascii="Arial" w:hAnsi="Arial"/>
                                      <w:spacing w:val="-66"/>
                                      <w:sz w:val="3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pacing w:val="-66"/>
                                      <w:sz w:val="3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40" w:type="dxa"/>
                                  <w:vMerge w:val="continue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clear" w:pos="720"/>
                                    </w:tabs>
                                    <w:rPr>
                                      <w:rFonts w:ascii="Arial" w:hAnsi="Arial"/>
                                      <w:spacing w:val="-66"/>
                                      <w:sz w:val="3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pacing w:val="-66"/>
                                      <w:sz w:val="30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447.1pt;height:123.4pt;mso-wrap-distance-left:0pt;mso-wrap-distance-right:0pt;mso-wrap-distance-top:0pt;mso-wrap-distance-bottom:0pt;margin-top:332.3pt;mso-position-vertical-relative:page;margin-left:54.35pt;mso-position-horizontal-relative:page">
                <v:fill opacity="0f"/>
                <v:textbox inset="0in,0in,0in,0in">
                  <w:txbxContent>
                    <w:tbl>
                      <w:tblPr>
                        <w:tblW w:w="8942" w:type="dxa"/>
                        <w:jc w:val="start"/>
                        <w:tblInd w:w="0" w:type="dxa"/>
                        <w:tblBorders/>
                        <w:tblCellMar>
                          <w:top w:w="0" w:type="dxa"/>
                          <w:start w:w="0" w:type="dxa"/>
                          <w:bottom w:w="0" w:type="dxa"/>
                          <w:end w:w="0" w:type="dxa"/>
                        </w:tblCellMar>
                      </w:tblPr>
                      <w:tblGrid>
                        <w:gridCol w:w="2552"/>
                        <w:gridCol w:w="894"/>
                        <w:gridCol w:w="2755"/>
                        <w:gridCol w:w="2740"/>
                      </w:tblGrid>
                      <w:tr>
                        <w:trPr>
                          <w:trHeight w:val="610" w:hRule="exact"/>
                          <w:cantSplit w:val="true"/>
                        </w:trPr>
                        <w:tc>
                          <w:tcPr>
                            <w:tcW w:w="2552" w:type="dxa"/>
                            <w:vMerge w:val="restart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tabs>
                                <w:tab w:val="clear" w:pos="720"/>
                              </w:tabs>
                              <w:spacing w:before="72" w:after="0"/>
                              <w:ind w:end="48" w:hanging="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/>
                              <w:pict>
                                <v:shape id="shape_0" stroked="f" style="position:absolute;margin-left:54.35pt;margin-top:332.3pt;width:447.05pt;height:123.35pt;mso-position-horizontal-relative:page;mso-position-vertical-relative:page" type="shapetype_202">
                                  <v:textbox>
                                    <w:txbxContent>
                                      <w:p>
                                        <w:pPr>
                                          <w:overflowPunct w:val="false"/>
                                          <w:rPr/>
                                        </w:pPr>
                                        <w:r>
                                          <w:rPr>
                                            <w:rFonts w:ascii="Liberation Serif" w:hAnsi="Liberation Serif" w:eastAsia="Songti SC" w:cs="Arial Unicode MS"/>
                                          </w:rPr>
                                        </w:r>
                                      </w:p>
                                    </w:txbxContent>
                                  </v:textbox>
                                  <w10:wrap type="none"/>
                                  <v:fill o:detectmouseclick="t" on="false"/>
                                  <v:stroke color="black" weight="9360" joinstyle="round" endcap="flat"/>
                                </v:shape>
                              </w:pict>
                              <mc:AlternateContent>
                                <mc:Choice Requires="wps">
                                  <w:drawing>
                                    <wp:inline distT="0" distB="0" distL="0" distR="0">
                                      <wp:extent cx="5678805" cy="1567815"/>
                                      <wp:effectExtent l="0" t="0" r="0" b="0"/>
                                      <wp:docPr id="37" name=""/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5678280" cy="1567080"/>
                                              </a:xfrm>
                                              <a:custGeom>
                                                <a:avLst/>
                                                <a:gdLst/>
                                                <a:ahLst/>
                                                <a:rect l="l" t="t" r="r" b="b"/>
                                                <a:pathLst>
                                                  <a:path w="21600" h="21600">
                                                    <a:moveTo>
                                                      <a:pt x="0" y="0"/>
                                                    </a:moveTo>
                                                    <a:lnTo>
                                                      <a:pt x="21600" y="0"/>
                                                    </a:lnTo>
                                                    <a:lnTo>
                                                      <a:pt x="21600" y="21600"/>
                                                    </a:lnTo>
                                                    <a:lnTo>
                                                      <a:pt x="0" y="21600"/>
                                                    </a:lnTo>
                                                    <a:lnTo>
                                                      <a:pt x="0" y="0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9360">
                                                <a:noFill/>
                                              </a:ln>
                                            </wps:spPr>
                                            <wps:style>
                                              <a:lnRef idx="0"/>
                                              <a:fillRef idx="0"/>
                                              <a:effectRef idx="0"/>
                                              <a:fontRef idx="minor"/>
                                            </wps:style>
                                            <wps:bodyPr/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shape id="shape_0" stroked="f" style="position:absolute;margin-left:54.35pt;margin-top:332.3pt;width:447.05pt;height:123.35pt;mso-position-horizontal-relative:page;mso-position-vertical-relative:page" type="shapetype_202">
                                      <v:textbox>
                                        <w:txbxContent>
                                          <w:p>
                                            <w:pPr>
                                              <w:overflowPunct w:val="false"/>
                                              <w:rPr/>
                                            </w:pPr>
                                            <w:r>
                                              <w:rPr>
                                                <w:rFonts w:ascii="Liberation Serif" w:hAnsi="Liberation Serif" w:eastAsia="Songti SC" w:cs="Arial Unicode MS"/>
                                              </w:rPr>
                                            </w:r>
                                          </w:p>
                                        </w:txbxContent>
                                      </v:textbox>
                                      <w10:wrap type="none"/>
                                      <v:fill o:detectmouseclick="t" on="false"/>
                                      <v:stroke color="black" weight="9360" joinstyle="round" endcap="flat"/>
                                    </v:shape>
                                  </w:pict>
                                </mc:Fallback>
                              </mc:AlternateContent>
                              <mc:AlternateContent>
                                <mc:Choice Requires="wps">
                                  <w:drawing>
                                    <wp:inline distT="0" distB="0" distL="0" distR="0">
                                      <wp:extent cx="5678805" cy="1567815"/>
                                      <wp:effectExtent l="0" t="0" r="0" b="0"/>
                                      <wp:docPr id="38" name=""/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5678280" cy="1567080"/>
                                              </a:xfrm>
                                              <a:custGeom>
                                                <a:avLst/>
                                                <a:gdLst/>
                                                <a:ahLst/>
                                                <a:rect l="l" t="t" r="r" b="b"/>
                                                <a:pathLst>
                                                  <a:path w="21600" h="21600">
                                                    <a:moveTo>
                                                      <a:pt x="0" y="0"/>
                                                    </a:moveTo>
                                                    <a:lnTo>
                                                      <a:pt x="21600" y="0"/>
                                                    </a:lnTo>
                                                    <a:lnTo>
                                                      <a:pt x="21600" y="21600"/>
                                                    </a:lnTo>
                                                    <a:lnTo>
                                                      <a:pt x="0" y="21600"/>
                                                    </a:lnTo>
                                                    <a:lnTo>
                                                      <a:pt x="0" y="0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9360">
                                                <a:noFill/>
                                              </a:ln>
                                            </wps:spPr>
                                            <wps:style>
                                              <a:lnRef idx="0"/>
                                              <a:fillRef idx="0"/>
                                              <a:effectRef idx="0"/>
                                              <a:fontRef idx="minor"/>
                                            </wps:style>
                                            <wps:bodyPr/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shape id="shape_0" stroked="f" style="position:absolute;margin-left:54.35pt;margin-top:332.3pt;width:447.05pt;height:123.35pt;mso-position-horizontal-relative:page;mso-position-vertical-relative:page" type="shapetype_202">
                                      <v:textbox>
                                        <w:txbxContent>
                                          <w:p>
                                            <w:pPr>
                                              <w:overflowPunct w:val="false"/>
                                              <w:rPr/>
                                            </w:pPr>
                                            <w:r>
                                              <w:rPr>
                                                <w:rFonts w:ascii="Liberation Serif" w:hAnsi="Liberation Serif" w:eastAsia="Songti SC" w:cs="Arial Unicode MS"/>
                                              </w:rPr>
                                            </w:r>
                                          </w:p>
                                        </w:txbxContent>
                                      </v:textbox>
                                      <w10:wrap type="none"/>
                                      <v:fill o:detectmouseclick="t" on="false"/>
                                      <v:stroke color="black" weight="9360" joinstyle="round" endcap="flat"/>
                                    </v:shape>
                                  </w:pict>
                                </mc:Fallback>
                              </mc:AlternateContent>
                            </w:r>
                          </w:p>
                        </w:tc>
                        <w:tc>
                          <w:tcPr>
                            <w:tcW w:w="894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tabs>
                                <w:tab w:val="clear" w:pos="720"/>
                              </w:tabs>
                              <w:spacing w:before="72" w:after="0"/>
                              <w:ind w:end="48" w:hanging="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755" w:type="dxa"/>
                            <w:vMerge w:val="restart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tabs>
                                <w:tab w:val="clear" w:pos="720"/>
                              </w:tabs>
                              <w:spacing w:before="0" w:after="18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740" w:type="dxa"/>
                            <w:vMerge w:val="restart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tabs>
                                <w:tab w:val="clear" w:pos="720"/>
                              </w:tabs>
                              <w:spacing w:before="0" w:after="180"/>
                              <w:ind w:start="432" w:hanging="0"/>
                              <w:jc w:val="end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839" w:hRule="exact"/>
                          <w:cantSplit w:val="true"/>
                        </w:trPr>
                        <w:tc>
                          <w:tcPr>
                            <w:tcW w:w="2552" w:type="dxa"/>
                            <w:vMerge w:val="continue"/>
                            <w:tcBorders>
                              <w:end w:val="single" w:sz="22" w:space="0" w:color="000000"/>
                              <w:insideV w:val="single" w:sz="22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tabs>
                                <w:tab w:val="clear" w:pos="720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894" w:type="dxa"/>
                            <w:tcBorders>
                              <w:start w:val="single" w:sz="22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clear" w:pos="720"/>
                              </w:tabs>
                              <w:ind w:end="595" w:hanging="0"/>
                              <w:jc w:val="end"/>
                              <w:rPr/>
                            </w:pPr>
                            <w:r>
                              <w:rPr>
                                <w:rFonts w:ascii="Arial" w:hAnsi="Arial"/>
                                <w:spacing w:val="-66"/>
                                <w:sz w:val="30"/>
                              </w:rPr>
                              <w:t>PS</w:t>
                            </w:r>
                          </w:p>
                        </w:tc>
                        <w:tc>
                          <w:tcPr>
                            <w:tcW w:w="2755" w:type="dxa"/>
                            <w:vMerge w:val="continue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tabs>
                                <w:tab w:val="clear" w:pos="720"/>
                              </w:tabs>
                              <w:ind w:end="595" w:hanging="0"/>
                              <w:jc w:val="end"/>
                              <w:rPr>
                                <w:rFonts w:ascii="Arial" w:hAnsi="Arial"/>
                                <w:spacing w:val="-66"/>
                                <w:sz w:val="30"/>
                              </w:rPr>
                            </w:pPr>
                            <w:r>
                              <w:rPr>
                                <w:rFonts w:ascii="Arial" w:hAnsi="Arial"/>
                                <w:spacing w:val="-66"/>
                                <w:sz w:val="30"/>
                              </w:rPr>
                            </w:r>
                          </w:p>
                        </w:tc>
                        <w:tc>
                          <w:tcPr>
                            <w:tcW w:w="2740" w:type="dxa"/>
                            <w:vMerge w:val="continue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tabs>
                                <w:tab w:val="clear" w:pos="720"/>
                              </w:tabs>
                              <w:ind w:end="595" w:hanging="0"/>
                              <w:jc w:val="end"/>
                              <w:rPr>
                                <w:rFonts w:ascii="Arial" w:hAnsi="Arial"/>
                                <w:spacing w:val="-66"/>
                                <w:sz w:val="30"/>
                              </w:rPr>
                            </w:pPr>
                            <w:r>
                              <w:rPr>
                                <w:rFonts w:ascii="Arial" w:hAnsi="Arial"/>
                                <w:spacing w:val="-66"/>
                                <w:sz w:val="30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019" w:hRule="exact"/>
                          <w:cantSplit w:val="true"/>
                        </w:trPr>
                        <w:tc>
                          <w:tcPr>
                            <w:tcW w:w="2552" w:type="dxa"/>
                            <w:vMerge w:val="continue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tabs>
                                <w:tab w:val="clear" w:pos="720"/>
                              </w:tabs>
                              <w:rPr>
                                <w:rFonts w:ascii="Arial" w:hAnsi="Arial"/>
                                <w:spacing w:val="-66"/>
                                <w:sz w:val="30"/>
                              </w:rPr>
                            </w:pPr>
                            <w:r>
                              <w:rPr>
                                <w:rFonts w:ascii="Arial" w:hAnsi="Arial"/>
                                <w:spacing w:val="-66"/>
                                <w:sz w:val="30"/>
                              </w:rPr>
                            </w:r>
                          </w:p>
                        </w:tc>
                        <w:tc>
                          <w:tcPr>
                            <w:tcW w:w="894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tabs>
                                <w:tab w:val="clear" w:pos="720"/>
                              </w:tabs>
                              <w:rPr>
                                <w:rFonts w:ascii="Arial" w:hAnsi="Arial"/>
                                <w:spacing w:val="-66"/>
                                <w:sz w:val="30"/>
                              </w:rPr>
                            </w:pPr>
                            <w:r>
                              <w:rPr>
                                <w:rFonts w:ascii="Arial" w:hAnsi="Arial"/>
                                <w:spacing w:val="-66"/>
                                <w:sz w:val="30"/>
                              </w:rPr>
                            </w:r>
                          </w:p>
                        </w:tc>
                        <w:tc>
                          <w:tcPr>
                            <w:tcW w:w="2755" w:type="dxa"/>
                            <w:vMerge w:val="continue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tabs>
                                <w:tab w:val="clear" w:pos="720"/>
                              </w:tabs>
                              <w:rPr>
                                <w:rFonts w:ascii="Arial" w:hAnsi="Arial"/>
                                <w:spacing w:val="-66"/>
                                <w:sz w:val="30"/>
                              </w:rPr>
                            </w:pPr>
                            <w:r>
                              <w:rPr>
                                <w:rFonts w:ascii="Arial" w:hAnsi="Arial"/>
                                <w:spacing w:val="-66"/>
                                <w:sz w:val="30"/>
                              </w:rPr>
                            </w:r>
                          </w:p>
                        </w:tc>
                        <w:tc>
                          <w:tcPr>
                            <w:tcW w:w="2740" w:type="dxa"/>
                            <w:vMerge w:val="continue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tabs>
                                <w:tab w:val="clear" w:pos="720"/>
                              </w:tabs>
                              <w:rPr>
                                <w:rFonts w:ascii="Arial" w:hAnsi="Arial"/>
                                <w:spacing w:val="-66"/>
                                <w:sz w:val="30"/>
                              </w:rPr>
                            </w:pPr>
                            <w:r>
                              <w:rPr>
                                <w:rFonts w:ascii="Arial" w:hAnsi="Arial"/>
                                <w:spacing w:val="-66"/>
                                <w:sz w:val="30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page">
                  <wp:posOffset>894080</wp:posOffset>
                </wp:positionH>
                <wp:positionV relativeFrom="page">
                  <wp:posOffset>1962150</wp:posOffset>
                </wp:positionV>
                <wp:extent cx="5295265" cy="1884045"/>
                <wp:effectExtent l="0" t="0" r="0" b="0"/>
                <wp:wrapSquare wrapText="bothSides"/>
                <wp:docPr id="3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4520" cy="1883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0.4pt;margin-top:154.5pt;width:416.85pt;height:148.25pt;mso-position-horizontal-relative:page;mso-position-vertical-relative:page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rFonts w:ascii="Liberation Serif" w:hAnsi="Liberation Serif" w:eastAsia="Songti SC" w:cs="Arial Unicode MS"/>
                        </w:rPr>
                      </w:r>
                    </w:p>
                  </w:txbxContent>
                </v:textbox>
                <w10:wrap type="none"/>
                <v:fill o:detectmouseclick="t" on="false"/>
                <v:stroke color="black" weight="93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3">
                <wp:simplePos x="0" y="0"/>
                <wp:positionH relativeFrom="page">
                  <wp:posOffset>690245</wp:posOffset>
                </wp:positionH>
                <wp:positionV relativeFrom="page">
                  <wp:posOffset>4220210</wp:posOffset>
                </wp:positionV>
                <wp:extent cx="5678805" cy="1567815"/>
                <wp:effectExtent l="0" t="0" r="0" b="0"/>
                <wp:wrapSquare wrapText="bothSides"/>
                <wp:docPr id="4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8280" cy="1567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.35pt;margin-top:332.3pt;width:447.05pt;height:123.35pt;mso-position-horizontal-relative:page;mso-position-vertical-relative:page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rFonts w:ascii="Liberation Serif" w:hAnsi="Liberation Serif" w:eastAsia="Songti SC" w:cs="Arial Unicode MS"/>
                        </w:rPr>
                      </w:r>
                    </w:p>
                  </w:txbxContent>
                </v:textbox>
                <w10:wrap type="none"/>
                <v:fill o:detectmouseclick="t" on="false"/>
                <v:stroke color="black" weight="93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9">
                <wp:simplePos x="0" y="0"/>
                <wp:positionH relativeFrom="page">
                  <wp:posOffset>690245</wp:posOffset>
                </wp:positionH>
                <wp:positionV relativeFrom="page">
                  <wp:posOffset>4220210</wp:posOffset>
                </wp:positionV>
                <wp:extent cx="5678805" cy="1567815"/>
                <wp:effectExtent l="0" t="0" r="0" b="0"/>
                <wp:wrapSquare wrapText="bothSides"/>
                <wp:docPr id="4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8280" cy="1567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.35pt;margin-top:332.3pt;width:447.05pt;height:123.35pt;mso-position-horizontal-relative:page;mso-position-vertical-relative:page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rFonts w:ascii="Liberation Serif" w:hAnsi="Liberation Serif" w:eastAsia="Songti SC" w:cs="Arial Unicode MS"/>
                        </w:rPr>
                      </w:r>
                    </w:p>
                  </w:txbxContent>
                </v:textbox>
                <w10:wrap type="none"/>
                <v:fill o:detectmouseclick="t" on="false"/>
                <v:stroke color="black" weight="93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0">
                <wp:simplePos x="0" y="0"/>
                <wp:positionH relativeFrom="page">
                  <wp:posOffset>690245</wp:posOffset>
                </wp:positionH>
                <wp:positionV relativeFrom="page">
                  <wp:posOffset>4220210</wp:posOffset>
                </wp:positionV>
                <wp:extent cx="5678805" cy="1567815"/>
                <wp:effectExtent l="0" t="0" r="0" b="0"/>
                <wp:wrapSquare wrapText="bothSides"/>
                <wp:docPr id="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8280" cy="1567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4.35pt;margin-top:332.3pt;width:447.05pt;height:123.35pt;mso-position-horizontal-relative:page;mso-position-vertical-relative:page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rFonts w:ascii="Liberation Serif" w:hAnsi="Liberation Serif" w:eastAsia="Songti SC" w:cs="Arial Unicode MS"/>
                        </w:rPr>
                      </w:r>
                    </w:p>
                  </w:txbxContent>
                </v:textbox>
                <w10:wrap type="none"/>
                <v:fill o:detectmouseclick="t" on="false"/>
                <v:stroke color="black" weight="9360" joinstyle="round" endcap="flat"/>
              </v:shape>
            </w:pict>
          </mc:Fallback>
        </mc:AlternateContent>
      </w:r>
    </w:p>
    <w:p>
      <w:pPr>
        <w:pStyle w:val="Normal"/>
        <w:tabs>
          <w:tab w:val="clear" w:pos="720"/>
          <w:tab w:val="right" w:pos="5354" w:leader="none"/>
          <w:tab w:val="right" w:pos="8584" w:leader="none"/>
        </w:tabs>
        <w:ind w:start="1080" w:hanging="0"/>
        <w:rPr/>
      </w:pPr>
      <w:r>
        <w:rPr>
          <w:rFonts w:ascii="Bookman Old Style" w:hAnsi="Bookman Old Style"/>
          <w:spacing w:val="0"/>
          <w:sz w:val="15"/>
        </w:rPr>
        <w:t>of Earth.</w:t>
        <w:tab/>
        <w:t>Canopy of Heaven.</w:t>
        <w:tab/>
      </w:r>
      <w:r>
        <w:rPr>
          <w:rFonts w:ascii="Bookman Old Style" w:hAnsi="Bookman Old Style"/>
          <w:spacing w:val="6"/>
          <w:sz w:val="15"/>
        </w:rPr>
        <w:t>circular pi on square</w:t>
      </w:r>
    </w:p>
    <w:p>
      <w:pPr>
        <w:pStyle w:val="Normal"/>
        <w:ind w:end="504" w:hanging="0"/>
        <w:jc w:val="end"/>
        <w:rPr/>
      </w:pPr>
      <w:r>
        <w:rPr>
          <w:rFonts w:ascii="Bookman Old Style" w:hAnsi="Bookman Old Style"/>
          <w:spacing w:val="0"/>
          <w:sz w:val="15"/>
        </w:rPr>
        <w:t>Earth-diagram.</w:t>
      </w:r>
    </w:p>
    <w:p>
      <w:pPr>
        <w:pStyle w:val="Normal"/>
        <w:spacing w:lineRule="auto" w:line="204" w:before="252" w:after="0"/>
        <w:ind w:start="3240" w:end="0" w:hanging="0"/>
        <w:jc w:val="start"/>
        <w:rPr/>
      </w:pPr>
      <w:r>
        <w:rPr>
          <w:rFonts w:ascii="Bookman Old Style" w:hAnsi="Bookman Old Style"/>
          <w:spacing w:val="8"/>
          <w:sz w:val="15"/>
        </w:rPr>
        <w:t>FIG. 3. Some Basic Patterns.*</w:t>
      </w:r>
    </w:p>
    <w:p>
      <w:pPr>
        <w:sectPr>
          <w:headerReference w:type="even" r:id="rId49"/>
          <w:headerReference w:type="default" r:id="rId50"/>
          <w:footerReference w:type="even" r:id="rId51"/>
          <w:footerReference w:type="default" r:id="rId52"/>
          <w:type w:val="nextPage"/>
          <w:pgSz w:w="11117" w:h="14342"/>
          <w:pgMar w:left="1147" w:right="1050" w:header="0" w:top="9277" w:footer="0" w:bottom="2728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40" w:before="252" w:after="0"/>
        <w:ind w:start="864" w:end="720" w:firstLine="360"/>
        <w:jc w:val="both"/>
        <w:rPr/>
      </w:pPr>
      <w:r>
        <w:rPr>
          <w:rFonts w:ascii="Bookman Old Style" w:hAnsi="Bookman Old Style"/>
          <w:spacing w:val="2"/>
          <w:sz w:val="15"/>
        </w:rPr>
        <w:t xml:space="preserve">" NOTE </w:t>
      </w:r>
      <w:r>
        <w:rPr>
          <w:rFonts w:ascii="Bookman Old Style" w:hAnsi="Bookman Old Style"/>
          <w:spacing w:val="2"/>
          <w:sz w:val="6"/>
        </w:rPr>
        <w:t xml:space="preserve">: </w:t>
      </w:r>
      <w:r>
        <w:rPr>
          <w:rFonts w:ascii="Bookman Old Style" w:hAnsi="Bookman Old Style"/>
          <w:spacing w:val="2"/>
          <w:sz w:val="15"/>
        </w:rPr>
        <w:t xml:space="preserve">these are merely skeleton sketches to show the elemental patterns as simply as </w:t>
      </w:r>
      <w:r>
        <w:rPr>
          <w:rFonts w:ascii="Bookman Old Style" w:hAnsi="Bookman Old Style"/>
          <w:spacing w:val="4"/>
          <w:sz w:val="15"/>
        </w:rPr>
        <w:t xml:space="preserve">possible. For actual mirrors with the,pattern shown in a, b and c, see refs. in notes 4 and 5. </w:t>
      </w:r>
      <w:r>
        <w:rPr>
          <w:rFonts w:ascii="Bookman Old Style" w:hAnsi="Bookman Old Style"/>
          <w:spacing w:val="12"/>
          <w:sz w:val="15"/>
        </w:rPr>
        <w:t xml:space="preserve">For the complete diagram of the rang mandala (d), see ref. in note 22; and for the </w:t>
      </w:r>
      <w:r>
        <w:rPr>
          <w:rFonts w:ascii="Bookman Old Style" w:hAnsi="Bookman Old Style"/>
          <w:spacing w:val="6"/>
          <w:sz w:val="15"/>
        </w:rPr>
        <w:t>original painting of the canopy of heaven on the Tun-huang ceiling (e), see ref. in note 26.</w:t>
      </w:r>
    </w:p>
    <w:p>
      <w:pPr>
        <w:pStyle w:val="Normal"/>
        <w:spacing w:lineRule="auto" w:line="216"/>
        <w:jc w:val="both"/>
        <w:rPr/>
      </w:pPr>
      <w:r>
        <w:rPr>
          <w:rFonts w:ascii="Garamond" w:hAnsi="Garamond"/>
          <w:spacing w:val="1"/>
          <w:sz w:val="22"/>
        </w:rPr>
        <w:t xml:space="preserve">thought that if one could live in harmony with all </w:t>
      </w:r>
      <w:r>
        <w:rPr>
          <w:rFonts w:ascii="Garamond" w:hAnsi="Garamond"/>
          <w:spacing w:val="2"/>
          <w:sz w:val="22"/>
        </w:rPr>
        <w:t xml:space="preserve">the elements in one's private universe—thereby </w:t>
      </w:r>
      <w:r>
        <w:rPr>
          <w:rFonts w:ascii="Garamond" w:hAnsi="Garamond"/>
          <w:spacing w:val="3"/>
          <w:sz w:val="22"/>
        </w:rPr>
        <w:t xml:space="preserve">being figuratively situated at its axis—one could </w:t>
      </w:r>
      <w:r>
        <w:rPr>
          <w:rFonts w:ascii="Garamond" w:hAnsi="Garamond"/>
          <w:spacing w:val="-4"/>
          <w:sz w:val="22"/>
        </w:rPr>
        <w:t xml:space="preserve">not only control it, but could have power over the </w:t>
      </w:r>
      <w:r>
        <w:rPr>
          <w:rFonts w:ascii="Garamond" w:hAnsi="Garamond"/>
          <w:spacing w:val="1"/>
          <w:sz w:val="22"/>
        </w:rPr>
        <w:t xml:space="preserve">greater Universe as well." This could signify the </w:t>
      </w:r>
      <w:r>
        <w:rPr>
          <w:rFonts w:ascii="Garamond" w:hAnsi="Garamond"/>
          <w:spacing w:val="-4"/>
          <w:sz w:val="22"/>
        </w:rPr>
        <w:t xml:space="preserve">possession of magical Taoist powers, such as were </w:t>
      </w:r>
      <w:r>
        <w:rPr>
          <w:rFonts w:ascii="Garamond" w:hAnsi="Garamond"/>
          <w:spacing w:val="3"/>
          <w:sz w:val="22"/>
        </w:rPr>
        <w:t xml:space="preserve">believed to accrue from the building of a </w:t>
      </w:r>
      <w:r>
        <w:rPr>
          <w:rFonts w:ascii="Bookman Old Style" w:hAnsi="Bookman Old Style"/>
          <w:i/>
          <w:spacing w:val="3"/>
          <w:sz w:val="19"/>
        </w:rPr>
        <w:t xml:space="preserve">Ming </w:t>
      </w:r>
      <w:r>
        <w:rPr>
          <w:rFonts w:ascii="Bookman Old Style" w:hAnsi="Bookman Old Style"/>
          <w:i/>
          <w:spacing w:val="5"/>
          <w:sz w:val="19"/>
        </w:rPr>
        <w:t xml:space="preserve">Tang; </w:t>
      </w:r>
      <w:r>
        <w:rPr>
          <w:rFonts w:ascii="Bookman Old Style" w:hAnsi="Bookman Old Style"/>
          <w:spacing w:val="5"/>
          <w:w w:val="105"/>
          <w:sz w:val="19"/>
          <w:vertAlign w:val="superscript"/>
        </w:rPr>
        <w:t>60</w:t>
      </w:r>
      <w:r>
        <w:rPr>
          <w:rFonts w:ascii="Garamond" w:hAnsi="Garamond"/>
          <w:spacing w:val="5"/>
          <w:sz w:val="22"/>
        </w:rPr>
        <w:t xml:space="preserve"> or it could mean more simply that a </w:t>
      </w:r>
      <w:r>
        <w:rPr>
          <w:rFonts w:ascii="Garamond" w:hAnsi="Garamond"/>
          <w:spacing w:val="-7"/>
          <w:sz w:val="22"/>
        </w:rPr>
        <w:t xml:space="preserve">person who occupied the center of his own universe, </w:t>
      </w:r>
      <w:r>
        <w:rPr>
          <w:rFonts w:ascii="Garamond" w:hAnsi="Garamond"/>
          <w:spacing w:val="-4"/>
          <w:sz w:val="22"/>
        </w:rPr>
        <w:t xml:space="preserve">possessing complete adjustment to it (or—to use a </w:t>
      </w:r>
      <w:r>
        <w:rPr>
          <w:rFonts w:ascii="Garamond" w:hAnsi="Garamond"/>
          <w:spacing w:val="-6"/>
          <w:sz w:val="22"/>
        </w:rPr>
        <w:t>modern term for a very old concept—personal inte</w:t>
        <w:softHyphen/>
      </w:r>
      <w:r>
        <w:rPr>
          <w:rFonts w:ascii="Garamond" w:hAnsi="Garamond"/>
          <w:spacing w:val="-1"/>
          <w:sz w:val="22"/>
        </w:rPr>
        <w:t xml:space="preserve">gration), would automatically possess the natural </w:t>
      </w:r>
      <w:r>
        <w:rPr>
          <w:rFonts w:ascii="Garamond" w:hAnsi="Garamond"/>
          <w:spacing w:val="0"/>
          <w:sz w:val="22"/>
        </w:rPr>
        <w:t>strength and self-confidence that came with that harmony.</w:t>
      </w:r>
    </w:p>
    <w:p>
      <w:pPr>
        <w:pStyle w:val="Normal"/>
        <w:spacing w:lineRule="auto" w:line="218" w:before="0" w:after="72"/>
        <w:ind w:firstLine="216"/>
        <w:jc w:val="both"/>
        <w:rPr/>
      </w:pPr>
      <w:r>
        <w:rPr>
          <w:rFonts w:ascii="Garamond" w:hAnsi="Garamond"/>
          <w:spacing w:val="-3"/>
          <w:sz w:val="22"/>
        </w:rPr>
        <w:t>Thus, the wish that an individual, or his descen</w:t>
        <w:softHyphen/>
      </w:r>
      <w:r>
        <w:rPr>
          <w:rFonts w:ascii="Garamond" w:hAnsi="Garamond"/>
          <w:spacing w:val="1"/>
          <w:sz w:val="22"/>
        </w:rPr>
        <w:t>dants, might occupy the center, undoubtedly re</w:t>
        <w:softHyphen/>
      </w:r>
      <w:r>
        <w:rPr>
          <w:rFonts w:ascii="Garamond" w:hAnsi="Garamond"/>
          <w:spacing w:val="0"/>
          <w:sz w:val="22"/>
        </w:rPr>
        <w:t xml:space="preserve">ferred at least in part to the center of the Universe </w:t>
      </w:r>
      <w:r>
        <w:rPr>
          <w:rFonts w:ascii="Garamond" w:hAnsi="Garamond"/>
          <w:spacing w:val="1"/>
          <w:sz w:val="22"/>
        </w:rPr>
        <w:t>as depicted on the mirrors; and it could signify—</w:t>
      </w:r>
      <w:r>
        <w:rPr>
          <w:rFonts w:ascii="Garamond" w:hAnsi="Garamond"/>
          <w:spacing w:val="-1"/>
          <w:sz w:val="22"/>
        </w:rPr>
        <w:t>in addition to possible connotations of future offi</w:t>
        <w:softHyphen/>
      </w:r>
      <w:r>
        <w:rPr>
          <w:rFonts w:ascii="Garamond" w:hAnsi="Garamond"/>
          <w:spacing w:val="2"/>
          <w:sz w:val="22"/>
        </w:rPr>
        <w:t>cial position in the center of the land (and hence</w:t>
      </w:r>
    </w:p>
    <w:p>
      <w:pPr>
        <w:pStyle w:val="Normal"/>
        <w:spacing w:before="108" w:after="0"/>
        <w:jc w:val="both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4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443865" cy="1270"/>
                <wp:effectExtent l="0" t="0" r="0" b="0"/>
                <wp:wrapSquare wrapText="bothSides"/>
                <wp:docPr id="4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0.3pt" to="49.7pt,0.3pt" stroked="t" style="position:absolute">
                <v:stroke color="black" weight="6480" joinstyle="round" endcap="flat"/>
                <v:fill o:detectmouseclick="t" on="false"/>
              </v:line>
            </w:pict>
          </mc:Fallback>
        </mc:AlternateContent>
      </w:r>
      <w:r>
        <w:rPr>
          <w:rFonts w:ascii="Bookman Old Style" w:hAnsi="Bookman Old Style"/>
          <w:spacing w:val="7"/>
          <w:sz w:val="15"/>
        </w:rPr>
        <w:t>m</w:t>
      </w:r>
      <w:r>
        <w:rPr>
          <w:rFonts w:ascii="Bookman Old Style" w:hAnsi="Bookman Old Style"/>
          <w:spacing w:val="7"/>
          <w:sz w:val="15"/>
        </w:rPr>
        <w:t xml:space="preserve">ost doubtful, it appears to express ideas that had </w:t>
      </w:r>
      <w:r>
        <w:rPr>
          <w:rFonts w:ascii="Bookman Old Style" w:hAnsi="Bookman Old Style"/>
          <w:spacing w:val="3"/>
          <w:sz w:val="15"/>
        </w:rPr>
        <w:t>survived from the period, at least in part. We have par</w:t>
        <w:softHyphen/>
      </w:r>
      <w:r>
        <w:rPr>
          <w:rFonts w:ascii="Bookman Old Style" w:hAnsi="Bookman Old Style"/>
          <w:spacing w:val="7"/>
          <w:sz w:val="15"/>
        </w:rPr>
        <w:t xml:space="preserve">tially translated the section relating to </w:t>
      </w:r>
      <w:r>
        <w:rPr>
          <w:i/>
          <w:spacing w:val="7"/>
          <w:sz w:val="16"/>
        </w:rPr>
        <w:t xml:space="preserve">.11`un-lun shan </w:t>
      </w:r>
      <w:r>
        <w:rPr>
          <w:rFonts w:ascii="Bookman Old Style" w:hAnsi="Bookman Old Style"/>
          <w:spacing w:val="13"/>
          <w:sz w:val="15"/>
        </w:rPr>
        <w:t xml:space="preserve">in the Coomaraswamy Memorial Volume, </w:t>
      </w:r>
      <w:r>
        <w:rPr>
          <w:i/>
          <w:spacing w:val="13"/>
          <w:sz w:val="16"/>
        </w:rPr>
        <w:t xml:space="preserve">Art and </w:t>
      </w:r>
      <w:r>
        <w:rPr>
          <w:i/>
          <w:spacing w:val="6"/>
          <w:sz w:val="16"/>
        </w:rPr>
        <w:t xml:space="preserve">Thought </w:t>
      </w:r>
      <w:r>
        <w:rPr>
          <w:rFonts w:ascii="Bookman Old Style" w:hAnsi="Bookman Old Style"/>
          <w:spacing w:val="6"/>
          <w:sz w:val="15"/>
        </w:rPr>
        <w:t>(London, 1947), 127.</w:t>
      </w:r>
    </w:p>
    <w:p>
      <w:pPr>
        <w:pStyle w:val="Normal"/>
        <w:spacing w:before="72" w:after="108"/>
        <w:ind w:firstLine="144"/>
        <w:jc w:val="both"/>
        <w:rPr/>
      </w:pPr>
      <w:r>
        <w:rPr>
          <w:rFonts w:ascii="Bookman Old Style" w:hAnsi="Bookman Old Style"/>
          <w:spacing w:val="8"/>
          <w:w w:val="110"/>
          <w:sz w:val="8"/>
          <w:vertAlign w:val="superscript"/>
        </w:rPr>
        <w:t>59</w:t>
      </w:r>
      <w:r>
        <w:rPr>
          <w:rFonts w:ascii="Bookman Old Style" w:hAnsi="Bookman Old Style"/>
          <w:spacing w:val="8"/>
          <w:w w:val="100"/>
          <w:sz w:val="15"/>
        </w:rPr>
        <w:t xml:space="preserve"> Another form of inscription seems to have this </w:t>
      </w:r>
      <w:r>
        <w:rPr>
          <w:rFonts w:ascii="Bookman Old Style" w:hAnsi="Bookman Old Style"/>
          <w:spacing w:val="6"/>
          <w:w w:val="100"/>
          <w:sz w:val="15"/>
        </w:rPr>
        <w:t xml:space="preserve">concept in mind when it says, " the barbarians of the four directions have submitted "—to the Emperor of </w:t>
      </w:r>
      <w:r>
        <w:rPr>
          <w:rFonts w:ascii="Bookman Old Style" w:hAnsi="Bookman Old Style"/>
          <w:spacing w:val="4"/>
          <w:w w:val="100"/>
          <w:sz w:val="15"/>
        </w:rPr>
        <w:t xml:space="preserve">China, implied. (See Karlgren, " Huai and Han," 113, </w:t>
      </w:r>
      <w:r>
        <w:rPr>
          <w:rFonts w:ascii="Bookman Old Style" w:hAnsi="Bookman Old Style"/>
          <w:spacing w:val="7"/>
          <w:w w:val="100"/>
          <w:sz w:val="15"/>
        </w:rPr>
        <w:t xml:space="preserve">description of L2). As the Emperor of China was the </w:t>
      </w:r>
      <w:r>
        <w:rPr>
          <w:rFonts w:ascii="Bookman Old Style" w:hAnsi="Bookman Old Style"/>
          <w:spacing w:val="4"/>
          <w:w w:val="100"/>
          <w:sz w:val="15"/>
        </w:rPr>
        <w:t xml:space="preserve">ruler of the " Middle Kingdom," the deeper implication </w:t>
      </w:r>
      <w:r>
        <w:rPr>
          <w:rFonts w:ascii="Garamond" w:hAnsi="Garamond"/>
          <w:spacing w:val="2"/>
          <w:w w:val="100"/>
          <w:sz w:val="22"/>
        </w:rPr>
        <w:t>of the world)—either hope of Immortality, hope</w:t>
      </w:r>
      <w:r>
        <w:rPr/>
        <w:br/>
      </w:r>
      <w:r>
        <w:rPr>
          <w:rFonts w:ascii="Garamond" w:hAnsi="Garamond"/>
          <w:spacing w:val="-2"/>
          <w:w w:val="100"/>
          <w:sz w:val="22"/>
        </w:rPr>
        <w:t>for possession of occult powers, or merely hope for</w:t>
      </w:r>
      <w:r>
        <w:rPr/>
        <w:br/>
      </w:r>
      <w:r>
        <w:rPr>
          <w:rFonts w:ascii="Garamond" w:hAnsi="Garamond"/>
          <w:spacing w:val="-2"/>
          <w:w w:val="100"/>
          <w:sz w:val="22"/>
        </w:rPr>
        <w:t xml:space="preserve">the enjoyment of harmony with Nature or the </w:t>
      </w:r>
      <w:r>
        <w:rPr>
          <w:rFonts w:ascii="Bookman Old Style" w:hAnsi="Bookman Old Style"/>
          <w:i/>
          <w:spacing w:val="-2"/>
          <w:w w:val="100"/>
          <w:sz w:val="19"/>
        </w:rPr>
        <w:t>Tao.</w:t>
      </w:r>
    </w:p>
    <w:p>
      <w:pPr>
        <w:pStyle w:val="Normal"/>
        <w:spacing w:lineRule="auto" w:line="218" w:before="0" w:after="36"/>
        <w:ind w:firstLine="216"/>
        <w:jc w:val="both"/>
        <w:rPr/>
      </w:pPr>
      <w:r>
        <w:rPr>
          <w:rFonts w:ascii="Garamond" w:hAnsi="Garamond"/>
          <w:spacing w:val="8"/>
          <w:w w:val="100"/>
          <w:sz w:val="22"/>
        </w:rPr>
        <w:t xml:space="preserve">In concluding our brief survey of the TLV </w:t>
      </w:r>
      <w:r>
        <w:rPr>
          <w:rFonts w:ascii="Garamond" w:hAnsi="Garamond"/>
          <w:spacing w:val="0"/>
          <w:w w:val="100"/>
          <w:sz w:val="22"/>
        </w:rPr>
        <w:t xml:space="preserve">problem, it should be emphasized that there is still </w:t>
      </w:r>
      <w:r>
        <w:rPr>
          <w:rFonts w:ascii="Garamond" w:hAnsi="Garamond"/>
          <w:spacing w:val="-1"/>
          <w:w w:val="100"/>
          <w:sz w:val="22"/>
        </w:rPr>
        <w:t xml:space="preserve">no absolute proof that the basic pattern on these </w:t>
      </w:r>
      <w:r>
        <w:rPr>
          <w:rFonts w:ascii="Garamond" w:hAnsi="Garamond"/>
          <w:spacing w:val="-2"/>
          <w:w w:val="100"/>
          <w:sz w:val="22"/>
        </w:rPr>
        <w:t xml:space="preserve">mirrors was taken from the markings added to the sun-dial, or from those on the </w:t>
      </w:r>
      <w:r>
        <w:rPr>
          <w:rFonts w:ascii="Bookman Old Style" w:hAnsi="Bookman Old Style"/>
          <w:i/>
          <w:spacing w:val="-2"/>
          <w:w w:val="100"/>
          <w:sz w:val="19"/>
        </w:rPr>
        <w:t>liu</w:t>
      </w:r>
      <w:r>
        <w:rPr>
          <w:rFonts w:ascii="Bookman Old Style" w:hAnsi="Bookman Old Style"/>
          <w:i/>
          <w:spacing w:val="-2"/>
          <w:w w:val="100"/>
          <w:sz w:val="6"/>
        </w:rPr>
        <w:t>-</w:t>
      </w:r>
      <w:r>
        <w:rPr>
          <w:rFonts w:ascii="Bookman Old Style" w:hAnsi="Bookman Old Style"/>
          <w:i/>
          <w:spacing w:val="-2"/>
          <w:w w:val="100"/>
          <w:sz w:val="19"/>
        </w:rPr>
        <w:t xml:space="preserve">po </w:t>
      </w:r>
      <w:r>
        <w:rPr>
          <w:rFonts w:ascii="Garamond" w:hAnsi="Garamond"/>
          <w:spacing w:val="-2"/>
          <w:w w:val="100"/>
          <w:sz w:val="22"/>
        </w:rPr>
        <w:t xml:space="preserve">board, or from </w:t>
      </w:r>
      <w:r>
        <w:rPr>
          <w:rFonts w:ascii="Garamond" w:hAnsi="Garamond"/>
          <w:spacing w:val="0"/>
          <w:w w:val="100"/>
          <w:sz w:val="22"/>
        </w:rPr>
        <w:t xml:space="preserve">the lay-out of the </w:t>
      </w:r>
      <w:r>
        <w:rPr>
          <w:rFonts w:ascii="Bookman Old Style" w:hAnsi="Bookman Old Style"/>
          <w:i/>
          <w:spacing w:val="0"/>
          <w:w w:val="100"/>
          <w:sz w:val="19"/>
        </w:rPr>
        <w:t xml:space="preserve">Ming Tang, </w:t>
      </w:r>
      <w:r>
        <w:rPr>
          <w:rFonts w:ascii="Garamond" w:hAnsi="Garamond"/>
          <w:spacing w:val="0"/>
          <w:w w:val="100"/>
          <w:sz w:val="22"/>
        </w:rPr>
        <w:t xml:space="preserve">the Imperial Palace, or a tomb. It seems probable that no one of these </w:t>
      </w:r>
      <w:r>
        <w:rPr>
          <w:rFonts w:ascii="Garamond" w:hAnsi="Garamond"/>
          <w:spacing w:val="-2"/>
          <w:w w:val="100"/>
          <w:sz w:val="22"/>
        </w:rPr>
        <w:t xml:space="preserve">was necessarily derived from any one of the others. </w:t>
      </w:r>
      <w:r>
        <w:rPr>
          <w:rFonts w:ascii="Garamond" w:hAnsi="Garamond"/>
          <w:spacing w:val="3"/>
          <w:w w:val="100"/>
          <w:sz w:val="22"/>
        </w:rPr>
        <w:t xml:space="preserve">All of them must have drawn their patterns from </w:t>
      </w:r>
      <w:r>
        <w:rPr>
          <w:rFonts w:ascii="Garamond" w:hAnsi="Garamond"/>
          <w:spacing w:val="0"/>
          <w:w w:val="100"/>
          <w:sz w:val="22"/>
        </w:rPr>
        <w:t xml:space="preserve">a common source; yet that need not have been a </w:t>
      </w:r>
      <w:r>
        <w:rPr>
          <w:rFonts w:ascii="Garamond" w:hAnsi="Garamond"/>
          <w:spacing w:val="1"/>
          <w:w w:val="100"/>
          <w:sz w:val="22"/>
        </w:rPr>
        <w:t xml:space="preserve">concrete thing. It could well have been merely a </w:t>
      </w:r>
      <w:r>
        <w:rPr>
          <w:rFonts w:ascii="Garamond" w:hAnsi="Garamond"/>
          <w:spacing w:val="-4"/>
          <w:w w:val="100"/>
          <w:sz w:val="22"/>
        </w:rPr>
        <w:t xml:space="preserve">common conception of the nature of the Universe, </w:t>
      </w:r>
      <w:r>
        <w:rPr>
          <w:rFonts w:ascii="Garamond" w:hAnsi="Garamond"/>
          <w:spacing w:val="-5"/>
          <w:w w:val="100"/>
          <w:sz w:val="22"/>
        </w:rPr>
        <w:t xml:space="preserve">from which men conceived various simple, ordered </w:t>
      </w:r>
      <w:r>
        <w:rPr>
          <w:rFonts w:ascii="Garamond" w:hAnsi="Garamond"/>
          <w:spacing w:val="-2"/>
          <w:w w:val="100"/>
          <w:sz w:val="22"/>
        </w:rPr>
        <w:t xml:space="preserve">diagrams to symbolize the great idea of Universal </w:t>
      </w:r>
      <w:r>
        <w:rPr>
          <w:rFonts w:ascii="Garamond" w:hAnsi="Garamond"/>
          <w:spacing w:val="-5"/>
          <w:w w:val="100"/>
          <w:sz w:val="22"/>
        </w:rPr>
        <w:t xml:space="preserve">harmony. And through these diagrams, such as the </w:t>
      </w:r>
      <w:r>
        <w:rPr>
          <w:rFonts w:ascii="Garamond" w:hAnsi="Garamond"/>
          <w:spacing w:val="2"/>
          <w:w w:val="100"/>
          <w:sz w:val="22"/>
        </w:rPr>
        <w:t xml:space="preserve">pattern on the mirrors, an individual could come </w:t>
      </w:r>
      <w:r>
        <w:rPr>
          <w:rFonts w:ascii="Garamond" w:hAnsi="Garamond"/>
          <w:spacing w:val="0"/>
          <w:w w:val="100"/>
          <w:sz w:val="22"/>
        </w:rPr>
        <w:t xml:space="preserve">to feel that he occupied the center of the greater </w:t>
      </w:r>
      <w:r>
        <w:rPr>
          <w:rFonts w:ascii="Garamond" w:hAnsi="Garamond"/>
          <w:spacing w:val="-1"/>
          <w:w w:val="100"/>
          <w:sz w:val="22"/>
        </w:rPr>
        <w:t>Universe, under the direct influence of Heaven.</w:t>
      </w:r>
    </w:p>
    <w:p>
      <w:pPr>
        <w:pStyle w:val="Normal"/>
        <w:spacing w:before="72" w:after="0"/>
        <w:jc w:val="both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5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440690" cy="1270"/>
                <wp:effectExtent l="0" t="0" r="0" b="0"/>
                <wp:wrapSquare wrapText="bothSides"/>
                <wp:docPr id="4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0.3pt" to="49.35pt,0.3pt" stroked="t" style="position:absolute">
                <v:stroke color="black" weight="6480" joinstyle="round" endcap="flat"/>
                <v:fill o:detectmouseclick="t" on="false"/>
              </v:line>
            </w:pict>
          </mc:Fallback>
        </mc:AlternateContent>
      </w:r>
      <w:r>
        <w:rPr>
          <w:rFonts w:ascii="Bookman Old Style" w:hAnsi="Bookman Old Style"/>
          <w:spacing w:val="6"/>
          <w:sz w:val="15"/>
        </w:rPr>
        <w:t>i</w:t>
      </w:r>
      <w:r>
        <w:rPr>
          <w:rFonts w:ascii="Bookman Old Style" w:hAnsi="Bookman Old Style"/>
          <w:spacing w:val="6"/>
          <w:sz w:val="15"/>
        </w:rPr>
        <w:t xml:space="preserve">s apparently that greater power had accrued to </w:t>
      </w:r>
      <w:r>
        <w:rPr>
          <w:rFonts w:ascii="Garamond" w:hAnsi="Garamond"/>
          <w:spacing w:val="6"/>
          <w:sz w:val="21"/>
        </w:rPr>
        <w:t xml:space="preserve">the </w:t>
      </w:r>
      <w:r>
        <w:rPr>
          <w:rFonts w:ascii="Bookman Old Style" w:hAnsi="Bookman Old Style"/>
          <w:spacing w:val="4"/>
          <w:sz w:val="15"/>
        </w:rPr>
        <w:t>center of the Universe.</w:t>
      </w:r>
    </w:p>
    <w:p>
      <w:pPr>
        <w:pStyle w:val="Normal"/>
        <w:spacing w:before="0" w:after="108"/>
        <w:ind w:firstLine="144"/>
        <w:jc w:val="both"/>
        <w:rPr/>
      </w:pPr>
      <w:r>
        <w:rPr>
          <w:rFonts w:ascii="Bookman Old Style" w:hAnsi="Bookman Old Style"/>
          <w:spacing w:val="5"/>
          <w:sz w:val="15"/>
        </w:rPr>
        <w:t xml:space="preserve">" Some of the mirror inscriptions do refer specifically </w:t>
      </w:r>
      <w:r>
        <w:rPr>
          <w:rFonts w:ascii="Bookman Old Style" w:hAnsi="Bookman Old Style"/>
          <w:spacing w:val="9"/>
          <w:sz w:val="15"/>
        </w:rPr>
        <w:t xml:space="preserve">to the building of a </w:t>
      </w:r>
      <w:r>
        <w:rPr>
          <w:i/>
          <w:spacing w:val="9"/>
          <w:sz w:val="16"/>
        </w:rPr>
        <w:t xml:space="preserve">Ming rang </w:t>
      </w:r>
      <w:r>
        <w:rPr>
          <w:rFonts w:ascii="Bookman Old Style" w:hAnsi="Bookman Old Style"/>
          <w:spacing w:val="9"/>
          <w:sz w:val="15"/>
        </w:rPr>
        <w:t xml:space="preserve">(see " Huai and Han," </w:t>
      </w:r>
      <w:r>
        <w:rPr>
          <w:rFonts w:ascii="Bookman Old Style" w:hAnsi="Bookman Old Style"/>
          <w:spacing w:val="6"/>
          <w:sz w:val="15"/>
        </w:rPr>
        <w:t xml:space="preserve">114, description of L5). This sentiment probably does </w:t>
      </w:r>
      <w:r>
        <w:rPr>
          <w:rFonts w:ascii="Bookman Old Style" w:hAnsi="Bookman Old Style"/>
          <w:spacing w:val="3"/>
          <w:sz w:val="15"/>
        </w:rPr>
        <w:t xml:space="preserve">not refer exclusively to an architectural event, however, </w:t>
      </w:r>
      <w:r>
        <w:rPr>
          <w:rFonts w:ascii="Bookman Old Style" w:hAnsi="Bookman Old Style"/>
          <w:spacing w:val="4"/>
          <w:sz w:val="15"/>
        </w:rPr>
        <w:t xml:space="preserve">but is doubtless an allusion to the establishment of a </w:t>
      </w:r>
      <w:r>
        <w:rPr>
          <w:rFonts w:ascii="Bookman Old Style" w:hAnsi="Bookman Old Style"/>
          <w:spacing w:val="7"/>
          <w:sz w:val="15"/>
        </w:rPr>
        <w:t xml:space="preserve">cosmic focal point by the Emperor, who (even though </w:t>
      </w:r>
      <w:r>
        <w:rPr>
          <w:rFonts w:ascii="Bookman Old Style" w:hAnsi="Bookman Old Style"/>
          <w:spacing w:val="3"/>
          <w:sz w:val="15"/>
        </w:rPr>
        <w:t xml:space="preserve">in this case he was a usurper ) was considered as the </w:t>
      </w:r>
      <w:r>
        <w:rPr>
          <w:rFonts w:ascii="Bookman Old Style" w:hAnsi="Bookman Old Style"/>
          <w:spacing w:val="6"/>
          <w:sz w:val="15"/>
        </w:rPr>
        <w:t xml:space="preserve">paramount ruler of the Center, and Master of the </w:t>
      </w:r>
      <w:r>
        <w:rPr>
          <w:i/>
          <w:spacing w:val="6"/>
          <w:sz w:val="16"/>
        </w:rPr>
        <w:t>Tao.</w:t>
      </w:r>
    </w:p>
    <w:p>
      <w:pPr>
        <w:sectPr>
          <w:headerReference w:type="even" r:id="rId53"/>
          <w:headerReference w:type="default" r:id="rId54"/>
          <w:headerReference w:type="first" r:id="rId55"/>
          <w:footerReference w:type="even" r:id="rId56"/>
          <w:footerReference w:type="default" r:id="rId57"/>
          <w:footerReference w:type="first" r:id="rId58"/>
          <w:type w:val="nextPage"/>
          <w:pgSz w:w="11117" w:h="14342"/>
          <w:pgMar w:left="1108" w:right="1018" w:header="1032" w:top="1470" w:footer="0" w:bottom="2994" w:gutter="0"/>
          <w:pgNumType w:fmt="decimal"/>
          <w:cols w:num="2" w:space="214" w:equalWidth="true" w:sep="false"/>
          <w:formProt w:val="false"/>
          <w:titlePg/>
          <w:textDirection w:val="lrTb"/>
          <w:docGrid w:type="default" w:linePitch="100" w:charSpace="0"/>
        </w:sectPr>
      </w:pPr>
    </w:p>
    <w:p>
      <w:pPr>
        <w:pStyle w:val="Normal"/>
        <w:spacing w:lineRule="auto" w:line="211" w:before="180" w:after="0"/>
        <w:ind w:start="3312" w:hanging="0"/>
        <w:rPr/>
      </w:pPr>
      <w:r>
        <w:rPr>
          <w:rFonts w:ascii="Garamond" w:hAnsi="Garamond"/>
          <w:spacing w:val="-2"/>
          <w:sz w:val="22"/>
        </w:rPr>
        <w:t>G</w:t>
      </w:r>
      <w:r>
        <w:rPr>
          <w:rFonts w:ascii="Garamond" w:hAnsi="Garamond"/>
          <w:spacing w:val="-2"/>
          <w:sz w:val="22"/>
        </w:rPr>
        <w:t xml:space="preserve">LOSSARY </w:t>
      </w:r>
      <w:r>
        <w:rPr>
          <w:rFonts w:ascii="Garamond" w:hAnsi="Garamond"/>
          <w:spacing w:val="-2"/>
          <w:sz w:val="21"/>
        </w:rPr>
        <w:t>OF CHINESE TERMS</w:t>
      </w:r>
      <w:r>
        <mc:AlternateContent>
          <mc:Choice Requires="wps">
            <w:drawing>
              <wp:anchor behindDoc="0" distT="0" distB="0" distL="0" distR="0" simplePos="0" locked="0" layoutInCell="1" allowOverlap="1" relativeHeight="36">
                <wp:simplePos x="0" y="0"/>
                <wp:positionH relativeFrom="column">
                  <wp:posOffset>46355</wp:posOffset>
                </wp:positionH>
                <wp:positionV relativeFrom="paragraph">
                  <wp:posOffset>1714500</wp:posOffset>
                </wp:positionV>
                <wp:extent cx="5579745" cy="1468755"/>
                <wp:effectExtent l="0" t="0" r="0" b="0"/>
                <wp:wrapSquare wrapText="bothSides"/>
                <wp:docPr id="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9745" cy="14687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8787" w:type="dxa"/>
                              <w:jc w:val="start"/>
                              <w:tblInd w:w="0" w:type="dxa"/>
                              <w:tblBorders/>
                              <w:tblCellMar>
                                <w:top w:w="0" w:type="dxa"/>
                                <w:start w:w="0" w:type="dxa"/>
                                <w:bottom w:w="0" w:type="dxa"/>
                                <w:end w:w="0" w:type="dxa"/>
                              </w:tblCellMar>
                            </w:tblPr>
                            <w:tblGrid>
                              <w:gridCol w:w="1085"/>
                              <w:gridCol w:w="3513"/>
                              <w:gridCol w:w="4189"/>
                            </w:tblGrid>
                            <w:tr>
                              <w:trPr>
                                <w:trHeight w:val="2313" w:hRule="exact"/>
                              </w:trPr>
                              <w:tc>
                                <w:tcPr>
                                  <w:tcW w:w="1085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clear" w:pos="720"/>
                                      <w:tab w:val="left" w:pos="216" w:leader="none"/>
                                    </w:tabs>
                                    <w:spacing w:lineRule="exact" w:line="178" w:before="36" w:after="0"/>
                                    <w:jc w:val="end"/>
                                    <w:rPr>
                                      <w:rFonts w:ascii="Garamond" w:hAnsi="Garamond"/>
                                      <w:w w:val="105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w w:val="105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clear" w:pos="720"/>
                                      <w:tab w:val="left" w:pos="216" w:leader="none"/>
                                    </w:tabs>
                                    <w:spacing w:lineRule="exact" w:line="213" w:before="36" w:after="0"/>
                                    <w:jc w:val="end"/>
                                    <w:rPr>
                                      <w:rFonts w:ascii="Garamond" w:hAnsi="Garamond"/>
                                      <w:w w:val="1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w w:val="100"/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clear" w:pos="720"/>
                                      <w:tab w:val="left" w:pos="216" w:leader="none"/>
                                    </w:tabs>
                                    <w:spacing w:lineRule="exact" w:line="228"/>
                                    <w:jc w:val="end"/>
                                    <w:rPr>
                                      <w:rFonts w:ascii="Bookman Old Style" w:hAnsi="Bookman Old Style"/>
                                      <w:w w:val="1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w w:val="100"/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clear" w:pos="720"/>
                                      <w:tab w:val="left" w:pos="216" w:leader="none"/>
                                    </w:tabs>
                                    <w:spacing w:lineRule="exact" w:line="228"/>
                                    <w:jc w:val="end"/>
                                    <w:rPr>
                                      <w:rFonts w:ascii="Bookman Old Style" w:hAnsi="Bookman Old Style"/>
                                      <w:w w:val="1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w w:val="100"/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clear" w:pos="720"/>
                                      <w:tab w:val="left" w:pos="216" w:leader="none"/>
                                    </w:tabs>
                                    <w:spacing w:lineRule="exact" w:line="212" w:before="72" w:after="0"/>
                                    <w:jc w:val="end"/>
                                    <w:rPr>
                                      <w:rFonts w:ascii="Garamond" w:hAnsi="Garamond"/>
                                      <w:w w:val="105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w w:val="105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clear" w:pos="720"/>
                                      <w:tab w:val="left" w:pos="216" w:leader="none"/>
                                    </w:tabs>
                                    <w:spacing w:lineRule="exact" w:line="208" w:before="72" w:after="0"/>
                                    <w:jc w:val="end"/>
                                    <w:rPr>
                                      <w:rFonts w:ascii="Garamond" w:hAnsi="Garamond"/>
                                      <w:w w:val="1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w w:val="100"/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clear" w:pos="720"/>
                                      <w:tab w:val="left" w:pos="216" w:leader="none"/>
                                    </w:tabs>
                                    <w:spacing w:lineRule="exact" w:line="209" w:before="108" w:after="0"/>
                                    <w:jc w:val="end"/>
                                    <w:rPr>
                                      <w:rFonts w:ascii="Times New Roman" w:hAnsi="Times New Roman"/>
                                      <w:i/>
                                      <w:i/>
                                      <w:w w:val="95"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w w:val="95"/>
                                      <w:sz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clear" w:pos="720"/>
                                      <w:tab w:val="left" w:pos="216" w:leader="none"/>
                                    </w:tabs>
                                    <w:spacing w:lineRule="exact" w:line="208"/>
                                    <w:jc w:val="end"/>
                                    <w:rPr>
                                      <w:rFonts w:ascii="Garamond" w:hAnsi="Garamond"/>
                                      <w:i w:val="false"/>
                                      <w:i w:val="false"/>
                                      <w:w w:val="1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i w:val="false"/>
                                      <w:w w:val="100"/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val="clear" w:pos="720"/>
                                      <w:tab w:val="left" w:pos="216" w:leader="none"/>
                                    </w:tabs>
                                    <w:spacing w:lineRule="exact" w:line="233" w:before="36" w:after="0"/>
                                    <w:jc w:val="end"/>
                                    <w:rPr>
                                      <w:rFonts w:ascii="Bookman Old Style" w:hAnsi="Bookman Old Style"/>
                                      <w:i w:val="false"/>
                                      <w:i w:val="false"/>
                                      <w:w w:val="12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i w:val="false"/>
                                      <w:w w:val="120"/>
                                      <w:sz w:val="21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clear" w:pos="720"/>
                                    </w:tabs>
                                    <w:spacing w:before="0" w:after="14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18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clear" w:pos="720"/>
                                    </w:tabs>
                                    <w:spacing w:before="0" w:after="180"/>
                                    <w:ind w:start="1368" w:end="655" w:hanging="0"/>
                                    <w:jc w:val="end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439.35pt;height:115.65pt;mso-wrap-distance-left:0pt;mso-wrap-distance-right:0pt;mso-wrap-distance-top:0pt;mso-wrap-distance-bottom:0pt;margin-top:135pt;mso-position-vertical-relative:text;margin-left:3.65pt;mso-position-horizontal-relative:text">
                <v:fill opacity="0f"/>
                <v:textbox inset="0in,0in,0in,0in">
                  <w:txbxContent>
                    <w:tbl>
                      <w:tblPr>
                        <w:tblW w:w="8787" w:type="dxa"/>
                        <w:jc w:val="start"/>
                        <w:tblInd w:w="0" w:type="dxa"/>
                        <w:tblBorders/>
                        <w:tblCellMar>
                          <w:top w:w="0" w:type="dxa"/>
                          <w:start w:w="0" w:type="dxa"/>
                          <w:bottom w:w="0" w:type="dxa"/>
                          <w:end w:w="0" w:type="dxa"/>
                        </w:tblCellMar>
                      </w:tblPr>
                      <w:tblGrid>
                        <w:gridCol w:w="1085"/>
                        <w:gridCol w:w="3513"/>
                        <w:gridCol w:w="4189"/>
                      </w:tblGrid>
                      <w:tr>
                        <w:trPr>
                          <w:trHeight w:val="2313" w:hRule="exact"/>
                        </w:trPr>
                        <w:tc>
                          <w:tcPr>
                            <w:tcW w:w="1085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left" w:pos="216" w:leader="none"/>
                              </w:tabs>
                              <w:spacing w:lineRule="exact" w:line="178" w:before="36" w:after="0"/>
                              <w:jc w:val="end"/>
                              <w:rPr>
                                <w:rFonts w:ascii="Garamond" w:hAnsi="Garamond"/>
                                <w:w w:val="105"/>
                              </w:rPr>
                            </w:pPr>
                            <w:r>
                              <w:rPr>
                                <w:rFonts w:ascii="Garamond" w:hAnsi="Garamond"/>
                                <w:w w:val="105"/>
                              </w:rPr>
                              <w:pict>
                                <v:shape id="shape_0" stroked="f" style="position:absolute;margin-left:3.65pt;margin-top:135pt;width:439.3pt;height:115.6pt" type="shapetype_202">
                                  <v:textbox>
                                    <w:txbxContent>
                                      <w:p>
                                        <w:pPr>
                                          <w:overflowPunct w:val="false"/>
                                          <w:rPr/>
                                        </w:pPr>
                                        <w:r>
                                          <w:rPr>
                                            <w:rFonts w:ascii="Liberation Serif" w:hAnsi="Liberation Serif" w:eastAsia="Songti SC" w:cs="Arial Unicode MS"/>
                                          </w:rPr>
                                        </w:r>
                                      </w:p>
                                    </w:txbxContent>
                                  </v:textbox>
                                  <w10:wrap type="none"/>
                                  <v:fill o:detectmouseclick="t" on="false"/>
                                  <v:stroke color="black" weight="9360" joinstyle="round" endcap="flat"/>
                                </v:shape>
                              </w:pict>
                              <mc:AlternateContent>
                                <mc:Choice Requires="wps">
                                  <w:drawing>
                                    <wp:inline distT="0" distB="0" distL="0" distR="0">
                                      <wp:extent cx="5580380" cy="1469390"/>
                                      <wp:effectExtent l="0" t="0" r="0" b="0"/>
                                      <wp:docPr id="48" name=""/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5579640" cy="1468800"/>
                                              </a:xfrm>
                                              <a:custGeom>
                                                <a:avLst/>
                                                <a:gdLst/>
                                                <a:ahLst/>
                                                <a:rect l="l" t="t" r="r" b="b"/>
                                                <a:pathLst>
                                                  <a:path w="21600" h="21600">
                                                    <a:moveTo>
                                                      <a:pt x="0" y="0"/>
                                                    </a:moveTo>
                                                    <a:lnTo>
                                                      <a:pt x="21600" y="0"/>
                                                    </a:lnTo>
                                                    <a:lnTo>
                                                      <a:pt x="21600" y="21600"/>
                                                    </a:lnTo>
                                                    <a:lnTo>
                                                      <a:pt x="0" y="21600"/>
                                                    </a:lnTo>
                                                    <a:lnTo>
                                                      <a:pt x="0" y="0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9360">
                                                <a:noFill/>
                                              </a:ln>
                                            </wps:spPr>
                                            <wps:style>
                                              <a:lnRef idx="0"/>
                                              <a:fillRef idx="0"/>
                                              <a:effectRef idx="0"/>
                                              <a:fontRef idx="minor"/>
                                            </wps:style>
                                            <wps:bodyPr/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shape id="shape_0" stroked="f" style="position:absolute;margin-left:3.65pt;margin-top:135pt;width:439.3pt;height:115.6pt" type="shapetype_202">
                                      <v:textbox>
                                        <w:txbxContent>
                                          <w:p>
                                            <w:pPr>
                                              <w:overflowPunct w:val="false"/>
                                              <w:rPr/>
                                            </w:pPr>
                                            <w:r>
                                              <w:rPr>
                                                <w:rFonts w:ascii="Liberation Serif" w:hAnsi="Liberation Serif" w:eastAsia="Songti SC" w:cs="Arial Unicode MS"/>
                                              </w:rPr>
                                            </w:r>
                                          </w:p>
                                        </w:txbxContent>
                                      </v:textbox>
                                      <w10:wrap type="none"/>
                                      <v:fill o:detectmouseclick="t" on="false"/>
                                      <v:stroke color="black" weight="9360" joinstyle="round" endcap="flat"/>
                                    </v:shape>
                                  </w:pict>
                                </mc:Fallback>
                              </mc:AlternateConten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left" w:pos="216" w:leader="none"/>
                              </w:tabs>
                              <w:spacing w:lineRule="exact" w:line="213" w:before="36" w:after="0"/>
                              <w:jc w:val="end"/>
                              <w:rPr>
                                <w:rFonts w:ascii="Garamond" w:hAnsi="Garamond"/>
                                <w:w w:val="100"/>
                                <w:sz w:val="20"/>
                              </w:rPr>
                            </w:pPr>
                            <w:r>
                              <w:rPr>
                                <w:rFonts w:ascii="Garamond" w:hAnsi="Garamond"/>
                                <w:w w:val="100"/>
                                <w:sz w:val="20"/>
                              </w:rPr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  <w:tab w:val="left" w:pos="216" w:leader="none"/>
                              </w:tabs>
                              <w:spacing w:lineRule="exact" w:line="228"/>
                              <w:jc w:val="end"/>
                              <w:rPr>
                                <w:rFonts w:ascii="Bookman Old Style" w:hAnsi="Bookman Old Style"/>
                                <w:w w:val="100"/>
                                <w:sz w:val="20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w w:val="100"/>
                                <w:sz w:val="20"/>
                              </w:rPr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  <w:tab w:val="left" w:pos="216" w:leader="none"/>
                              </w:tabs>
                              <w:spacing w:lineRule="exact" w:line="228"/>
                              <w:jc w:val="end"/>
                              <w:rPr>
                                <w:rFonts w:ascii="Bookman Old Style" w:hAnsi="Bookman Old Style"/>
                                <w:w w:val="100"/>
                                <w:sz w:val="20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w w:val="100"/>
                                <w:sz w:val="20"/>
                              </w:rPr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left" w:pos="216" w:leader="none"/>
                              </w:tabs>
                              <w:spacing w:lineRule="exact" w:line="212" w:before="72" w:after="0"/>
                              <w:jc w:val="end"/>
                              <w:rPr>
                                <w:rFonts w:ascii="Garamond" w:hAnsi="Garamond"/>
                                <w:w w:val="105"/>
                              </w:rPr>
                            </w:pPr>
                            <w:r>
                              <w:rPr>
                                <w:rFonts w:ascii="Garamond" w:hAnsi="Garamond"/>
                                <w:w w:val="105"/>
                              </w:rPr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left" w:pos="216" w:leader="none"/>
                              </w:tabs>
                              <w:spacing w:lineRule="exact" w:line="208" w:before="72" w:after="0"/>
                              <w:jc w:val="end"/>
                              <w:rPr>
                                <w:rFonts w:ascii="Garamond" w:hAnsi="Garamond"/>
                                <w:w w:val="100"/>
                                <w:sz w:val="20"/>
                              </w:rPr>
                            </w:pPr>
                            <w:r>
                              <w:rPr>
                                <w:rFonts w:ascii="Garamond" w:hAnsi="Garamond"/>
                                <w:w w:val="100"/>
                                <w:sz w:val="20"/>
                              </w:rPr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left" w:pos="216" w:leader="none"/>
                              </w:tabs>
                              <w:spacing w:lineRule="exact" w:line="209" w:before="108" w:after="0"/>
                              <w:jc w:val="end"/>
                              <w:rPr>
                                <w:rFonts w:ascii="Times New Roman" w:hAnsi="Times New Roman"/>
                                <w:i/>
                                <w:i/>
                                <w:w w:val="95"/>
                                <w:sz w:val="21"/>
                              </w:rPr>
                            </w:pPr>
                            <w:r>
                              <w:rPr>
                                <w:i/>
                                <w:w w:val="95"/>
                                <w:sz w:val="21"/>
                              </w:rPr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left" w:pos="216" w:leader="none"/>
                              </w:tabs>
                              <w:spacing w:lineRule="exact" w:line="208"/>
                              <w:jc w:val="end"/>
                              <w:rPr>
                                <w:rFonts w:ascii="Garamond" w:hAnsi="Garamond"/>
                                <w:i w:val="false"/>
                                <w:i w:val="false"/>
                                <w:w w:val="100"/>
                                <w:sz w:val="20"/>
                              </w:rPr>
                            </w:pPr>
                            <w:r>
                              <w:rPr>
                                <w:rFonts w:ascii="Garamond" w:hAnsi="Garamond"/>
                                <w:i w:val="false"/>
                                <w:w w:val="100"/>
                                <w:sz w:val="20"/>
                              </w:rPr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720"/>
                                <w:tab w:val="left" w:pos="216" w:leader="none"/>
                              </w:tabs>
                              <w:spacing w:lineRule="exact" w:line="233" w:before="36" w:after="0"/>
                              <w:jc w:val="end"/>
                              <w:rPr>
                                <w:rFonts w:ascii="Bookman Old Style" w:hAnsi="Bookman Old Style"/>
                                <w:i w:val="false"/>
                                <w:i w:val="false"/>
                                <w:w w:val="120"/>
                                <w:sz w:val="21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i w:val="false"/>
                                <w:w w:val="120"/>
                                <w:sz w:val="21"/>
                              </w:rPr>
                            </w:r>
                          </w:p>
                        </w:tc>
                        <w:tc>
                          <w:tcPr>
                            <w:tcW w:w="3513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tabs>
                                <w:tab w:val="clear" w:pos="720"/>
                              </w:tabs>
                              <w:spacing w:before="0" w:after="14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18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tabs>
                                <w:tab w:val="clear" w:pos="720"/>
                              </w:tabs>
                              <w:spacing w:before="0" w:after="180"/>
                              <w:ind w:start="1368" w:end="655" w:hanging="0"/>
                              <w:jc w:val="end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7">
                <wp:simplePos x="0" y="0"/>
                <wp:positionH relativeFrom="column">
                  <wp:posOffset>46355</wp:posOffset>
                </wp:positionH>
                <wp:positionV relativeFrom="paragraph">
                  <wp:posOffset>1714500</wp:posOffset>
                </wp:positionV>
                <wp:extent cx="5580380" cy="1469390"/>
                <wp:effectExtent l="0" t="0" r="0" b="0"/>
                <wp:wrapSquare wrapText="bothSides"/>
                <wp:docPr id="4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640" cy="1468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.65pt;margin-top:135pt;width:439.3pt;height:115.6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rFonts w:ascii="Liberation Serif" w:hAnsi="Liberation Serif" w:eastAsia="Songti SC" w:cs="Arial Unicode MS"/>
                        </w:rPr>
                      </w:r>
                    </w:p>
                  </w:txbxContent>
                </v:textbox>
                <w10:wrap type="none"/>
                <v:fill o:detectmouseclick="t" on="false"/>
                <v:stroke color="black" weight="93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8">
                <wp:simplePos x="0" y="0"/>
                <wp:positionH relativeFrom="column">
                  <wp:posOffset>46355</wp:posOffset>
                </wp:positionH>
                <wp:positionV relativeFrom="paragraph">
                  <wp:posOffset>1714500</wp:posOffset>
                </wp:positionV>
                <wp:extent cx="5580380" cy="1469390"/>
                <wp:effectExtent l="0" t="0" r="0" b="0"/>
                <wp:wrapSquare wrapText="bothSides"/>
                <wp:docPr id="5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640" cy="1468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.65pt;margin-top:135pt;width:439.3pt;height:115.6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rFonts w:ascii="Liberation Serif" w:hAnsi="Liberation Serif" w:eastAsia="Songti SC" w:cs="Arial Unicode MS"/>
                        </w:rPr>
                      </w:r>
                    </w:p>
                  </w:txbxContent>
                </v:textbox>
                <w10:wrap type="none"/>
                <v:fill o:detectmouseclick="t" on="false"/>
                <v:stroke color="black" weight="9360" joinstyle="round" endcap="flat"/>
              </v:shape>
            </w:pict>
          </mc:Fallback>
        </mc:AlternateContent>
      </w:r>
    </w:p>
    <w:p>
      <w:pPr>
        <w:pStyle w:val="Normal"/>
        <w:spacing w:lineRule="auto" w:line="211" w:before="108" w:after="216"/>
        <w:ind w:start="4824" w:hanging="0"/>
        <w:rPr/>
      </w:pPr>
      <w:r>
        <w:rPr>
          <w:rFonts w:ascii="Garamond" w:hAnsi="Garamond"/>
          <w:b/>
          <w:spacing w:val="0"/>
          <w:sz w:val="15"/>
        </w:rPr>
        <w:t>TEXT</w:t>
      </w:r>
    </w:p>
    <w:tbl>
      <w:tblPr>
        <w:tblW w:w="8860" w:type="dxa"/>
        <w:jc w:val="start"/>
        <w:tblInd w:w="0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4139"/>
        <w:gridCol w:w="830"/>
        <w:gridCol w:w="3891"/>
      </w:tblGrid>
      <w:tr>
        <w:trPr>
          <w:trHeight w:val="763" w:hRule="exact"/>
        </w:trPr>
        <w:tc>
          <w:tcPr>
            <w:tcW w:w="413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6"/>
              </w:numPr>
              <w:tabs>
                <w:tab w:val="clear" w:pos="720"/>
                <w:tab w:val="left" w:pos="851" w:leader="none"/>
              </w:tabs>
              <w:spacing w:lineRule="auto" w:line="180"/>
              <w:rPr>
                <w:rFonts w:ascii="Garamond" w:hAnsi="Garamond"/>
                <w:b w:val="false"/>
                <w:b w:val="false"/>
                <w:spacing w:val="0"/>
                <w:w w:val="105"/>
              </w:rPr>
            </w:pPr>
            <w:r>
              <w:rPr>
                <w:rFonts w:ascii="Garamond" w:hAnsi="Garamond"/>
                <w:b w:val="false"/>
                <w:spacing w:val="0"/>
                <w:w w:val="105"/>
              </w:rPr>
            </w:r>
          </w:p>
          <w:p>
            <w:pPr>
              <w:pStyle w:val="Normal"/>
              <w:numPr>
                <w:ilvl w:val="0"/>
                <w:numId w:val="7"/>
              </w:numPr>
              <w:tabs>
                <w:tab w:val="clear" w:pos="720"/>
                <w:tab w:val="left" w:pos="1139" w:leader="none"/>
                <w:tab w:val="left" w:pos="1196" w:leader="none"/>
              </w:tabs>
              <w:spacing w:before="36" w:after="0"/>
              <w:rPr/>
            </w:pPr>
            <w:r>
              <w:rPr>
                <w:rFonts w:ascii="Garamond" w:hAnsi="Garamond"/>
                <w:b w:val="false"/>
                <w:spacing w:val="70"/>
                <w:w w:val="100"/>
                <w:sz w:val="20"/>
              </w:rPr>
              <w:t>"it</w:t>
            </w:r>
          </w:p>
          <w:p>
            <w:pPr>
              <w:pStyle w:val="Normal"/>
              <w:numPr>
                <w:ilvl w:val="0"/>
                <w:numId w:val="7"/>
              </w:numPr>
              <w:tabs>
                <w:tab w:val="clear" w:pos="720"/>
                <w:tab w:val="left" w:pos="1139" w:leader="none"/>
                <w:tab w:val="left" w:pos="1196" w:leader="none"/>
              </w:tabs>
              <w:spacing w:before="0" w:after="0"/>
              <w:rPr/>
            </w:pPr>
            <w:r>
              <w:rPr>
                <w:rFonts w:ascii="Garamond" w:hAnsi="Garamond"/>
                <w:b w:val="false"/>
                <w:spacing w:val="36"/>
                <w:w w:val="100"/>
                <w:sz w:val="20"/>
              </w:rPr>
              <w:t>th.g</w:t>
            </w:r>
          </w:p>
        </w:tc>
        <w:tc>
          <w:tcPr>
            <w:tcW w:w="830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spacing w:before="0" w:after="15"/>
              <w:jc w:val="center"/>
              <w:rPr>
                <w:rFonts w:ascii="Times New Roman" w:hAnsi="Times New Roman"/>
              </w:rPr>
            </w:pPr>
            <w:r>
              <w:rPr/>
              <w:drawing>
                <wp:inline distT="0" distB="0" distL="0" distR="0">
                  <wp:extent cx="527050" cy="474980"/>
                  <wp:effectExtent l="0" t="0" r="0" b="0"/>
                  <wp:docPr id="51" name="Image5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Image5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" cy="474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8"/>
              </w:numPr>
              <w:tabs>
                <w:tab w:val="clear" w:pos="720"/>
                <w:tab w:val="left" w:pos="2707" w:leader="none"/>
              </w:tabs>
              <w:rPr>
                <w:rFonts w:ascii="Garamond" w:hAnsi="Garamond"/>
                <w:i/>
                <w:i/>
                <w:sz w:val="22"/>
              </w:rPr>
            </w:pPr>
            <w:r>
              <w:rPr>
                <w:rFonts w:ascii="Garamond" w:hAnsi="Garamond"/>
                <w:i/>
                <w:sz w:val="22"/>
              </w:rPr>
            </w:r>
          </w:p>
          <w:p>
            <w:pPr>
              <w:pStyle w:val="Normal"/>
              <w:numPr>
                <w:ilvl w:val="0"/>
                <w:numId w:val="9"/>
              </w:numPr>
              <w:tabs>
                <w:tab w:val="clear" w:pos="720"/>
                <w:tab w:val="left" w:pos="2923" w:leader="none"/>
              </w:tabs>
              <w:rPr/>
            </w:pPr>
            <w:r>
              <w:rPr>
                <w:rFonts w:ascii="Garamond" w:hAnsi="Garamond"/>
                <w:i w:val="false"/>
                <w:sz w:val="20"/>
              </w:rPr>
              <w:t>A</w:t>
            </w:r>
          </w:p>
        </w:tc>
      </w:tr>
    </w:tbl>
    <w:p>
      <w:pPr>
        <w:pStyle w:val="Normal"/>
        <w:spacing w:lineRule="exact" w:line="20" w:before="0" w:after="484"/>
        <w:rPr>
          <w:rFonts w:ascii="Times New Roman" w:hAnsi="Times New Roman"/>
        </w:rPr>
      </w:pPr>
      <w:r>
        <w:rPr/>
      </w:r>
    </w:p>
    <w:p>
      <w:pPr>
        <w:pStyle w:val="Normal"/>
        <w:spacing w:lineRule="auto" w:line="211"/>
        <w:ind w:start="4752" w:hanging="0"/>
        <w:rPr/>
      </w:pPr>
      <w:r>
        <w:rPr>
          <w:rFonts w:ascii="Garamond" w:hAnsi="Garamond"/>
          <w:b/>
          <w:sz w:val="15"/>
        </w:rPr>
        <w:t>NOTES</w:t>
      </w:r>
    </w:p>
    <w:p>
      <w:pPr>
        <w:sectPr>
          <w:type w:val="continuous"/>
          <w:pgSz w:w="11117" w:h="14342"/>
          <w:pgMar w:left="1108" w:right="1018" w:header="1032" w:top="1470" w:footer="0" w:bottom="2994" w:gutter="0"/>
          <w:formProt w:val="false"/>
          <w:textDirection w:val="lrTb"/>
          <w:docGrid w:type="default" w:linePitch="100" w:charSpace="0"/>
        </w:sectPr>
      </w:pPr>
    </w:p>
    <w:sectPr>
      <w:type w:val="continuous"/>
      <w:pgSz w:w="11117" w:h="14342"/>
      <w:pgMar w:left="1108" w:right="1018" w:header="1032" w:top="1470" w:footer="0" w:bottom="2994" w:gutter="0"/>
      <w:pgNumType w:fmt="decimal"/>
      <w:cols w:num="2" w:space="214" w:equalWidth="true" w:sep="false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roman"/>
    <w:pitch w:val="variable"/>
  </w:font>
  <w:font w:name="Garamond">
    <w:charset w:val="01" w:characterSet="utf-8"/>
    <w:family w:val="roman"/>
    <w:pitch w:val="variable"/>
  </w:font>
  <w:font w:name="Bookman Old Style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rPr>
        <w:rFonts w:ascii="Times New Roman" w:hAnsi="Times New Roman"/>
        <w:sz w:val="16"/>
      </w:rPr>
    </w:pPr>
    <w:r>
      <w:rPr>
        <w:sz w:val="16"/>
      </w:rPr>
    </w:r>
    <w:r>
      <mc:AlternateContent>
        <mc:Choice Requires="wps">
          <w:drawing>
            <wp:anchor behindDoc="0" distT="0" distB="0" distL="0" distR="0" simplePos="0" locked="0" layoutInCell="1" allowOverlap="1" relativeHeight="9">
              <wp:simplePos x="0" y="0"/>
              <wp:positionH relativeFrom="page">
                <wp:posOffset>586740</wp:posOffset>
              </wp:positionH>
              <wp:positionV relativeFrom="paragraph">
                <wp:posOffset>635</wp:posOffset>
              </wp:positionV>
              <wp:extent cx="6393815" cy="151130"/>
              <wp:effectExtent l="0" t="0" r="0" b="0"/>
              <wp:wrapSquare wrapText="bothSides"/>
              <wp:docPr id="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93815" cy="15113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widowControl w:val="false"/>
                            <w:rPr/>
                          </w:pPr>
                          <w:hyperlink r:id="rId1">
                            <w:r>
                              <w:rPr>
                                <w:rStyle w:val="ListLabel4"/>
                                <w:color w:val="0000FF"/>
                                <w:spacing w:val="-2"/>
                                <w:w w:val="105"/>
                                <w:sz w:val="20"/>
                                <w:u w:val="single"/>
                              </w:rPr>
                              <w:t>http://www.jstor.org</w:t>
                            </w:r>
                          </w:hyperlink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503.45pt;height:11.9pt;mso-wrap-distance-left:0pt;mso-wrap-distance-right:0pt;mso-wrap-distance-top:0pt;mso-wrap-distance-bottom:0pt;margin-top:0pt;mso-position-vertical-relative:text;margin-left:46.2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keepNext w:val="true"/>
                      <w:keepLines/>
                      <w:widowControl w:val="false"/>
                      <w:rPr/>
                    </w:pPr>
                    <w:hyperlink r:id="rId2">
                      <w:r>
                        <w:rPr>
                          <w:rStyle w:val="ListLabel4"/>
                          <w:color w:val="0000FF"/>
                          <w:spacing w:val="-2"/>
                          <w:w w:val="105"/>
                          <w:sz w:val="20"/>
                          <w:u w:val="single"/>
                        </w:rPr>
                        <w:t>http://www.jstor.org</w:t>
                      </w:r>
                    </w:hyperlink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1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1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1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2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2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2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2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2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2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rPr>
        <w:rFonts w:ascii="Times New Roman" w:hAnsi="Times New Roman"/>
        <w:sz w:val="16"/>
      </w:rPr>
    </w:pPr>
    <w:r>
      <w:rPr>
        <w:sz w:val="16"/>
      </w:rPr>
    </w:r>
    <w:r>
      <mc:AlternateContent>
        <mc:Choice Requires="wps">
          <w:drawing>
            <wp:anchor behindDoc="0" distT="0" distB="0" distL="0" distR="0" simplePos="0" locked="0" layoutInCell="1" allowOverlap="1" relativeHeight="7">
              <wp:simplePos x="0" y="0"/>
              <wp:positionH relativeFrom="page">
                <wp:posOffset>699135</wp:posOffset>
              </wp:positionH>
              <wp:positionV relativeFrom="paragraph">
                <wp:posOffset>635</wp:posOffset>
              </wp:positionV>
              <wp:extent cx="5660390" cy="125730"/>
              <wp:effectExtent l="0" t="0" r="0" b="0"/>
              <wp:wrapSquare wrapText="bothSides"/>
              <wp:docPr id="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60390" cy="12573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widowControl w:val="false"/>
                            <w:ind w:start="4320" w:hanging="0"/>
                            <w:rPr/>
                          </w:pPr>
                          <w:r>
                            <w:rPr>
                              <w:rFonts w:ascii="Garamond" w:hAnsi="Garamond"/>
                              <w:w w:val="110"/>
                              <w:sz w:val="20"/>
                            </w:rPr>
                            <w:t>159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445.7pt;height:9.9pt;mso-wrap-distance-left:0pt;mso-wrap-distance-right:0pt;mso-wrap-distance-top:0pt;mso-wrap-distance-bottom:0pt;margin-top:0pt;mso-position-vertical-relative:text;margin-left:55.05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keepNext w:val="true"/>
                      <w:keepLines/>
                      <w:widowControl w:val="false"/>
                      <w:ind w:start="4320" w:hanging="0"/>
                      <w:rPr/>
                    </w:pPr>
                    <w:r>
                      <w:rPr>
                        <w:rFonts w:ascii="Garamond" w:hAnsi="Garamond"/>
                        <w:w w:val="110"/>
                        <w:sz w:val="20"/>
                      </w:rPr>
                      <w:t>159</w:t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true"/>
      <w:keepLines/>
      <w:widowControl w:val="false"/>
      <w:tabs>
        <w:tab w:val="clear" w:pos="720"/>
        <w:tab w:val="left" w:pos="1316" w:leader="none"/>
        <w:tab w:val="right" w:pos="10238" w:leader="none"/>
      </w:tabs>
      <w:ind w:start="1296" w:hanging="0"/>
      <w:rPr/>
    </w:pPr>
    <w:r>
      <w:rPr>
        <w:sz w:val="24"/>
      </w:rPr>
      <w:tab/>
    </w:r>
    <w:r>
      <w:rPr>
        <w:spacing w:val="3"/>
        <w:w w:val="105"/>
        <w:sz w:val="15"/>
      </w:rPr>
      <w:t xml:space="preserve">CAMMANN </w:t>
    </w:r>
    <w:r>
      <w:rPr>
        <w:rFonts w:ascii="Bookman Old Style" w:hAnsi="Bookman Old Style"/>
        <w:spacing w:val="3"/>
        <w:sz w:val="15"/>
      </w:rPr>
      <w:t xml:space="preserve">: </w:t>
    </w:r>
    <w:r>
      <w:rPr>
        <w:rFonts w:ascii="Bookman Old Style" w:hAnsi="Bookman Old Style"/>
        <w:i/>
        <w:spacing w:val="3"/>
        <w:sz w:val="19"/>
      </w:rPr>
      <w:t>The TLV ' Pattern on Cosmic Mirrors of the Han Dynasty</w:t>
      <w:tab/>
    </w:r>
    <w:r>
      <w:rPr>
        <w:rFonts w:ascii="Garamond" w:hAnsi="Garamond"/>
        <w:sz w:val="22"/>
      </w:rPr>
      <w:fldChar w:fldCharType="begin"/>
    </w:r>
    <w:r>
      <w:rPr>
        <w:sz w:val="22"/>
        <w:rFonts w:ascii="Garamond" w:hAnsi="Garamond"/>
      </w:rPr>
      <w:instrText> PAGE </w:instrText>
    </w:r>
    <w:r>
      <w:rPr>
        <w:sz w:val="22"/>
        <w:rFonts w:ascii="Garamond" w:hAnsi="Garamond"/>
      </w:rPr>
      <w:fldChar w:fldCharType="separate"/>
    </w:r>
    <w:r>
      <w:rPr>
        <w:sz w:val="22"/>
        <w:rFonts w:ascii="Garamond" w:hAnsi="Garamond"/>
      </w:rPr>
      <w:t>4</w:t>
    </w:r>
    <w:r>
      <w:rPr>
        <w:sz w:val="22"/>
        <w:rFonts w:ascii="Garamond" w:hAnsi="Garamond"/>
      </w:rPr>
      <w:fldChar w:fldCharType="end"/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rPr>
        <w:rFonts w:ascii="Times New Roman" w:hAnsi="Times New Roman"/>
        <w:sz w:val="16"/>
      </w:rPr>
    </w:pPr>
    <w:r>
      <w:rPr>
        <w:sz w:val="16"/>
      </w:rPr>
    </w:r>
    <w:r>
      <mc:AlternateContent>
        <mc:Choice Requires="wps">
          <w:drawing>
            <wp:anchor behindDoc="0" distT="0" distB="0" distL="0" distR="0" simplePos="0" locked="0" layoutInCell="1" allowOverlap="1" relativeHeight="8">
              <wp:simplePos x="0" y="0"/>
              <wp:positionH relativeFrom="page">
                <wp:posOffset>688975</wp:posOffset>
              </wp:positionH>
              <wp:positionV relativeFrom="paragraph">
                <wp:posOffset>635</wp:posOffset>
              </wp:positionV>
              <wp:extent cx="5680710" cy="161925"/>
              <wp:effectExtent l="0" t="0" r="0" b="0"/>
              <wp:wrapSquare wrapText="bothSides"/>
              <wp:docPr id="1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80710" cy="16192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widowControl w:val="false"/>
                            <w:tabs>
                              <w:tab w:val="clear" w:pos="720"/>
                              <w:tab w:val="right" w:pos="7693" w:leader="none"/>
                            </w:tabs>
                            <w:rPr/>
                          </w:pPr>
                          <w:r>
                            <w:rPr>
                              <w:rFonts w:ascii="Garamond" w:hAnsi="Garamond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  <w:rFonts w:ascii="Garamond" w:hAnsi="Garamond"/>
                            </w:rPr>
                            <w:instrText> PAGE </w:instrText>
                          </w:r>
                          <w:r>
                            <w:rPr>
                              <w:sz w:val="22"/>
                              <w:rFonts w:ascii="Garamond" w:hAnsi="Garamond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  <w:rFonts w:ascii="Garamond" w:hAnsi="Garamond"/>
                            </w:rPr>
                            <w:t>5</w:t>
                          </w:r>
                          <w:r>
                            <w:rPr>
                              <w:sz w:val="22"/>
                              <w:rFonts w:ascii="Garamond" w:hAnsi="Garamond"/>
                            </w:rPr>
                            <w:fldChar w:fldCharType="end"/>
                          </w:r>
                          <w:r>
                            <w:rPr>
                              <w:rFonts w:ascii="Garamond" w:hAnsi="Garamond"/>
                              <w:sz w:val="22"/>
                            </w:rPr>
                            <w:tab/>
                          </w:r>
                          <w:r>
                            <w:rPr>
                              <w:rFonts w:ascii="Garamond" w:hAnsi="Garamond"/>
                              <w:spacing w:val="1"/>
                              <w:sz w:val="22"/>
                            </w:rPr>
                            <w:t xml:space="preserve">CAMMANN </w:t>
                          </w:r>
                          <w:r>
                            <w:rPr>
                              <w:rFonts w:ascii="Bookman Old Style" w:hAnsi="Bookman Old Style"/>
                              <w:spacing w:val="1"/>
                              <w:sz w:val="6"/>
                            </w:rPr>
                            <w:t xml:space="preserve">: </w:t>
                          </w:r>
                          <w:r>
                            <w:rPr>
                              <w:rFonts w:ascii="Bookman Old Style" w:hAnsi="Bookman Old Style"/>
                              <w:i/>
                              <w:spacing w:val="1"/>
                              <w:sz w:val="19"/>
                            </w:rPr>
                            <w:t>The TLV ' Pattern on Cosmic Mirrors of the Han Dynasty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447.3pt;height:12.75pt;mso-wrap-distance-left:0pt;mso-wrap-distance-right:0pt;mso-wrap-distance-top:0pt;mso-wrap-distance-bottom:0pt;margin-top:0pt;mso-position-vertical-relative:text;margin-left:54.25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keepNext w:val="true"/>
                      <w:keepLines/>
                      <w:widowControl w:val="false"/>
                      <w:tabs>
                        <w:tab w:val="clear" w:pos="720"/>
                        <w:tab w:val="right" w:pos="7693" w:leader="none"/>
                      </w:tabs>
                      <w:rPr/>
                    </w:pPr>
                    <w:r>
                      <w:rPr>
                        <w:rFonts w:ascii="Garamond" w:hAnsi="Garamond"/>
                        <w:sz w:val="22"/>
                      </w:rPr>
                      <w:fldChar w:fldCharType="begin"/>
                    </w:r>
                    <w:r>
                      <w:rPr>
                        <w:sz w:val="22"/>
                        <w:rFonts w:ascii="Garamond" w:hAnsi="Garamond"/>
                      </w:rPr>
                      <w:instrText> PAGE </w:instrText>
                    </w:r>
                    <w:r>
                      <w:rPr>
                        <w:sz w:val="22"/>
                        <w:rFonts w:ascii="Garamond" w:hAnsi="Garamond"/>
                      </w:rPr>
                      <w:fldChar w:fldCharType="separate"/>
                    </w:r>
                    <w:r>
                      <w:rPr>
                        <w:sz w:val="22"/>
                        <w:rFonts w:ascii="Garamond" w:hAnsi="Garamond"/>
                      </w:rPr>
                      <w:t>5</w:t>
                    </w:r>
                    <w:r>
                      <w:rPr>
                        <w:sz w:val="22"/>
                        <w:rFonts w:ascii="Garamond" w:hAnsi="Garamond"/>
                      </w:rPr>
                      <w:fldChar w:fldCharType="end"/>
                    </w:r>
                    <w:r>
                      <w:rPr>
                        <w:rFonts w:ascii="Garamond" w:hAnsi="Garamond"/>
                        <w:sz w:val="22"/>
                      </w:rPr>
                      <w:tab/>
                    </w:r>
                    <w:r>
                      <w:rPr>
                        <w:rFonts w:ascii="Garamond" w:hAnsi="Garamond"/>
                        <w:spacing w:val="1"/>
                        <w:sz w:val="22"/>
                      </w:rPr>
                      <w:t xml:space="preserve">CAMMANN </w:t>
                    </w:r>
                    <w:r>
                      <w:rPr>
                        <w:rFonts w:ascii="Bookman Old Style" w:hAnsi="Bookman Old Style"/>
                        <w:spacing w:val="1"/>
                        <w:sz w:val="6"/>
                      </w:rPr>
                      <w:t xml:space="preserve">: </w:t>
                    </w:r>
                    <w:r>
                      <w:rPr>
                        <w:rFonts w:ascii="Bookman Old Style" w:hAnsi="Bookman Old Style"/>
                        <w:i/>
                        <w:spacing w:val="1"/>
                        <w:sz w:val="19"/>
                      </w:rPr>
                      <w:t>The TLV ' Pattern on Cosmic Mirrors of the Han Dynasty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true"/>
      <w:keepLines/>
      <w:widowControl w:val="false"/>
      <w:tabs>
        <w:tab w:val="clear" w:pos="720"/>
        <w:tab w:val="left" w:pos="1316" w:leader="none"/>
        <w:tab w:val="right" w:pos="10238" w:leader="none"/>
      </w:tabs>
      <w:ind w:start="1296" w:hanging="0"/>
      <w:rPr/>
    </w:pPr>
    <w:r>
      <w:rPr>
        <w:sz w:val="24"/>
      </w:rPr>
      <w:tab/>
    </w:r>
    <w:r>
      <w:rPr>
        <w:spacing w:val="3"/>
        <w:w w:val="105"/>
        <w:sz w:val="15"/>
      </w:rPr>
      <w:t xml:space="preserve">CAMMANN </w:t>
    </w:r>
    <w:r>
      <w:rPr>
        <w:rFonts w:ascii="Bookman Old Style" w:hAnsi="Bookman Old Style"/>
        <w:spacing w:val="3"/>
        <w:sz w:val="15"/>
      </w:rPr>
      <w:t xml:space="preserve">: </w:t>
    </w:r>
    <w:r>
      <w:rPr>
        <w:rFonts w:ascii="Bookman Old Style" w:hAnsi="Bookman Old Style"/>
        <w:i/>
        <w:spacing w:val="3"/>
        <w:sz w:val="19"/>
      </w:rPr>
      <w:t>The TLV ' Pattern on Cosmic Mirrors of the Han Dynasty</w:t>
      <w:tab/>
    </w:r>
    <w:r>
      <w:rPr>
        <w:rFonts w:ascii="Garamond" w:hAnsi="Garamond"/>
        <w:sz w:val="22"/>
      </w:rPr>
      <w:fldChar w:fldCharType="begin"/>
    </w:r>
    <w:r>
      <w:rPr>
        <w:sz w:val="22"/>
        <w:rFonts w:ascii="Garamond" w:hAnsi="Garamond"/>
      </w:rPr>
      <w:instrText> PAGE </w:instrText>
    </w:r>
    <w:r>
      <w:rPr>
        <w:sz w:val="22"/>
        <w:rFonts w:ascii="Garamond" w:hAnsi="Garamond"/>
      </w:rPr>
      <w:fldChar w:fldCharType="separate"/>
    </w:r>
    <w:r>
      <w:rPr>
        <w:sz w:val="22"/>
        <w:rFonts w:ascii="Garamond" w:hAnsi="Garamond"/>
      </w:rPr>
      <w:t>6</w:t>
    </w:r>
    <w:r>
      <w:rPr>
        <w:sz w:val="22"/>
        <w:rFonts w:ascii="Garamond" w:hAnsi="Garamond"/>
      </w:rPr>
      <w:fldChar w:fldCharType="end"/>
    </w:r>
  </w:p>
</w:hdr>
</file>

<file path=word/header1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rPr>
        <w:rFonts w:ascii="Times New Roman" w:hAnsi="Times New Roman"/>
        <w:sz w:val="16"/>
      </w:rPr>
    </w:pPr>
    <w:r>
      <w:rPr>
        <w:sz w:val="16"/>
      </w:rPr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page">
                <wp:posOffset>688975</wp:posOffset>
              </wp:positionH>
              <wp:positionV relativeFrom="paragraph">
                <wp:posOffset>635</wp:posOffset>
              </wp:positionV>
              <wp:extent cx="5680710" cy="161925"/>
              <wp:effectExtent l="0" t="0" r="0" b="0"/>
              <wp:wrapSquare wrapText="bothSides"/>
              <wp:docPr id="2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80710" cy="16192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widowControl w:val="false"/>
                            <w:tabs>
                              <w:tab w:val="clear" w:pos="720"/>
                              <w:tab w:val="right" w:pos="7693" w:leader="none"/>
                            </w:tabs>
                            <w:rPr/>
                          </w:pPr>
                          <w:r>
                            <w:rPr>
                              <w:rFonts w:ascii="Garamond" w:hAnsi="Garamond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  <w:rFonts w:ascii="Garamond" w:hAnsi="Garamond"/>
                            </w:rPr>
                            <w:instrText> PAGE </w:instrText>
                          </w:r>
                          <w:r>
                            <w:rPr>
                              <w:sz w:val="22"/>
                              <w:rFonts w:ascii="Garamond" w:hAnsi="Garamond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  <w:rFonts w:ascii="Garamond" w:hAnsi="Garamond"/>
                            </w:rPr>
                            <w:t>5</w:t>
                          </w:r>
                          <w:r>
                            <w:rPr>
                              <w:sz w:val="22"/>
                              <w:rFonts w:ascii="Garamond" w:hAnsi="Garamond"/>
                            </w:rPr>
                            <w:fldChar w:fldCharType="end"/>
                          </w:r>
                          <w:r>
                            <w:rPr>
                              <w:rFonts w:ascii="Garamond" w:hAnsi="Garamond"/>
                              <w:sz w:val="22"/>
                            </w:rPr>
                            <w:tab/>
                          </w:r>
                          <w:r>
                            <w:rPr>
                              <w:rFonts w:ascii="Garamond" w:hAnsi="Garamond"/>
                              <w:spacing w:val="1"/>
                              <w:sz w:val="22"/>
                            </w:rPr>
                            <w:t xml:space="preserve">CAMMANN </w:t>
                          </w:r>
                          <w:r>
                            <w:rPr>
                              <w:rFonts w:ascii="Bookman Old Style" w:hAnsi="Bookman Old Style"/>
                              <w:spacing w:val="1"/>
                              <w:sz w:val="6"/>
                            </w:rPr>
                            <w:t xml:space="preserve">: </w:t>
                          </w:r>
                          <w:r>
                            <w:rPr>
                              <w:rFonts w:ascii="Bookman Old Style" w:hAnsi="Bookman Old Style"/>
                              <w:i/>
                              <w:spacing w:val="1"/>
                              <w:sz w:val="19"/>
                            </w:rPr>
                            <w:t>The TLV ' Pattern on Cosmic Mirrors of the Han Dynasty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447.3pt;height:12.75pt;mso-wrap-distance-left:0pt;mso-wrap-distance-right:0pt;mso-wrap-distance-top:0pt;mso-wrap-distance-bottom:0pt;margin-top:0pt;mso-position-vertical-relative:text;margin-left:54.25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keepNext w:val="true"/>
                      <w:keepLines/>
                      <w:widowControl w:val="false"/>
                      <w:tabs>
                        <w:tab w:val="clear" w:pos="720"/>
                        <w:tab w:val="right" w:pos="7693" w:leader="none"/>
                      </w:tabs>
                      <w:rPr/>
                    </w:pPr>
                    <w:r>
                      <w:rPr>
                        <w:rFonts w:ascii="Garamond" w:hAnsi="Garamond"/>
                        <w:sz w:val="22"/>
                      </w:rPr>
                      <w:fldChar w:fldCharType="begin"/>
                    </w:r>
                    <w:r>
                      <w:rPr>
                        <w:sz w:val="22"/>
                        <w:rFonts w:ascii="Garamond" w:hAnsi="Garamond"/>
                      </w:rPr>
                      <w:instrText> PAGE </w:instrText>
                    </w:r>
                    <w:r>
                      <w:rPr>
                        <w:sz w:val="22"/>
                        <w:rFonts w:ascii="Garamond" w:hAnsi="Garamond"/>
                      </w:rPr>
                      <w:fldChar w:fldCharType="separate"/>
                    </w:r>
                    <w:r>
                      <w:rPr>
                        <w:sz w:val="22"/>
                        <w:rFonts w:ascii="Garamond" w:hAnsi="Garamond"/>
                      </w:rPr>
                      <w:t>5</w:t>
                    </w:r>
                    <w:r>
                      <w:rPr>
                        <w:sz w:val="22"/>
                        <w:rFonts w:ascii="Garamond" w:hAnsi="Garamond"/>
                      </w:rPr>
                      <w:fldChar w:fldCharType="end"/>
                    </w:r>
                    <w:r>
                      <w:rPr>
                        <w:rFonts w:ascii="Garamond" w:hAnsi="Garamond"/>
                        <w:sz w:val="22"/>
                      </w:rPr>
                      <w:tab/>
                    </w:r>
                    <w:r>
                      <w:rPr>
                        <w:rFonts w:ascii="Garamond" w:hAnsi="Garamond"/>
                        <w:spacing w:val="1"/>
                        <w:sz w:val="22"/>
                      </w:rPr>
                      <w:t xml:space="preserve">CAMMANN </w:t>
                    </w:r>
                    <w:r>
                      <w:rPr>
                        <w:rFonts w:ascii="Bookman Old Style" w:hAnsi="Bookman Old Style"/>
                        <w:spacing w:val="1"/>
                        <w:sz w:val="6"/>
                      </w:rPr>
                      <w:t xml:space="preserve">: </w:t>
                    </w:r>
                    <w:r>
                      <w:rPr>
                        <w:rFonts w:ascii="Bookman Old Style" w:hAnsi="Bookman Old Style"/>
                        <w:i/>
                        <w:spacing w:val="1"/>
                        <w:sz w:val="19"/>
                      </w:rPr>
                      <w:t>The TLV ' Pattern on Cosmic Mirrors of the Han Dynasty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1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true"/>
      <w:keepLines/>
      <w:widowControl w:val="false"/>
      <w:tabs>
        <w:tab w:val="clear" w:pos="720"/>
        <w:tab w:val="left" w:pos="1316" w:leader="none"/>
        <w:tab w:val="right" w:pos="10238" w:leader="none"/>
      </w:tabs>
      <w:ind w:start="1296" w:hanging="0"/>
      <w:rPr/>
    </w:pPr>
    <w:r>
      <w:rPr>
        <w:sz w:val="24"/>
      </w:rPr>
      <w:tab/>
    </w:r>
    <w:r>
      <w:rPr>
        <w:spacing w:val="3"/>
        <w:w w:val="105"/>
        <w:sz w:val="15"/>
      </w:rPr>
      <w:t xml:space="preserve">CAMMANN </w:t>
    </w:r>
    <w:r>
      <w:rPr>
        <w:rFonts w:ascii="Bookman Old Style" w:hAnsi="Bookman Old Style"/>
        <w:spacing w:val="3"/>
        <w:sz w:val="15"/>
      </w:rPr>
      <w:t xml:space="preserve">: </w:t>
    </w:r>
    <w:r>
      <w:rPr>
        <w:rFonts w:ascii="Bookman Old Style" w:hAnsi="Bookman Old Style"/>
        <w:i/>
        <w:spacing w:val="3"/>
        <w:sz w:val="19"/>
      </w:rPr>
      <w:t>The TLV ' Pattern on Cosmic Mirrors of the Han Dynasty</w:t>
      <w:tab/>
    </w:r>
    <w:r>
      <w:rPr>
        <w:rFonts w:ascii="Garamond" w:hAnsi="Garamond"/>
        <w:sz w:val="22"/>
      </w:rPr>
      <w:fldChar w:fldCharType="begin"/>
    </w:r>
    <w:r>
      <w:rPr>
        <w:sz w:val="22"/>
        <w:rFonts w:ascii="Garamond" w:hAnsi="Garamond"/>
      </w:rPr>
      <w:instrText> PAGE </w:instrText>
    </w:r>
    <w:r>
      <w:rPr>
        <w:sz w:val="22"/>
        <w:rFonts w:ascii="Garamond" w:hAnsi="Garamond"/>
      </w:rPr>
      <w:fldChar w:fldCharType="separate"/>
    </w:r>
    <w:r>
      <w:rPr>
        <w:sz w:val="22"/>
        <w:rFonts w:ascii="Garamond" w:hAnsi="Garamond"/>
      </w:rPr>
      <w:t>6</w:t>
    </w:r>
    <w:r>
      <w:rPr>
        <w:sz w:val="22"/>
        <w:rFonts w:ascii="Garamond" w:hAnsi="Garamond"/>
      </w:rPr>
      <w:fldChar w:fldCharType="end"/>
    </w:r>
  </w:p>
</w:hdr>
</file>

<file path=word/header1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rPr>
        <w:rFonts w:ascii="Times New Roman" w:hAnsi="Times New Roman"/>
        <w:sz w:val="16"/>
      </w:rPr>
    </w:pPr>
    <w:r>
      <w:rPr>
        <w:sz w:val="16"/>
      </w:rPr>
    </w:r>
    <w:r>
      <mc:AlternateContent>
        <mc:Choice Requires="wps">
          <w:drawing>
            <wp:anchor behindDoc="0" distT="0" distB="0" distL="0" distR="0" simplePos="0" locked="0" layoutInCell="1" allowOverlap="1" relativeHeight="6">
              <wp:simplePos x="0" y="0"/>
              <wp:positionH relativeFrom="page">
                <wp:posOffset>688975</wp:posOffset>
              </wp:positionH>
              <wp:positionV relativeFrom="paragraph">
                <wp:posOffset>635</wp:posOffset>
              </wp:positionV>
              <wp:extent cx="5680710" cy="161925"/>
              <wp:effectExtent l="0" t="0" r="0" b="0"/>
              <wp:wrapSquare wrapText="bothSides"/>
              <wp:docPr id="2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80710" cy="16192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widowControl w:val="false"/>
                            <w:tabs>
                              <w:tab w:val="clear" w:pos="720"/>
                              <w:tab w:val="right" w:pos="7693" w:leader="none"/>
                            </w:tabs>
                            <w:rPr/>
                          </w:pPr>
                          <w:r>
                            <w:rPr>
                              <w:rFonts w:ascii="Garamond" w:hAnsi="Garamond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  <w:rFonts w:ascii="Garamond" w:hAnsi="Garamond"/>
                            </w:rPr>
                            <w:instrText> PAGE </w:instrText>
                          </w:r>
                          <w:r>
                            <w:rPr>
                              <w:sz w:val="22"/>
                              <w:rFonts w:ascii="Garamond" w:hAnsi="Garamond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  <w:rFonts w:ascii="Garamond" w:hAnsi="Garamond"/>
                            </w:rPr>
                            <w:t>7</w:t>
                          </w:r>
                          <w:r>
                            <w:rPr>
                              <w:sz w:val="22"/>
                              <w:rFonts w:ascii="Garamond" w:hAnsi="Garamond"/>
                            </w:rPr>
                            <w:fldChar w:fldCharType="end"/>
                          </w:r>
                          <w:r>
                            <w:rPr>
                              <w:rFonts w:ascii="Garamond" w:hAnsi="Garamond"/>
                              <w:sz w:val="22"/>
                            </w:rPr>
                            <w:tab/>
                          </w:r>
                          <w:r>
                            <w:rPr>
                              <w:rFonts w:ascii="Garamond" w:hAnsi="Garamond"/>
                              <w:spacing w:val="1"/>
                              <w:sz w:val="22"/>
                            </w:rPr>
                            <w:t xml:space="preserve">CAMMANN </w:t>
                          </w:r>
                          <w:r>
                            <w:rPr>
                              <w:rFonts w:ascii="Bookman Old Style" w:hAnsi="Bookman Old Style"/>
                              <w:spacing w:val="1"/>
                              <w:sz w:val="6"/>
                            </w:rPr>
                            <w:t xml:space="preserve">: </w:t>
                          </w:r>
                          <w:r>
                            <w:rPr>
                              <w:rFonts w:ascii="Bookman Old Style" w:hAnsi="Bookman Old Style"/>
                              <w:i/>
                              <w:spacing w:val="1"/>
                              <w:sz w:val="19"/>
                            </w:rPr>
                            <w:t>The TLV ' Pattern on Cosmic Mirrors of the Han Dynasty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447.3pt;height:12.75pt;mso-wrap-distance-left:0pt;mso-wrap-distance-right:0pt;mso-wrap-distance-top:0pt;mso-wrap-distance-bottom:0pt;margin-top:0pt;mso-position-vertical-relative:text;margin-left:54.25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keepNext w:val="true"/>
                      <w:keepLines/>
                      <w:widowControl w:val="false"/>
                      <w:tabs>
                        <w:tab w:val="clear" w:pos="720"/>
                        <w:tab w:val="right" w:pos="7693" w:leader="none"/>
                      </w:tabs>
                      <w:rPr/>
                    </w:pPr>
                    <w:r>
                      <w:rPr>
                        <w:rFonts w:ascii="Garamond" w:hAnsi="Garamond"/>
                        <w:sz w:val="22"/>
                      </w:rPr>
                      <w:fldChar w:fldCharType="begin"/>
                    </w:r>
                    <w:r>
                      <w:rPr>
                        <w:sz w:val="22"/>
                        <w:rFonts w:ascii="Garamond" w:hAnsi="Garamond"/>
                      </w:rPr>
                      <w:instrText> PAGE </w:instrText>
                    </w:r>
                    <w:r>
                      <w:rPr>
                        <w:sz w:val="22"/>
                        <w:rFonts w:ascii="Garamond" w:hAnsi="Garamond"/>
                      </w:rPr>
                      <w:fldChar w:fldCharType="separate"/>
                    </w:r>
                    <w:r>
                      <w:rPr>
                        <w:sz w:val="22"/>
                        <w:rFonts w:ascii="Garamond" w:hAnsi="Garamond"/>
                      </w:rPr>
                      <w:t>7</w:t>
                    </w:r>
                    <w:r>
                      <w:rPr>
                        <w:sz w:val="22"/>
                        <w:rFonts w:ascii="Garamond" w:hAnsi="Garamond"/>
                      </w:rPr>
                      <w:fldChar w:fldCharType="end"/>
                    </w:r>
                    <w:r>
                      <w:rPr>
                        <w:rFonts w:ascii="Garamond" w:hAnsi="Garamond"/>
                        <w:sz w:val="22"/>
                      </w:rPr>
                      <w:tab/>
                    </w:r>
                    <w:r>
                      <w:rPr>
                        <w:rFonts w:ascii="Garamond" w:hAnsi="Garamond"/>
                        <w:spacing w:val="1"/>
                        <w:sz w:val="22"/>
                      </w:rPr>
                      <w:t xml:space="preserve">CAMMANN </w:t>
                    </w:r>
                    <w:r>
                      <w:rPr>
                        <w:rFonts w:ascii="Bookman Old Style" w:hAnsi="Bookman Old Style"/>
                        <w:spacing w:val="1"/>
                        <w:sz w:val="6"/>
                      </w:rPr>
                      <w:t xml:space="preserve">: </w:t>
                    </w:r>
                    <w:r>
                      <w:rPr>
                        <w:rFonts w:ascii="Bookman Old Style" w:hAnsi="Bookman Old Style"/>
                        <w:i/>
                        <w:spacing w:val="1"/>
                        <w:sz w:val="19"/>
                      </w:rPr>
                      <w:t>The TLV ' Pattern on Cosmic Mirrors of the Han Dynasty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1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rPr>
        <w:rFonts w:ascii="Times New Roman" w:hAnsi="Times New Roman"/>
        <w:sz w:val="16"/>
      </w:rPr>
    </w:pPr>
    <w:r>
      <w:rPr>
        <w:sz w:val="16"/>
      </w:rPr>
    </w:r>
    <w:r>
      <mc:AlternateContent>
        <mc:Choice Requires="wps">
          <w:drawing>
            <wp:anchor behindDoc="0" distT="0" distB="0" distL="0" distR="0" simplePos="0" locked="0" layoutInCell="1" allowOverlap="1" relativeHeight="3">
              <wp:simplePos x="0" y="0"/>
              <wp:positionH relativeFrom="page">
                <wp:posOffset>688975</wp:posOffset>
              </wp:positionH>
              <wp:positionV relativeFrom="paragraph">
                <wp:posOffset>635</wp:posOffset>
              </wp:positionV>
              <wp:extent cx="5680710" cy="161925"/>
              <wp:effectExtent l="0" t="0" r="0" b="0"/>
              <wp:wrapSquare wrapText="bothSides"/>
              <wp:docPr id="2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80710" cy="16192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widowControl w:val="false"/>
                            <w:tabs>
                              <w:tab w:val="clear" w:pos="720"/>
                              <w:tab w:val="right" w:pos="7693" w:leader="none"/>
                            </w:tabs>
                            <w:rPr/>
                          </w:pPr>
                          <w:r>
                            <w:rPr>
                              <w:rFonts w:ascii="Garamond" w:hAnsi="Garamond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  <w:rFonts w:ascii="Garamond" w:hAnsi="Garamond"/>
                            </w:rPr>
                            <w:instrText> PAGE </w:instrText>
                          </w:r>
                          <w:r>
                            <w:rPr>
                              <w:sz w:val="22"/>
                              <w:rFonts w:ascii="Garamond" w:hAnsi="Garamond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  <w:rFonts w:ascii="Garamond" w:hAnsi="Garamond"/>
                            </w:rPr>
                            <w:t>8</w:t>
                          </w:r>
                          <w:r>
                            <w:rPr>
                              <w:sz w:val="22"/>
                              <w:rFonts w:ascii="Garamond" w:hAnsi="Garamond"/>
                            </w:rPr>
                            <w:fldChar w:fldCharType="end"/>
                          </w:r>
                          <w:r>
                            <w:rPr>
                              <w:rFonts w:ascii="Garamond" w:hAnsi="Garamond"/>
                              <w:sz w:val="22"/>
                            </w:rPr>
                            <w:tab/>
                          </w:r>
                          <w:r>
                            <w:rPr>
                              <w:rFonts w:ascii="Garamond" w:hAnsi="Garamond"/>
                              <w:spacing w:val="1"/>
                              <w:sz w:val="22"/>
                            </w:rPr>
                            <w:t xml:space="preserve">CAMMANN </w:t>
                          </w:r>
                          <w:r>
                            <w:rPr>
                              <w:rFonts w:ascii="Bookman Old Style" w:hAnsi="Bookman Old Style"/>
                              <w:spacing w:val="1"/>
                              <w:sz w:val="6"/>
                            </w:rPr>
                            <w:t xml:space="preserve">: </w:t>
                          </w:r>
                          <w:r>
                            <w:rPr>
                              <w:rFonts w:ascii="Bookman Old Style" w:hAnsi="Bookman Old Style"/>
                              <w:i/>
                              <w:spacing w:val="1"/>
                              <w:sz w:val="19"/>
                            </w:rPr>
                            <w:t>The TLV ' Pattern on Cosmic Mirrors of the Han Dynasty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447.3pt;height:12.75pt;mso-wrap-distance-left:0pt;mso-wrap-distance-right:0pt;mso-wrap-distance-top:0pt;mso-wrap-distance-bottom:0pt;margin-top:0pt;mso-position-vertical-relative:text;margin-left:54.25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keepNext w:val="true"/>
                      <w:keepLines/>
                      <w:widowControl w:val="false"/>
                      <w:tabs>
                        <w:tab w:val="clear" w:pos="720"/>
                        <w:tab w:val="right" w:pos="7693" w:leader="none"/>
                      </w:tabs>
                      <w:rPr/>
                    </w:pPr>
                    <w:r>
                      <w:rPr>
                        <w:rFonts w:ascii="Garamond" w:hAnsi="Garamond"/>
                        <w:sz w:val="22"/>
                      </w:rPr>
                      <w:fldChar w:fldCharType="begin"/>
                    </w:r>
                    <w:r>
                      <w:rPr>
                        <w:sz w:val="22"/>
                        <w:rFonts w:ascii="Garamond" w:hAnsi="Garamond"/>
                      </w:rPr>
                      <w:instrText> PAGE </w:instrText>
                    </w:r>
                    <w:r>
                      <w:rPr>
                        <w:sz w:val="22"/>
                        <w:rFonts w:ascii="Garamond" w:hAnsi="Garamond"/>
                      </w:rPr>
                      <w:fldChar w:fldCharType="separate"/>
                    </w:r>
                    <w:r>
                      <w:rPr>
                        <w:sz w:val="22"/>
                        <w:rFonts w:ascii="Garamond" w:hAnsi="Garamond"/>
                      </w:rPr>
                      <w:t>8</w:t>
                    </w:r>
                    <w:r>
                      <w:rPr>
                        <w:sz w:val="22"/>
                        <w:rFonts w:ascii="Garamond" w:hAnsi="Garamond"/>
                      </w:rPr>
                      <w:fldChar w:fldCharType="end"/>
                    </w:r>
                    <w:r>
                      <w:rPr>
                        <w:rFonts w:ascii="Garamond" w:hAnsi="Garamond"/>
                        <w:sz w:val="22"/>
                      </w:rPr>
                      <w:tab/>
                    </w:r>
                    <w:r>
                      <w:rPr>
                        <w:rFonts w:ascii="Garamond" w:hAnsi="Garamond"/>
                        <w:spacing w:val="1"/>
                        <w:sz w:val="22"/>
                      </w:rPr>
                      <w:t xml:space="preserve">CAMMANN </w:t>
                    </w:r>
                    <w:r>
                      <w:rPr>
                        <w:rFonts w:ascii="Bookman Old Style" w:hAnsi="Bookman Old Style"/>
                        <w:spacing w:val="1"/>
                        <w:sz w:val="6"/>
                      </w:rPr>
                      <w:t xml:space="preserve">: </w:t>
                    </w:r>
                    <w:r>
                      <w:rPr>
                        <w:rFonts w:ascii="Bookman Old Style" w:hAnsi="Bookman Old Style"/>
                        <w:i/>
                        <w:spacing w:val="1"/>
                        <w:sz w:val="19"/>
                      </w:rPr>
                      <w:t>The TLV ' Pattern on Cosmic Mirrors of the Han Dynasty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1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hdr>
</file>

<file path=word/header1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hdr>
</file>

<file path=word/header1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hdr>
</file>

<file path=word/header2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hdr>
</file>

<file path=word/header2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hdr>
</file>

<file path=word/header2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hdr>
</file>

<file path=word/header2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hdr>
</file>

<file path=word/header2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hdr>
</file>

<file path=word/header2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rPr>
        <w:rFonts w:ascii="Times New Roman" w:hAnsi="Times New Roman"/>
        <w:sz w:val="16"/>
      </w:rPr>
    </w:pPr>
    <w:r>
      <w:rPr>
        <w:sz w:val="16"/>
      </w:rPr>
    </w:r>
    <w:r>
      <mc:AlternateContent>
        <mc:Choice Requires="wps">
          <w:drawing>
            <wp:anchor behindDoc="0" distT="0" distB="0" distL="0" distR="0" simplePos="0" locked="0" layoutInCell="1" allowOverlap="1" relativeHeight="2">
              <wp:simplePos x="0" y="0"/>
              <wp:positionH relativeFrom="page">
                <wp:posOffset>688975</wp:posOffset>
              </wp:positionH>
              <wp:positionV relativeFrom="paragraph">
                <wp:posOffset>635</wp:posOffset>
              </wp:positionV>
              <wp:extent cx="5680710" cy="161925"/>
              <wp:effectExtent l="0" t="0" r="0" b="0"/>
              <wp:wrapSquare wrapText="bothSides"/>
              <wp:docPr id="4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80710" cy="16192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widowControl w:val="false"/>
                            <w:tabs>
                              <w:tab w:val="clear" w:pos="720"/>
                              <w:tab w:val="right" w:pos="8992" w:leader="none"/>
                            </w:tabs>
                            <w:ind w:start="1368" w:hanging="0"/>
                            <w:rPr/>
                          </w:pPr>
                          <w:r>
                            <w:rPr>
                              <w:rFonts w:ascii="Garamond" w:hAnsi="Garamond"/>
                              <w:spacing w:val="-1"/>
                              <w:sz w:val="20"/>
                            </w:rPr>
                            <w:t xml:space="preserve">CAMMANN </w:t>
                          </w:r>
                          <w:r>
                            <w:rPr>
                              <w:rFonts w:ascii="Bookman Old Style" w:hAnsi="Bookman Old Style"/>
                              <w:spacing w:val="-1"/>
                              <w:sz w:val="15"/>
                            </w:rPr>
                            <w:t xml:space="preserve">: </w:t>
                          </w:r>
                          <w:r>
                            <w:rPr>
                              <w:rFonts w:ascii="Bookman Old Style" w:hAnsi="Bookman Old Style"/>
                              <w:i/>
                              <w:spacing w:val="-1"/>
                              <w:sz w:val="19"/>
                            </w:rPr>
                            <w:t>The TLV ' Pattern on, Cosmic Mirrors of the Han, Dynasty</w:t>
                            <w:tab/>
                          </w:r>
                          <w:r>
                            <w:rPr>
                              <w:rFonts w:ascii="Garamond" w:hAnsi="Garamond"/>
                              <w:spacing w:val="0"/>
                              <w:sz w:val="22"/>
                            </w:rPr>
                            <w:t>167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447.3pt;height:12.75pt;mso-wrap-distance-left:0pt;mso-wrap-distance-right:0pt;mso-wrap-distance-top:0pt;mso-wrap-distance-bottom:0pt;margin-top:0pt;mso-position-vertical-relative:text;margin-left:54.25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keepNext w:val="true"/>
                      <w:keepLines/>
                      <w:widowControl w:val="false"/>
                      <w:tabs>
                        <w:tab w:val="clear" w:pos="720"/>
                        <w:tab w:val="right" w:pos="8992" w:leader="none"/>
                      </w:tabs>
                      <w:ind w:start="1368" w:hanging="0"/>
                      <w:rPr/>
                    </w:pPr>
                    <w:r>
                      <w:rPr>
                        <w:rFonts w:ascii="Garamond" w:hAnsi="Garamond"/>
                        <w:spacing w:val="-1"/>
                        <w:sz w:val="20"/>
                      </w:rPr>
                      <w:t xml:space="preserve">CAMMANN </w:t>
                    </w:r>
                    <w:r>
                      <w:rPr>
                        <w:rFonts w:ascii="Bookman Old Style" w:hAnsi="Bookman Old Style"/>
                        <w:spacing w:val="-1"/>
                        <w:sz w:val="15"/>
                      </w:rPr>
                      <w:t xml:space="preserve">: </w:t>
                    </w:r>
                    <w:r>
                      <w:rPr>
                        <w:rFonts w:ascii="Bookman Old Style" w:hAnsi="Bookman Old Style"/>
                        <w:i/>
                        <w:spacing w:val="-1"/>
                        <w:sz w:val="19"/>
                      </w:rPr>
                      <w:t>The TLV ' Pattern on, Cosmic Mirrors of the Han, Dynasty</w:t>
                      <w:tab/>
                    </w:r>
                    <w:r>
                      <w:rPr>
                        <w:rFonts w:ascii="Garamond" w:hAnsi="Garamond"/>
                        <w:spacing w:val="0"/>
                        <w:sz w:val="22"/>
                      </w:rPr>
                      <w:t>167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rPr>
        <w:rFonts w:ascii="Times New Roman" w:hAnsi="Times New Roman"/>
        <w:sz w:val="16"/>
      </w:rPr>
    </w:pPr>
    <w:r>
      <w:rPr>
        <w:sz w:val="16"/>
      </w:rPr>
    </w:r>
    <w:r>
      <mc:AlternateContent>
        <mc:Choice Requires="wps">
          <w:drawing>
            <wp:anchor behindDoc="0" distT="0" distB="0" distL="0" distR="0" simplePos="0" locked="0" layoutInCell="1" allowOverlap="1" relativeHeight="5">
              <wp:simplePos x="0" y="0"/>
              <wp:positionH relativeFrom="page">
                <wp:posOffset>694690</wp:posOffset>
              </wp:positionH>
              <wp:positionV relativeFrom="paragraph">
                <wp:posOffset>635</wp:posOffset>
              </wp:positionV>
              <wp:extent cx="5669280" cy="165100"/>
              <wp:effectExtent l="0" t="0" r="0" b="0"/>
              <wp:wrapSquare wrapText="bothSides"/>
              <wp:docPr id="1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69280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widowControl w:val="false"/>
                            <w:tabs>
                              <w:tab w:val="clear" w:pos="720"/>
                              <w:tab w:val="right" w:pos="7670" w:leader="none"/>
                            </w:tabs>
                            <w:rPr/>
                          </w:pPr>
                          <w:r>
                            <w:rPr>
                              <w:rFonts w:ascii="Garamond" w:hAnsi="Garamond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  <w:rFonts w:ascii="Garamond" w:hAnsi="Garamond"/>
                            </w:rPr>
                            <w:instrText> PAGE </w:instrText>
                          </w:r>
                          <w:r>
                            <w:rPr>
                              <w:sz w:val="22"/>
                              <w:rFonts w:ascii="Garamond" w:hAnsi="Garamond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  <w:rFonts w:ascii="Garamond" w:hAnsi="Garamond"/>
                            </w:rPr>
                            <w:t>1</w:t>
                          </w:r>
                          <w:r>
                            <w:rPr>
                              <w:sz w:val="22"/>
                              <w:rFonts w:ascii="Garamond" w:hAnsi="Garamond"/>
                            </w:rPr>
                            <w:fldChar w:fldCharType="end"/>
                          </w:r>
                          <w:r>
                            <w:rPr>
                              <w:rFonts w:ascii="Garamond" w:hAnsi="Garamond"/>
                              <w:sz w:val="22"/>
                            </w:rPr>
                            <w:tab/>
                            <w:t xml:space="preserve">CAmmANN : </w:t>
                          </w:r>
                          <w:r>
                            <w:rPr>
                              <w:rFonts w:ascii="Bookman Old Style" w:hAnsi="Bookman Old Style"/>
                              <w:i/>
                              <w:sz w:val="19"/>
                            </w:rPr>
                            <w:t>The TLV ' Pattern on Cosmic Mirrors of the Han Dynasty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446.4pt;height:13pt;mso-wrap-distance-left:0pt;mso-wrap-distance-right:0pt;mso-wrap-distance-top:0pt;mso-wrap-distance-bottom:0pt;margin-top:0pt;mso-position-vertical-relative:text;margin-left:54.7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keepNext w:val="true"/>
                      <w:keepLines/>
                      <w:widowControl w:val="false"/>
                      <w:tabs>
                        <w:tab w:val="clear" w:pos="720"/>
                        <w:tab w:val="right" w:pos="7670" w:leader="none"/>
                      </w:tabs>
                      <w:rPr/>
                    </w:pPr>
                    <w:r>
                      <w:rPr>
                        <w:rFonts w:ascii="Garamond" w:hAnsi="Garamond"/>
                        <w:sz w:val="22"/>
                      </w:rPr>
                      <w:fldChar w:fldCharType="begin"/>
                    </w:r>
                    <w:r>
                      <w:rPr>
                        <w:sz w:val="22"/>
                        <w:rFonts w:ascii="Garamond" w:hAnsi="Garamond"/>
                      </w:rPr>
                      <w:instrText> PAGE </w:instrText>
                    </w:r>
                    <w:r>
                      <w:rPr>
                        <w:sz w:val="22"/>
                        <w:rFonts w:ascii="Garamond" w:hAnsi="Garamond"/>
                      </w:rPr>
                      <w:fldChar w:fldCharType="separate"/>
                    </w:r>
                    <w:r>
                      <w:rPr>
                        <w:sz w:val="22"/>
                        <w:rFonts w:ascii="Garamond" w:hAnsi="Garamond"/>
                      </w:rPr>
                      <w:t>1</w:t>
                    </w:r>
                    <w:r>
                      <w:rPr>
                        <w:sz w:val="22"/>
                        <w:rFonts w:ascii="Garamond" w:hAnsi="Garamond"/>
                      </w:rPr>
                      <w:fldChar w:fldCharType="end"/>
                    </w:r>
                    <w:r>
                      <w:rPr>
                        <w:rFonts w:ascii="Garamond" w:hAnsi="Garamond"/>
                        <w:sz w:val="22"/>
                      </w:rPr>
                      <w:tab/>
                      <w:t xml:space="preserve">CAmmANN : </w:t>
                    </w:r>
                    <w:r>
                      <w:rPr>
                        <w:rFonts w:ascii="Bookman Old Style" w:hAnsi="Bookman Old Style"/>
                        <w:i/>
                        <w:sz w:val="19"/>
                      </w:rPr>
                      <w:t>The TLV ' Pattern on Cosmic Mirrors of the Han Dynasty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true"/>
      <w:keepLines/>
      <w:widowControl w:val="false"/>
      <w:tabs>
        <w:tab w:val="clear" w:pos="720"/>
        <w:tab w:val="left" w:pos="1316" w:leader="none"/>
        <w:tab w:val="right" w:pos="10238" w:leader="none"/>
      </w:tabs>
      <w:ind w:start="1296" w:hanging="0"/>
      <w:rPr/>
    </w:pPr>
    <w:r>
      <w:rPr>
        <w:sz w:val="24"/>
      </w:rPr>
      <w:tab/>
    </w:r>
    <w:r>
      <w:rPr>
        <w:spacing w:val="3"/>
        <w:w w:val="105"/>
        <w:sz w:val="15"/>
      </w:rPr>
      <w:t xml:space="preserve">CAMMANN </w:t>
    </w:r>
    <w:r>
      <w:rPr>
        <w:rFonts w:ascii="Bookman Old Style" w:hAnsi="Bookman Old Style"/>
        <w:spacing w:val="3"/>
        <w:sz w:val="15"/>
      </w:rPr>
      <w:t xml:space="preserve">: </w:t>
    </w:r>
    <w:r>
      <w:rPr>
        <w:rFonts w:ascii="Bookman Old Style" w:hAnsi="Bookman Old Style"/>
        <w:i/>
        <w:spacing w:val="3"/>
        <w:sz w:val="19"/>
      </w:rPr>
      <w:t>The TLV ' Pattern on Cosmic Mirrors of the Han Dynasty</w:t>
      <w:tab/>
    </w:r>
    <w:r>
      <w:rPr>
        <w:rFonts w:ascii="Garamond" w:hAnsi="Garamond"/>
        <w:sz w:val="22"/>
      </w:rPr>
      <w:fldChar w:fldCharType="begin"/>
    </w:r>
    <w:r>
      <w:rPr>
        <w:sz w:val="22"/>
        <w:rFonts w:ascii="Garamond" w:hAnsi="Garamond"/>
      </w:rPr>
      <w:instrText> PAGE </w:instrText>
    </w:r>
    <w:r>
      <w:rPr>
        <w:sz w:val="22"/>
        <w:rFonts w:ascii="Garamond" w:hAnsi="Garamond"/>
      </w:rPr>
      <w:fldChar w:fldCharType="separate"/>
    </w:r>
    <w:r>
      <w:rPr>
        <w:sz w:val="22"/>
        <w:rFonts w:ascii="Garamond" w:hAnsi="Garamond"/>
      </w:rPr>
      <w:t>3</w:t>
    </w:r>
    <w:r>
      <w:rPr>
        <w:sz w:val="22"/>
        <w:rFonts w:ascii="Garamond" w:hAnsi="Garamond"/>
      </w:rPr>
      <w:fldChar w:fldCharType="end"/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rPr>
        <w:rFonts w:ascii="Times New Roman" w:hAnsi="Times New Roman"/>
        <w:sz w:val="16"/>
      </w:rPr>
    </w:pPr>
    <w:r>
      <w:rPr>
        <w:sz w:val="16"/>
      </w:rPr>
    </w:r>
    <w:r>
      <mc:AlternateContent>
        <mc:Choice Requires="wps">
          <w:drawing>
            <wp:anchor behindDoc="0" distT="0" distB="0" distL="0" distR="0" simplePos="0" locked="0" layoutInCell="1" allowOverlap="1" relativeHeight="4">
              <wp:simplePos x="0" y="0"/>
              <wp:positionH relativeFrom="page">
                <wp:posOffset>688975</wp:posOffset>
              </wp:positionH>
              <wp:positionV relativeFrom="paragraph">
                <wp:posOffset>635</wp:posOffset>
              </wp:positionV>
              <wp:extent cx="5680710" cy="161925"/>
              <wp:effectExtent l="0" t="0" r="0" b="0"/>
              <wp:wrapSquare wrapText="bothSides"/>
              <wp:docPr id="1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80710" cy="16192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widowControl w:val="false"/>
                            <w:tabs>
                              <w:tab w:val="clear" w:pos="720"/>
                              <w:tab w:val="right" w:pos="7693" w:leader="none"/>
                            </w:tabs>
                            <w:rPr/>
                          </w:pPr>
                          <w:r>
                            <w:rPr>
                              <w:rFonts w:ascii="Garamond" w:hAnsi="Garamond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  <w:rFonts w:ascii="Garamond" w:hAnsi="Garamond"/>
                            </w:rPr>
                            <w:instrText> PAGE </w:instrText>
                          </w:r>
                          <w:r>
                            <w:rPr>
                              <w:sz w:val="22"/>
                              <w:rFonts w:ascii="Garamond" w:hAnsi="Garamond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  <w:rFonts w:ascii="Garamond" w:hAnsi="Garamond"/>
                            </w:rPr>
                            <w:t>4</w:t>
                          </w:r>
                          <w:r>
                            <w:rPr>
                              <w:sz w:val="22"/>
                              <w:rFonts w:ascii="Garamond" w:hAnsi="Garamond"/>
                            </w:rPr>
                            <w:fldChar w:fldCharType="end"/>
                          </w:r>
                          <w:r>
                            <w:rPr>
                              <w:rFonts w:ascii="Garamond" w:hAnsi="Garamond"/>
                              <w:sz w:val="22"/>
                            </w:rPr>
                            <w:tab/>
                          </w:r>
                          <w:r>
                            <w:rPr>
                              <w:rFonts w:ascii="Garamond" w:hAnsi="Garamond"/>
                              <w:spacing w:val="1"/>
                              <w:sz w:val="22"/>
                            </w:rPr>
                            <w:t xml:space="preserve">CAMMANN </w:t>
                          </w:r>
                          <w:r>
                            <w:rPr>
                              <w:rFonts w:ascii="Bookman Old Style" w:hAnsi="Bookman Old Style"/>
                              <w:spacing w:val="1"/>
                              <w:sz w:val="6"/>
                            </w:rPr>
                            <w:t xml:space="preserve">: </w:t>
                          </w:r>
                          <w:r>
                            <w:rPr>
                              <w:rFonts w:ascii="Bookman Old Style" w:hAnsi="Bookman Old Style"/>
                              <w:i/>
                              <w:spacing w:val="1"/>
                              <w:sz w:val="19"/>
                            </w:rPr>
                            <w:t>The TLV ' Pattern on Cosmic Mirrors of the Han Dynasty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447.3pt;height:12.75pt;mso-wrap-distance-left:0pt;mso-wrap-distance-right:0pt;mso-wrap-distance-top:0pt;mso-wrap-distance-bottom:0pt;margin-top:0pt;mso-position-vertical-relative:text;margin-left:54.25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keepNext w:val="true"/>
                      <w:keepLines/>
                      <w:widowControl w:val="false"/>
                      <w:tabs>
                        <w:tab w:val="clear" w:pos="720"/>
                        <w:tab w:val="right" w:pos="7693" w:leader="none"/>
                      </w:tabs>
                      <w:rPr/>
                    </w:pPr>
                    <w:r>
                      <w:rPr>
                        <w:rFonts w:ascii="Garamond" w:hAnsi="Garamond"/>
                        <w:sz w:val="22"/>
                      </w:rPr>
                      <w:fldChar w:fldCharType="begin"/>
                    </w:r>
                    <w:r>
                      <w:rPr>
                        <w:sz w:val="22"/>
                        <w:rFonts w:ascii="Garamond" w:hAnsi="Garamond"/>
                      </w:rPr>
                      <w:instrText> PAGE </w:instrText>
                    </w:r>
                    <w:r>
                      <w:rPr>
                        <w:sz w:val="22"/>
                        <w:rFonts w:ascii="Garamond" w:hAnsi="Garamond"/>
                      </w:rPr>
                      <w:fldChar w:fldCharType="separate"/>
                    </w:r>
                    <w:r>
                      <w:rPr>
                        <w:sz w:val="22"/>
                        <w:rFonts w:ascii="Garamond" w:hAnsi="Garamond"/>
                      </w:rPr>
                      <w:t>4</w:t>
                    </w:r>
                    <w:r>
                      <w:rPr>
                        <w:sz w:val="22"/>
                        <w:rFonts w:ascii="Garamond" w:hAnsi="Garamond"/>
                      </w:rPr>
                      <w:fldChar w:fldCharType="end"/>
                    </w:r>
                    <w:r>
                      <w:rPr>
                        <w:rFonts w:ascii="Garamond" w:hAnsi="Garamond"/>
                        <w:sz w:val="22"/>
                      </w:rPr>
                      <w:tab/>
                    </w:r>
                    <w:r>
                      <w:rPr>
                        <w:rFonts w:ascii="Garamond" w:hAnsi="Garamond"/>
                        <w:spacing w:val="1"/>
                        <w:sz w:val="22"/>
                      </w:rPr>
                      <w:t xml:space="preserve">CAMMANN </w:t>
                    </w:r>
                    <w:r>
                      <w:rPr>
                        <w:rFonts w:ascii="Bookman Old Style" w:hAnsi="Bookman Old Style"/>
                        <w:spacing w:val="1"/>
                        <w:sz w:val="6"/>
                      </w:rPr>
                      <w:t xml:space="preserve">: </w:t>
                    </w:r>
                    <w:r>
                      <w:rPr>
                        <w:rFonts w:ascii="Bookman Old Style" w:hAnsi="Bookman Old Style"/>
                        <w:i/>
                        <w:spacing w:val="1"/>
                        <w:sz w:val="19"/>
                      </w:rPr>
                      <w:t>The TLV ' Pattern on Cosmic Mirrors of the Han Dynasty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start"/>
      <w:pPr>
        <w:tabs>
          <w:tab w:val="num" w:pos="216"/>
        </w:tabs>
        <w:ind w:start="0" w:hanging="0"/>
      </w:p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">
    <w:lvl w:ilvl="0">
      <w:numFmt w:val="lowerLetter"/>
      <w:lvlText w:val="%1."/>
      <w:lvlJc w:val="start"/>
      <w:pPr>
        <w:tabs>
          <w:tab w:val="num" w:pos="216"/>
        </w:tabs>
        <w:ind w:start="0" w:hanging="0"/>
      </w:p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3">
    <w:lvl w:ilvl="0">
      <w:numFmt w:val="lowerLetter"/>
      <w:lvlText w:val="%1."/>
      <w:lvlJc w:val="start"/>
      <w:pPr>
        <w:tabs>
          <w:tab w:val="num" w:pos="216"/>
        </w:tabs>
        <w:ind w:start="0" w:hanging="0"/>
      </w:p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4">
    <w:lvl w:ilvl="0">
      <w:numFmt w:val="lowerLetter"/>
      <w:lvlText w:val="%1."/>
      <w:lvlJc w:val="start"/>
      <w:pPr>
        <w:tabs>
          <w:tab w:val="num" w:pos="216"/>
        </w:tabs>
        <w:ind w:start="0" w:hanging="0"/>
      </w:p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5">
    <w:lvl w:ilvl="0">
      <w:numFmt w:val="lowerLetter"/>
      <w:lvlText w:val="%1."/>
      <w:lvlJc w:val="start"/>
      <w:pPr>
        <w:tabs>
          <w:tab w:val="num" w:pos="216"/>
        </w:tabs>
        <w:ind w:start="0" w:hanging="0"/>
      </w:p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6">
    <w:lvl w:ilvl="0">
      <w:start w:val="1"/>
      <w:numFmt w:val="lowerLetter"/>
      <w:lvlText w:val="%1."/>
      <w:lvlJc w:val="start"/>
      <w:pPr>
        <w:tabs>
          <w:tab w:val="num" w:pos="72"/>
        </w:tabs>
        <w:ind w:start="779" w:hanging="0"/>
      </w:p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7">
    <w:lvl w:ilvl="0">
      <w:numFmt w:val="lowerLetter"/>
      <w:lvlText w:val="%1."/>
      <w:lvlJc w:val="start"/>
      <w:pPr>
        <w:tabs>
          <w:tab w:val="num" w:pos="360"/>
        </w:tabs>
        <w:ind w:start="779" w:hanging="0"/>
      </w:p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8">
    <w:lvl w:ilvl="0">
      <w:start w:val="7"/>
      <w:numFmt w:val="lowerLetter"/>
      <w:lvlText w:val="%1."/>
      <w:lvlJc w:val="start"/>
      <w:pPr>
        <w:tabs>
          <w:tab w:val="num" w:pos="216"/>
        </w:tabs>
        <w:ind w:start="2491" w:hanging="0"/>
      </w:p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9">
    <w:lvl w:ilvl="0">
      <w:numFmt w:val="lowerLetter"/>
      <w:lvlText w:val="%1."/>
      <w:lvlJc w:val="start"/>
      <w:pPr>
        <w:tabs>
          <w:tab w:val="num" w:pos="432"/>
        </w:tabs>
        <w:ind w:start="2491" w:hanging="0"/>
      </w:p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10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evenAndOddHeaders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start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ListLabel1">
    <w:name w:val="ListLabel 1"/>
    <w:qFormat/>
    <w:rPr>
      <w:rFonts w:ascii="Times New Roman" w:hAnsi="Times New Roman"/>
      <w:color w:val="0000FF"/>
      <w:spacing w:val="-2"/>
      <w:w w:val="110"/>
      <w:sz w:val="22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Times New Roman" w:hAnsi="Times New Roman"/>
      <w:color w:val="0000FF"/>
      <w:spacing w:val="-3"/>
      <w:w w:val="105"/>
      <w:sz w:val="20"/>
      <w:u w:val="single"/>
    </w:rPr>
  </w:style>
  <w:style w:type="character" w:styleId="ListLabel3">
    <w:name w:val="ListLabel 3"/>
    <w:qFormat/>
    <w:rPr>
      <w:rFonts w:ascii="Times New Roman" w:hAnsi="Times New Roman"/>
      <w:color w:val="0000FF"/>
      <w:spacing w:val="-4"/>
      <w:w w:val="105"/>
      <w:sz w:val="20"/>
      <w:u w:val="single"/>
    </w:rPr>
  </w:style>
  <w:style w:type="character" w:styleId="ListLabel4">
    <w:name w:val="ListLabel 4"/>
    <w:qFormat/>
    <w:rPr>
      <w:rFonts w:ascii="Times New Roman" w:hAnsi="Times New Roman"/>
      <w:color w:val="0000FF"/>
      <w:spacing w:val="-2"/>
      <w:w w:val="105"/>
      <w:sz w:val="2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jstor.org/stable/595939" TargetMode="External"/><Relationship Id="rId4" Type="http://schemas.openxmlformats.org/officeDocument/2006/relationships/hyperlink" Target="http://www.jstor.org/page/info/about/policies/terms.jsp" TargetMode="External"/><Relationship Id="rId5" Type="http://schemas.openxmlformats.org/officeDocument/2006/relationships/hyperlink" Target="mailto:support@jstor.org" TargetMode="External"/><Relationship Id="rId6" Type="http://schemas.openxmlformats.org/officeDocument/2006/relationships/image" Target="media/image2.jpe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header" Target="header4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footer" Target="footer4.xml"/><Relationship Id="rId15" Type="http://schemas.openxmlformats.org/officeDocument/2006/relationships/header" Target="header5.xml"/><Relationship Id="rId16" Type="http://schemas.openxmlformats.org/officeDocument/2006/relationships/header" Target="header6.xml"/><Relationship Id="rId17" Type="http://schemas.openxmlformats.org/officeDocument/2006/relationships/header" Target="header7.xml"/><Relationship Id="rId18" Type="http://schemas.openxmlformats.org/officeDocument/2006/relationships/footer" Target="footer5.xml"/><Relationship Id="rId19" Type="http://schemas.openxmlformats.org/officeDocument/2006/relationships/footer" Target="footer6.xml"/><Relationship Id="rId20" Type="http://schemas.openxmlformats.org/officeDocument/2006/relationships/footer" Target="footer7.xml"/><Relationship Id="rId21" Type="http://schemas.openxmlformats.org/officeDocument/2006/relationships/header" Target="header8.xml"/><Relationship Id="rId22" Type="http://schemas.openxmlformats.org/officeDocument/2006/relationships/footer" Target="footer8.xml"/><Relationship Id="rId23" Type="http://schemas.openxmlformats.org/officeDocument/2006/relationships/header" Target="header9.xml"/><Relationship Id="rId24" Type="http://schemas.openxmlformats.org/officeDocument/2006/relationships/footer" Target="footer9.xml"/><Relationship Id="rId25" Type="http://schemas.openxmlformats.org/officeDocument/2006/relationships/header" Target="header10.xml"/><Relationship Id="rId26" Type="http://schemas.openxmlformats.org/officeDocument/2006/relationships/header" Target="header11.xml"/><Relationship Id="rId27" Type="http://schemas.openxmlformats.org/officeDocument/2006/relationships/footer" Target="footer10.xml"/><Relationship Id="rId28" Type="http://schemas.openxmlformats.org/officeDocument/2006/relationships/footer" Target="footer11.xml"/><Relationship Id="rId29" Type="http://schemas.openxmlformats.org/officeDocument/2006/relationships/header" Target="header12.xml"/><Relationship Id="rId30" Type="http://schemas.openxmlformats.org/officeDocument/2006/relationships/header" Target="header13.xml"/><Relationship Id="rId31" Type="http://schemas.openxmlformats.org/officeDocument/2006/relationships/footer" Target="footer12.xml"/><Relationship Id="rId32" Type="http://schemas.openxmlformats.org/officeDocument/2006/relationships/footer" Target="footer13.xml"/><Relationship Id="rId33" Type="http://schemas.openxmlformats.org/officeDocument/2006/relationships/header" Target="header14.xml"/><Relationship Id="rId34" Type="http://schemas.openxmlformats.org/officeDocument/2006/relationships/header" Target="header15.xml"/><Relationship Id="rId35" Type="http://schemas.openxmlformats.org/officeDocument/2006/relationships/footer" Target="footer14.xml"/><Relationship Id="rId36" Type="http://schemas.openxmlformats.org/officeDocument/2006/relationships/footer" Target="footer15.xml"/><Relationship Id="rId37" Type="http://schemas.openxmlformats.org/officeDocument/2006/relationships/header" Target="header16.xml"/><Relationship Id="rId38" Type="http://schemas.openxmlformats.org/officeDocument/2006/relationships/footer" Target="footer16.xml"/><Relationship Id="rId39" Type="http://schemas.openxmlformats.org/officeDocument/2006/relationships/image" Target="media/image3.jpeg"/><Relationship Id="rId40" Type="http://schemas.openxmlformats.org/officeDocument/2006/relationships/header" Target="header17.xml"/><Relationship Id="rId41" Type="http://schemas.openxmlformats.org/officeDocument/2006/relationships/header" Target="header18.xml"/><Relationship Id="rId42" Type="http://schemas.openxmlformats.org/officeDocument/2006/relationships/footer" Target="footer17.xml"/><Relationship Id="rId43" Type="http://schemas.openxmlformats.org/officeDocument/2006/relationships/footer" Target="footer18.xml"/><Relationship Id="rId44" Type="http://schemas.openxmlformats.org/officeDocument/2006/relationships/image" Target="media/image4.jpeg"/><Relationship Id="rId45" Type="http://schemas.openxmlformats.org/officeDocument/2006/relationships/header" Target="header19.xml"/><Relationship Id="rId46" Type="http://schemas.openxmlformats.org/officeDocument/2006/relationships/header" Target="header20.xml"/><Relationship Id="rId47" Type="http://schemas.openxmlformats.org/officeDocument/2006/relationships/footer" Target="footer19.xml"/><Relationship Id="rId48" Type="http://schemas.openxmlformats.org/officeDocument/2006/relationships/footer" Target="footer20.xml"/><Relationship Id="rId49" Type="http://schemas.openxmlformats.org/officeDocument/2006/relationships/header" Target="header21.xml"/><Relationship Id="rId50" Type="http://schemas.openxmlformats.org/officeDocument/2006/relationships/header" Target="header22.xml"/><Relationship Id="rId51" Type="http://schemas.openxmlformats.org/officeDocument/2006/relationships/footer" Target="footer21.xml"/><Relationship Id="rId52" Type="http://schemas.openxmlformats.org/officeDocument/2006/relationships/footer" Target="footer22.xml"/><Relationship Id="rId53" Type="http://schemas.openxmlformats.org/officeDocument/2006/relationships/header" Target="header23.xml"/><Relationship Id="rId54" Type="http://schemas.openxmlformats.org/officeDocument/2006/relationships/header" Target="header24.xml"/><Relationship Id="rId55" Type="http://schemas.openxmlformats.org/officeDocument/2006/relationships/header" Target="header25.xml"/><Relationship Id="rId56" Type="http://schemas.openxmlformats.org/officeDocument/2006/relationships/footer" Target="footer23.xml"/><Relationship Id="rId57" Type="http://schemas.openxmlformats.org/officeDocument/2006/relationships/footer" Target="footer24.xml"/><Relationship Id="rId58" Type="http://schemas.openxmlformats.org/officeDocument/2006/relationships/footer" Target="footer25.xml"/><Relationship Id="rId59" Type="http://schemas.openxmlformats.org/officeDocument/2006/relationships/image" Target="media/image5.png"/><Relationship Id="rId60" Type="http://schemas.openxmlformats.org/officeDocument/2006/relationships/numbering" Target="numbering.xml"/><Relationship Id="rId61" Type="http://schemas.openxmlformats.org/officeDocument/2006/relationships/fontTable" Target="fontTable.xml"/><Relationship Id="rId62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jstor.org/" TargetMode="External"/><Relationship Id="rId2" Type="http://schemas.openxmlformats.org/officeDocument/2006/relationships/hyperlink" Target="http://www.jstor.org/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2012-05-11T16:37:00Z</dcterms:created>
  <dc:creator/>
  <dc:description/>
  <dc:language>en-US</dc:language>
  <cp:lastModifiedBy/>
  <cp:revision>1</cp:revision>
  <dc:subject/>
  <dc:title/>
</cp:coreProperties>
</file>