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835272" w14:textId="77777777" w:rsidR="00275CF8" w:rsidRPr="00C253A3" w:rsidRDefault="00404EA1" w:rsidP="00404EA1">
      <w:pPr>
        <w:rPr>
          <w:rFonts w:eastAsia="Times New Roman"/>
          <w:b/>
          <w:color w:val="auto"/>
        </w:rPr>
      </w:pPr>
      <w:bookmarkStart w:id="0" w:name="_GoBack"/>
      <w:r w:rsidRPr="009E0A62">
        <w:rPr>
          <w:rStyle w:val="Strong"/>
          <w:bCs w:val="0"/>
        </w:rPr>
        <w:t>A454</w:t>
      </w:r>
      <w:bookmarkEnd w:id="0"/>
      <w:r w:rsidR="00AD16E6" w:rsidRPr="00C253A3">
        <w:rPr>
          <w:b/>
        </w:rPr>
        <w:t>-Afr-</w:t>
      </w:r>
      <w:r w:rsidRPr="00C253A3">
        <w:rPr>
          <w:rFonts w:eastAsia="Times New Roman"/>
          <w:b/>
          <w:color w:val="auto"/>
        </w:rPr>
        <w:t>Benin-Bell-C</w:t>
      </w:r>
      <w:r w:rsidR="00AD16E6" w:rsidRPr="00C253A3">
        <w:rPr>
          <w:rFonts w:eastAsia="Times New Roman"/>
          <w:b/>
          <w:color w:val="auto"/>
        </w:rPr>
        <w:t>ourt style</w:t>
      </w:r>
      <w:r w:rsidRPr="00C253A3">
        <w:rPr>
          <w:rFonts w:eastAsia="Times New Roman"/>
          <w:b/>
          <w:color w:val="auto"/>
        </w:rPr>
        <w:t>-</w:t>
      </w:r>
      <w:r w:rsidR="00AD16E6" w:rsidRPr="00C253A3">
        <w:rPr>
          <w:rFonts w:eastAsia="Times New Roman"/>
          <w:b/>
          <w:color w:val="auto"/>
        </w:rPr>
        <w:t>Nigeria-18th century</w:t>
      </w:r>
      <w:r w:rsidR="00AD16E6" w:rsidRPr="00C253A3">
        <w:rPr>
          <w:rFonts w:eastAsia="Times New Roman"/>
          <w:b/>
          <w:color w:val="auto"/>
        </w:rPr>
        <w:br/>
      </w:r>
      <w:r w:rsidR="00AD16E6" w:rsidRPr="00C253A3">
        <w:rPr>
          <w:rFonts w:eastAsia="Times New Roman"/>
          <w:b/>
          <w:color w:val="auto"/>
        </w:rPr>
        <w:br/>
      </w:r>
    </w:p>
    <w:p w14:paraId="3DFED49A" w14:textId="77777777" w:rsidR="00275CF8" w:rsidRDefault="00275CF8" w:rsidP="00404EA1">
      <w:pPr>
        <w:spacing w:after="0" w:line="240" w:lineRule="auto"/>
        <w:rPr>
          <w:rFonts w:eastAsia="Times New Roman"/>
          <w:color w:val="auto"/>
        </w:rPr>
      </w:pPr>
      <w:r>
        <w:rPr>
          <w:noProof/>
        </w:rPr>
        <w:drawing>
          <wp:inline distT="0" distB="0" distL="0" distR="0" wp14:anchorId="19FFBCC0" wp14:editId="02F8D005">
            <wp:extent cx="2724349" cy="535031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738799" cy="5378696"/>
                    </a:xfrm>
                    <a:prstGeom prst="rect">
                      <a:avLst/>
                    </a:prstGeom>
                  </pic:spPr>
                </pic:pic>
              </a:graphicData>
            </a:graphic>
          </wp:inline>
        </w:drawing>
      </w:r>
      <w:r>
        <w:rPr>
          <w:noProof/>
        </w:rPr>
        <w:drawing>
          <wp:inline distT="0" distB="0" distL="0" distR="0" wp14:anchorId="1E51011F" wp14:editId="24A4C9AC">
            <wp:extent cx="3039135" cy="5335713"/>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44312" cy="5344802"/>
                    </a:xfrm>
                    <a:prstGeom prst="rect">
                      <a:avLst/>
                    </a:prstGeom>
                  </pic:spPr>
                </pic:pic>
              </a:graphicData>
            </a:graphic>
          </wp:inline>
        </w:drawing>
      </w:r>
    </w:p>
    <w:p w14:paraId="742EF514" w14:textId="77777777" w:rsidR="00404EA1" w:rsidRDefault="00404EA1" w:rsidP="00404EA1">
      <w:pPr>
        <w:spacing w:after="0" w:line="240" w:lineRule="auto"/>
        <w:rPr>
          <w:rFonts w:eastAsia="Times New Roman"/>
          <w:color w:val="auto"/>
        </w:rPr>
      </w:pPr>
      <w:r>
        <w:rPr>
          <w:rFonts w:eastAsia="Times New Roman"/>
          <w:color w:val="auto"/>
        </w:rPr>
        <w:t>Figs. 1-2. Benin-Bell-C</w:t>
      </w:r>
      <w:r w:rsidRPr="00AD16E6">
        <w:rPr>
          <w:rFonts w:eastAsia="Times New Roman"/>
          <w:color w:val="auto"/>
        </w:rPr>
        <w:t>ourt style</w:t>
      </w:r>
      <w:r>
        <w:rPr>
          <w:rFonts w:eastAsia="Times New Roman"/>
          <w:color w:val="auto"/>
        </w:rPr>
        <w:t>-</w:t>
      </w:r>
      <w:r w:rsidRPr="00AD16E6">
        <w:rPr>
          <w:rFonts w:eastAsia="Times New Roman"/>
          <w:color w:val="auto"/>
        </w:rPr>
        <w:t>Nigeria</w:t>
      </w:r>
      <w:r>
        <w:rPr>
          <w:rFonts w:eastAsia="Times New Roman"/>
          <w:color w:val="auto"/>
        </w:rPr>
        <w:t>-</w:t>
      </w:r>
      <w:r w:rsidRPr="00AD16E6">
        <w:rPr>
          <w:rFonts w:eastAsia="Times New Roman"/>
          <w:color w:val="auto"/>
        </w:rPr>
        <w:t>18th century</w:t>
      </w:r>
    </w:p>
    <w:p w14:paraId="487CF800" w14:textId="77777777" w:rsidR="00404EA1" w:rsidRDefault="00404EA1" w:rsidP="00404EA1">
      <w:pPr>
        <w:spacing w:after="0" w:line="240" w:lineRule="auto"/>
        <w:rPr>
          <w:rFonts w:eastAsia="Times New Roman"/>
          <w:color w:val="auto"/>
        </w:rPr>
      </w:pPr>
    </w:p>
    <w:p w14:paraId="7D42FC07" w14:textId="77777777" w:rsidR="00404EA1" w:rsidRDefault="00404EA1" w:rsidP="00404EA1">
      <w:pPr>
        <w:spacing w:after="0"/>
        <w:rPr>
          <w:rStyle w:val="Strong"/>
        </w:rPr>
      </w:pPr>
      <w:r>
        <w:rPr>
          <w:rStyle w:val="Strong"/>
        </w:rPr>
        <w:t>Case no.: 6</w:t>
      </w:r>
    </w:p>
    <w:p w14:paraId="0DCB8531" w14:textId="77777777" w:rsidR="00404EA1" w:rsidRDefault="00404EA1" w:rsidP="00404EA1">
      <w:pPr>
        <w:spacing w:after="0"/>
        <w:rPr>
          <w:rStyle w:val="Strong"/>
        </w:rPr>
      </w:pPr>
      <w:r>
        <w:rPr>
          <w:rStyle w:val="Strong"/>
        </w:rPr>
        <w:t>Accession Number: A454</w:t>
      </w:r>
    </w:p>
    <w:p w14:paraId="53C16AF6" w14:textId="77777777" w:rsidR="00404EA1" w:rsidRDefault="00404EA1" w:rsidP="00404EA1">
      <w:pPr>
        <w:spacing w:after="0"/>
        <w:rPr>
          <w:rStyle w:val="Strong"/>
        </w:rPr>
      </w:pPr>
      <w:r>
        <w:rPr>
          <w:rStyle w:val="Strong"/>
        </w:rPr>
        <w:t xml:space="preserve">Formal Label: </w:t>
      </w:r>
      <w:r>
        <w:rPr>
          <w:rFonts w:eastAsia="Times New Roman"/>
          <w:color w:val="auto"/>
        </w:rPr>
        <w:t>Benin-Bell-C</w:t>
      </w:r>
      <w:r w:rsidRPr="00AD16E6">
        <w:rPr>
          <w:rFonts w:eastAsia="Times New Roman"/>
          <w:color w:val="auto"/>
        </w:rPr>
        <w:t>ourt style</w:t>
      </w:r>
      <w:r>
        <w:rPr>
          <w:rFonts w:eastAsia="Times New Roman"/>
          <w:color w:val="auto"/>
        </w:rPr>
        <w:t>-</w:t>
      </w:r>
      <w:r w:rsidRPr="00AD16E6">
        <w:rPr>
          <w:rFonts w:eastAsia="Times New Roman"/>
          <w:color w:val="auto"/>
        </w:rPr>
        <w:t>Nigeria</w:t>
      </w:r>
      <w:r>
        <w:rPr>
          <w:rFonts w:eastAsia="Times New Roman"/>
          <w:color w:val="auto"/>
        </w:rPr>
        <w:t>-</w:t>
      </w:r>
      <w:r w:rsidRPr="00AD16E6">
        <w:rPr>
          <w:rFonts w:eastAsia="Times New Roman"/>
          <w:color w:val="auto"/>
        </w:rPr>
        <w:t>18th century</w:t>
      </w:r>
    </w:p>
    <w:p w14:paraId="3E31481E" w14:textId="77777777" w:rsidR="00404EA1" w:rsidRDefault="00404EA1" w:rsidP="00404EA1">
      <w:pPr>
        <w:spacing w:after="0"/>
        <w:rPr>
          <w:b/>
          <w:bCs/>
        </w:rPr>
      </w:pPr>
      <w:r w:rsidRPr="00ED4BF3">
        <w:rPr>
          <w:b/>
          <w:bCs/>
        </w:rPr>
        <w:t>Display Description:</w:t>
      </w:r>
    </w:p>
    <w:p w14:paraId="03A87E32" w14:textId="77777777" w:rsidR="00404EA1" w:rsidRPr="00464E71" w:rsidRDefault="00404EA1" w:rsidP="00404EA1">
      <w:pPr>
        <w:spacing w:after="0"/>
        <w:rPr>
          <w:b/>
          <w:bCs/>
        </w:rPr>
      </w:pPr>
      <w:r w:rsidRPr="00275CF8">
        <w:t>This type of bell, identified by its distinctive four-sided, flat-topped shape, was once placed on an ancestral altar in the royal palace. Its shape is thought to resemble the palace roof turrets. Benin warriors wore smaller versions of these bells on their chests, as can be seen on the plaques that formerly covered the piers in the palace courtyard. The sound of the bells identified Benin warriors in battle, served as a sign of the spiritual protection of the king, and spread terror among the enemy</w:t>
      </w:r>
    </w:p>
    <w:p w14:paraId="71FDE8BA" w14:textId="77777777" w:rsidR="00404EA1" w:rsidRPr="00EB5DE2" w:rsidRDefault="00404EA1" w:rsidP="00404EA1">
      <w:pPr>
        <w:spacing w:after="0"/>
        <w:rPr>
          <w:b/>
          <w:bCs/>
        </w:rPr>
      </w:pPr>
      <w:r w:rsidRPr="00EB5DE2">
        <w:rPr>
          <w:b/>
          <w:bCs/>
        </w:rPr>
        <w:t>LC Classification:</w:t>
      </w:r>
      <w:r>
        <w:rPr>
          <w:b/>
          <w:bCs/>
        </w:rPr>
        <w:t xml:space="preserve"> </w:t>
      </w:r>
      <w:r w:rsidR="0062476D">
        <w:rPr>
          <w:rFonts w:ascii="Arial Unicode MS" w:eastAsia="Arial Unicode MS" w:hAnsi="Arial Unicode MS" w:cs="Arial Unicode MS" w:hint="eastAsia"/>
          <w:color w:val="000000"/>
          <w:sz w:val="20"/>
          <w:szCs w:val="20"/>
          <w:shd w:val="clear" w:color="auto" w:fill="EBEBEB"/>
        </w:rPr>
        <w:t>N7399</w:t>
      </w:r>
    </w:p>
    <w:p w14:paraId="34D619FD" w14:textId="77777777" w:rsidR="00404EA1" w:rsidRDefault="00404EA1" w:rsidP="00404EA1">
      <w:pPr>
        <w:spacing w:after="0"/>
      </w:pPr>
      <w:r>
        <w:rPr>
          <w:rStyle w:val="Strong"/>
        </w:rPr>
        <w:t>Date or Time Horizon:</w:t>
      </w:r>
      <w:r>
        <w:t xml:space="preserve"> </w:t>
      </w:r>
      <w:r w:rsidR="0062476D">
        <w:t>18</w:t>
      </w:r>
      <w:r w:rsidR="0062476D" w:rsidRPr="0062476D">
        <w:rPr>
          <w:vertAlign w:val="superscript"/>
        </w:rPr>
        <w:t>th</w:t>
      </w:r>
      <w:r w:rsidR="0062476D">
        <w:t xml:space="preserve"> century</w:t>
      </w:r>
    </w:p>
    <w:p w14:paraId="14AFC07A" w14:textId="77777777" w:rsidR="00404EA1" w:rsidRDefault="00404EA1" w:rsidP="00404EA1">
      <w:pPr>
        <w:spacing w:after="0"/>
      </w:pPr>
      <w:r>
        <w:rPr>
          <w:rStyle w:val="Strong"/>
        </w:rPr>
        <w:t>Geographical Area:</w:t>
      </w:r>
      <w:r>
        <w:t xml:space="preserve"> </w:t>
      </w:r>
      <w:proofErr w:type="spellStart"/>
      <w:r w:rsidR="0062476D">
        <w:t>Djougou</w:t>
      </w:r>
      <w:proofErr w:type="spellEnd"/>
      <w:r w:rsidR="0062476D">
        <w:t>, Benin</w:t>
      </w:r>
    </w:p>
    <w:p w14:paraId="3577B953" w14:textId="77777777" w:rsidR="00404EA1" w:rsidRDefault="00404EA1" w:rsidP="00404EA1">
      <w:pPr>
        <w:spacing w:after="0"/>
        <w:rPr>
          <w:b/>
        </w:rPr>
      </w:pPr>
      <w:r w:rsidRPr="0011252F">
        <w:rPr>
          <w:b/>
        </w:rPr>
        <w:t>Map</w:t>
      </w:r>
      <w:r>
        <w:rPr>
          <w:b/>
        </w:rPr>
        <w:t>:</w:t>
      </w:r>
      <w:r w:rsidRPr="0011252F">
        <w:rPr>
          <w:b/>
        </w:rPr>
        <w:t xml:space="preserve"> </w:t>
      </w:r>
    </w:p>
    <w:p w14:paraId="4D0D770C" w14:textId="77777777" w:rsidR="0062476D" w:rsidRDefault="0062476D" w:rsidP="00404EA1">
      <w:pPr>
        <w:spacing w:after="0"/>
        <w:rPr>
          <w:b/>
        </w:rPr>
      </w:pPr>
      <w:r>
        <w:rPr>
          <w:noProof/>
        </w:rPr>
        <w:lastRenderedPageBreak/>
        <w:drawing>
          <wp:inline distT="0" distB="0" distL="0" distR="0" wp14:anchorId="60D999EF" wp14:editId="16F3467C">
            <wp:extent cx="6858000" cy="8208605"/>
            <wp:effectExtent l="0" t="0" r="0" b="2540"/>
            <wp:docPr id="5" name="Picture 5" descr="https://www.africa.upenn.edu/CIA_Maps/Benin_198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frica.upenn.edu/CIA_Maps/Benin_19841.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8208605"/>
                    </a:xfrm>
                    <a:prstGeom prst="rect">
                      <a:avLst/>
                    </a:prstGeom>
                    <a:noFill/>
                    <a:ln>
                      <a:noFill/>
                    </a:ln>
                  </pic:spPr>
                </pic:pic>
              </a:graphicData>
            </a:graphic>
          </wp:inline>
        </w:drawing>
      </w:r>
      <w:r>
        <w:rPr>
          <w:b/>
        </w:rPr>
        <w:t xml:space="preserve"> </w:t>
      </w:r>
    </w:p>
    <w:p w14:paraId="189CF5A8" w14:textId="77777777" w:rsidR="0062476D" w:rsidRDefault="009E0A62" w:rsidP="00404EA1">
      <w:pPr>
        <w:spacing w:after="0"/>
        <w:rPr>
          <w:b/>
        </w:rPr>
      </w:pPr>
      <w:hyperlink r:id="rId7" w:history="1">
        <w:r w:rsidR="0062476D" w:rsidRPr="006F510A">
          <w:rPr>
            <w:rStyle w:val="Hyperlink"/>
            <w:b/>
          </w:rPr>
          <w:t>https://www.africa.upenn.edu/CIA_Maps/Benin_19841.gif</w:t>
        </w:r>
      </w:hyperlink>
    </w:p>
    <w:p w14:paraId="5888EFE4" w14:textId="77777777" w:rsidR="0062476D" w:rsidRDefault="0062476D" w:rsidP="00404EA1">
      <w:pPr>
        <w:spacing w:after="0"/>
        <w:rPr>
          <w:b/>
        </w:rPr>
      </w:pPr>
      <w:r>
        <w:rPr>
          <w:noProof/>
        </w:rPr>
        <w:lastRenderedPageBreak/>
        <w:drawing>
          <wp:inline distT="0" distB="0" distL="0" distR="0" wp14:anchorId="0DE3C2AA" wp14:editId="75AFAF66">
            <wp:extent cx="3767035" cy="4323740"/>
            <wp:effectExtent l="0" t="0" r="508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74778" cy="4332627"/>
                    </a:xfrm>
                    <a:prstGeom prst="rect">
                      <a:avLst/>
                    </a:prstGeom>
                  </pic:spPr>
                </pic:pic>
              </a:graphicData>
            </a:graphic>
          </wp:inline>
        </w:drawing>
      </w:r>
    </w:p>
    <w:p w14:paraId="1867F112" w14:textId="77777777" w:rsidR="0062476D" w:rsidRDefault="0062476D" w:rsidP="0062476D">
      <w:pPr>
        <w:spacing w:after="0"/>
        <w:rPr>
          <w:b/>
        </w:rPr>
      </w:pPr>
      <w:r>
        <w:rPr>
          <w:b/>
        </w:rPr>
        <w:t xml:space="preserve">Map of </w:t>
      </w:r>
      <w:proofErr w:type="spellStart"/>
      <w:r>
        <w:rPr>
          <w:b/>
        </w:rPr>
        <w:t>Djougou</w:t>
      </w:r>
      <w:proofErr w:type="spellEnd"/>
      <w:r>
        <w:rPr>
          <w:b/>
        </w:rPr>
        <w:t xml:space="preserve">. Benin. After </w:t>
      </w:r>
      <w:r w:rsidRPr="00992774">
        <w:rPr>
          <w:b/>
        </w:rPr>
        <w:t>http://latitude.to/map/ng/nigeria/cities/benin-city</w:t>
      </w:r>
    </w:p>
    <w:p w14:paraId="669800F3" w14:textId="77777777" w:rsidR="0062476D" w:rsidRDefault="0062476D" w:rsidP="00404EA1">
      <w:pPr>
        <w:spacing w:after="0"/>
        <w:rPr>
          <w:b/>
        </w:rPr>
      </w:pPr>
    </w:p>
    <w:p w14:paraId="70695A11" w14:textId="77777777" w:rsidR="00404EA1" w:rsidRPr="0011252F" w:rsidRDefault="00404EA1" w:rsidP="00404EA1">
      <w:pPr>
        <w:spacing w:after="0"/>
        <w:rPr>
          <w:b/>
        </w:rPr>
      </w:pPr>
      <w:r w:rsidRPr="0011252F">
        <w:rPr>
          <w:b/>
        </w:rPr>
        <w:t>GPS coordinates:</w:t>
      </w:r>
      <w:r w:rsidR="0062476D">
        <w:rPr>
          <w:b/>
        </w:rPr>
        <w:t xml:space="preserve"> </w:t>
      </w:r>
      <w:r w:rsidR="0062476D" w:rsidRPr="0062476D">
        <w:rPr>
          <w:b/>
        </w:rPr>
        <w:t>9º42'34.67" N 1º40'4.42" E</w:t>
      </w:r>
    </w:p>
    <w:p w14:paraId="14B13EAE" w14:textId="77777777" w:rsidR="00404EA1" w:rsidRDefault="00404EA1" w:rsidP="00404EA1">
      <w:pPr>
        <w:spacing w:after="0"/>
      </w:pPr>
      <w:r>
        <w:rPr>
          <w:rStyle w:val="Strong"/>
        </w:rPr>
        <w:t>Cultural Affiliation:</w:t>
      </w:r>
      <w:r>
        <w:t xml:space="preserve"> </w:t>
      </w:r>
      <w:proofErr w:type="spellStart"/>
      <w:r w:rsidR="0062476D">
        <w:t>Djougou</w:t>
      </w:r>
      <w:proofErr w:type="spellEnd"/>
      <w:r w:rsidR="0062476D">
        <w:t>, Benin</w:t>
      </w:r>
      <w:r>
        <w:t xml:space="preserve"> </w:t>
      </w:r>
    </w:p>
    <w:p w14:paraId="6EBE6077" w14:textId="77777777" w:rsidR="00404EA1" w:rsidRDefault="00404EA1" w:rsidP="00404EA1">
      <w:pPr>
        <w:spacing w:after="0"/>
      </w:pPr>
      <w:r>
        <w:rPr>
          <w:rStyle w:val="Strong"/>
        </w:rPr>
        <w:t>Media:</w:t>
      </w:r>
      <w:r>
        <w:t xml:space="preserve"> </w:t>
      </w:r>
      <w:r w:rsidRPr="00AD16E6">
        <w:rPr>
          <w:rFonts w:eastAsia="Times New Roman"/>
          <w:color w:val="auto"/>
        </w:rPr>
        <w:t>Copper alloy, iron</w:t>
      </w:r>
    </w:p>
    <w:p w14:paraId="1887AB78" w14:textId="77777777" w:rsidR="00404EA1" w:rsidRDefault="00404EA1" w:rsidP="00404EA1">
      <w:pPr>
        <w:spacing w:after="0"/>
        <w:rPr>
          <w:b/>
          <w:bCs/>
        </w:rPr>
      </w:pPr>
      <w:r>
        <w:rPr>
          <w:rStyle w:val="Strong"/>
        </w:rPr>
        <w:t>Dimensions:</w:t>
      </w:r>
      <w:r>
        <w:t xml:space="preserve"> H </w:t>
      </w:r>
      <w:r>
        <w:rPr>
          <w:rFonts w:eastAsia="Times New Roman"/>
          <w:color w:val="auto"/>
        </w:rPr>
        <w:t>161.86 mm, 6.66 in</w:t>
      </w:r>
    </w:p>
    <w:p w14:paraId="27C9E659" w14:textId="77777777" w:rsidR="00404EA1" w:rsidRDefault="00404EA1" w:rsidP="00404EA1">
      <w:pPr>
        <w:spacing w:after="0"/>
        <w:rPr>
          <w:rStyle w:val="Strong"/>
        </w:rPr>
      </w:pPr>
      <w:r>
        <w:rPr>
          <w:rStyle w:val="Strong"/>
        </w:rPr>
        <w:t xml:space="preserve">Weight:  </w:t>
      </w:r>
      <w:r>
        <w:rPr>
          <w:rFonts w:eastAsia="Times New Roman"/>
          <w:color w:val="auto"/>
        </w:rPr>
        <w:t xml:space="preserve">706 g, 1 </w:t>
      </w:r>
      <w:proofErr w:type="spellStart"/>
      <w:r>
        <w:rPr>
          <w:rFonts w:eastAsia="Times New Roman"/>
          <w:color w:val="auto"/>
        </w:rPr>
        <w:t>lb</w:t>
      </w:r>
      <w:proofErr w:type="spellEnd"/>
      <w:r>
        <w:rPr>
          <w:rFonts w:eastAsia="Times New Roman"/>
          <w:color w:val="auto"/>
        </w:rPr>
        <w:t xml:space="preserve"> 8 7/8 oz</w:t>
      </w:r>
    </w:p>
    <w:p w14:paraId="0796B050" w14:textId="77777777" w:rsidR="00404EA1" w:rsidRDefault="00404EA1" w:rsidP="00404EA1">
      <w:pPr>
        <w:spacing w:after="0"/>
        <w:rPr>
          <w:rStyle w:val="Strong"/>
        </w:rPr>
      </w:pPr>
      <w:r>
        <w:rPr>
          <w:rStyle w:val="Strong"/>
        </w:rPr>
        <w:t>Condition: original</w:t>
      </w:r>
    </w:p>
    <w:p w14:paraId="3AF6A795" w14:textId="77777777" w:rsidR="00404EA1" w:rsidRDefault="00404EA1" w:rsidP="00404EA1">
      <w:pPr>
        <w:spacing w:after="0"/>
        <w:rPr>
          <w:b/>
          <w:bCs/>
        </w:rPr>
      </w:pPr>
      <w:r>
        <w:rPr>
          <w:rStyle w:val="Strong"/>
        </w:rPr>
        <w:t>Provenance:</w:t>
      </w:r>
      <w:r>
        <w:t xml:space="preserve"> </w:t>
      </w:r>
      <w:r>
        <w:rPr>
          <w:rFonts w:eastAsia="Times New Roman"/>
          <w:color w:val="auto"/>
        </w:rPr>
        <w:t xml:space="preserve">One of these bells was given by </w:t>
      </w:r>
      <w:r w:rsidRPr="00AD16E6">
        <w:rPr>
          <w:rFonts w:eastAsia="Times New Roman"/>
          <w:color w:val="auto"/>
        </w:rPr>
        <w:t xml:space="preserve">Joseph H. </w:t>
      </w:r>
      <w:proofErr w:type="spellStart"/>
      <w:r w:rsidRPr="00AD16E6">
        <w:rPr>
          <w:rFonts w:eastAsia="Times New Roman"/>
          <w:color w:val="auto"/>
        </w:rPr>
        <w:t>Hirshhorn</w:t>
      </w:r>
      <w:proofErr w:type="spellEnd"/>
      <w:r w:rsidRPr="00AD16E6">
        <w:rPr>
          <w:rFonts w:eastAsia="Times New Roman"/>
          <w:color w:val="auto"/>
        </w:rPr>
        <w:t xml:space="preserve"> to the Smithsonian Inst</w:t>
      </w:r>
      <w:r>
        <w:rPr>
          <w:rFonts w:eastAsia="Times New Roman"/>
          <w:color w:val="auto"/>
        </w:rPr>
        <w:t>itution in 1979, 85-19-22</w:t>
      </w:r>
    </w:p>
    <w:p w14:paraId="2387D3A6" w14:textId="77777777" w:rsidR="00404EA1" w:rsidRDefault="00404EA1" w:rsidP="00404EA1">
      <w:pPr>
        <w:spacing w:after="0"/>
        <w:rPr>
          <w:b/>
          <w:bCs/>
        </w:rPr>
      </w:pPr>
      <w:r>
        <w:rPr>
          <w:b/>
          <w:bCs/>
        </w:rPr>
        <w:t>Discussion:</w:t>
      </w:r>
    </w:p>
    <w:p w14:paraId="2CCF5CF3" w14:textId="77777777" w:rsidR="0062476D" w:rsidRDefault="00404EA1" w:rsidP="00404EA1">
      <w:pPr>
        <w:spacing w:after="0"/>
        <w:rPr>
          <w:b/>
          <w:bCs/>
        </w:rPr>
      </w:pPr>
      <w:r>
        <w:rPr>
          <w:b/>
          <w:bCs/>
        </w:rPr>
        <w:t>References:</w:t>
      </w:r>
      <w:r w:rsidR="0062476D">
        <w:rPr>
          <w:b/>
          <w:bCs/>
        </w:rPr>
        <w:t xml:space="preserve"> </w:t>
      </w:r>
    </w:p>
    <w:p w14:paraId="2A2DA15B" w14:textId="77777777" w:rsidR="00404EA1" w:rsidRPr="0062476D" w:rsidRDefault="0062476D" w:rsidP="0062476D">
      <w:r w:rsidRPr="0062476D">
        <w:rPr>
          <w:rFonts w:hint="eastAsia"/>
        </w:rPr>
        <w:t>Dark, Philip J.</w:t>
      </w:r>
      <w:r w:rsidRPr="0062476D">
        <w:t xml:space="preserve"> 1973. </w:t>
      </w:r>
      <w:r w:rsidRPr="0062476D">
        <w:rPr>
          <w:rFonts w:hint="eastAsia"/>
          <w:i/>
        </w:rPr>
        <w:t>An introduction to Benin art and technology</w:t>
      </w:r>
      <w:r w:rsidRPr="0062476D">
        <w:t xml:space="preserve">. </w:t>
      </w:r>
      <w:r w:rsidRPr="0062476D">
        <w:rPr>
          <w:rFonts w:hint="eastAsia"/>
        </w:rPr>
        <w:t>Oxford, Clarendon Press</w:t>
      </w:r>
      <w:r>
        <w:t>.</w:t>
      </w:r>
    </w:p>
    <w:p w14:paraId="3393FA0C" w14:textId="77777777" w:rsidR="00404EA1" w:rsidRDefault="00404EA1" w:rsidP="00404EA1">
      <w:pPr>
        <w:spacing w:after="0"/>
      </w:pPr>
    </w:p>
    <w:p w14:paraId="4EEC7DF8" w14:textId="77777777" w:rsidR="00404EA1" w:rsidRPr="00AD16E6" w:rsidRDefault="00404EA1" w:rsidP="00404EA1">
      <w:pPr>
        <w:spacing w:after="0" w:line="240" w:lineRule="auto"/>
        <w:rPr>
          <w:rFonts w:eastAsia="Times New Roman"/>
          <w:color w:val="auto"/>
        </w:rPr>
      </w:pPr>
    </w:p>
    <w:p w14:paraId="61A9643D" w14:textId="77777777" w:rsidR="00AD16E6" w:rsidRPr="00AD16E6" w:rsidRDefault="00AD16E6" w:rsidP="00AD16E6">
      <w:pPr>
        <w:spacing w:after="0" w:line="240" w:lineRule="auto"/>
        <w:rPr>
          <w:rFonts w:eastAsia="Times New Roman"/>
          <w:color w:val="auto"/>
        </w:rPr>
      </w:pPr>
      <w:r w:rsidRPr="00AD16E6">
        <w:rPr>
          <w:rFonts w:eastAsia="Times New Roman"/>
          <w:color w:val="auto"/>
        </w:rPr>
        <w:br/>
      </w:r>
    </w:p>
    <w:p w14:paraId="3A776D80" w14:textId="77777777" w:rsidR="00AD16E6" w:rsidRPr="00275CF8" w:rsidRDefault="00AD16E6" w:rsidP="00275CF8">
      <w:r w:rsidRPr="00275CF8">
        <w:t>.</w:t>
      </w:r>
    </w:p>
    <w:p w14:paraId="12B08C36" w14:textId="77777777" w:rsidR="00AD16E6" w:rsidRDefault="00AD16E6"/>
    <w:sectPr w:rsidR="00AD16E6" w:rsidSect="0062476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16E6"/>
    <w:rsid w:val="00151F1C"/>
    <w:rsid w:val="00275CF8"/>
    <w:rsid w:val="00404EA1"/>
    <w:rsid w:val="0062476D"/>
    <w:rsid w:val="009E0A62"/>
    <w:rsid w:val="00AD16E6"/>
    <w:rsid w:val="00AD2EBD"/>
    <w:rsid w:val="00C253A3"/>
    <w:rsid w:val="00D36834"/>
    <w:rsid w:val="00E35C4E"/>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53D24"/>
  <w15:chartTrackingRefBased/>
  <w15:docId w15:val="{14E8A4A0-E510-49E4-906F-1385E1425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D16E6"/>
    <w:pPr>
      <w:spacing w:before="100" w:beforeAutospacing="1" w:after="100" w:afterAutospacing="1" w:line="240" w:lineRule="auto"/>
    </w:pPr>
    <w:rPr>
      <w:rFonts w:eastAsia="Times New Roman"/>
      <w:color w:val="auto"/>
    </w:rPr>
  </w:style>
  <w:style w:type="character" w:styleId="Strong">
    <w:name w:val="Strong"/>
    <w:qFormat/>
    <w:rsid w:val="00404EA1"/>
    <w:rPr>
      <w:b/>
      <w:bCs/>
    </w:rPr>
  </w:style>
  <w:style w:type="character" w:styleId="Hyperlink">
    <w:name w:val="Hyperlink"/>
    <w:basedOn w:val="DefaultParagraphFont"/>
    <w:uiPriority w:val="99"/>
    <w:unhideWhenUsed/>
    <w:rsid w:val="0062476D"/>
    <w:rPr>
      <w:color w:val="0563C1" w:themeColor="hyperlink"/>
      <w:u w:val="single"/>
    </w:rPr>
  </w:style>
  <w:style w:type="paragraph" w:styleId="BalloonText">
    <w:name w:val="Balloon Text"/>
    <w:basedOn w:val="Normal"/>
    <w:link w:val="BalloonTextChar"/>
    <w:uiPriority w:val="99"/>
    <w:semiHidden/>
    <w:unhideWhenUsed/>
    <w:rsid w:val="009E0A62"/>
    <w:pPr>
      <w:spacing w:after="0" w:line="240" w:lineRule="auto"/>
    </w:pPr>
    <w:rPr>
      <w:sz w:val="18"/>
      <w:szCs w:val="18"/>
    </w:rPr>
  </w:style>
  <w:style w:type="character" w:customStyle="1" w:styleId="BalloonTextChar">
    <w:name w:val="Balloon Text Char"/>
    <w:basedOn w:val="DefaultParagraphFont"/>
    <w:link w:val="BalloonText"/>
    <w:uiPriority w:val="99"/>
    <w:semiHidden/>
    <w:rsid w:val="009E0A6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4035367">
      <w:bodyDiv w:val="1"/>
      <w:marLeft w:val="0"/>
      <w:marRight w:val="0"/>
      <w:marTop w:val="0"/>
      <w:marBottom w:val="0"/>
      <w:divBdr>
        <w:top w:val="none" w:sz="0" w:space="0" w:color="auto"/>
        <w:left w:val="none" w:sz="0" w:space="0" w:color="auto"/>
        <w:bottom w:val="none" w:sz="0" w:space="0" w:color="auto"/>
        <w:right w:val="none" w:sz="0" w:space="0" w:color="auto"/>
      </w:divBdr>
    </w:div>
    <w:div w:id="1136608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hyperlink" Target="https://www.africa.upenn.edu/CIA_Maps/Benin_19841.gif"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Pages>
  <Words>219</Words>
  <Characters>1253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cathy Tipton</cp:lastModifiedBy>
  <cp:revision>3</cp:revision>
  <dcterms:created xsi:type="dcterms:W3CDTF">2018-07-11T09:36:00Z</dcterms:created>
  <dcterms:modified xsi:type="dcterms:W3CDTF">2019-05-23T14:46:00Z</dcterms:modified>
</cp:coreProperties>
</file>