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600921" w:rsidRDefault="00600921" w:rsidP="00600921">
      <w:bookmarkStart w:id="0" w:name="_GoBack"/>
      <w:r>
        <w:t>DIS-</w:t>
      </w:r>
      <w:proofErr w:type="spellStart"/>
      <w:r>
        <w:t>Afr</w:t>
      </w:r>
      <w:proofErr w:type="spellEnd"/>
      <w:r>
        <w:t>-Benin-Trophy Head</w:t>
      </w:r>
      <w:r>
        <w:t>-Bronze-Early 20</w:t>
      </w:r>
      <w:r w:rsidRPr="00600921">
        <w:rPr>
          <w:vertAlign w:val="superscript"/>
        </w:rPr>
        <w:t>th</w:t>
      </w:r>
      <w:r>
        <w:t xml:space="preserve"> c</w:t>
      </w:r>
    </w:p>
    <w:bookmarkEnd w:id="0"/>
    <w:p w:rsidR="00600921" w:rsidRDefault="00600921" w:rsidP="00600921">
      <w:r w:rsidRPr="00600921">
        <w:fldChar w:fldCharType="begin"/>
      </w:r>
      <w:r w:rsidRPr="00600921">
        <w:instrText xml:space="preserve"> INCLUDEPICTURE "http://exquisiteafricanart.com/wp-content/uploads/2015/03/01-Benin-Bronze-Head-0351-001.jpg" \* MERGEFORMATINET </w:instrText>
      </w:r>
      <w:r w:rsidRPr="00600921">
        <w:fldChar w:fldCharType="separate"/>
      </w:r>
      <w:r w:rsidRPr="0060092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5pt;height:323.5pt;flip:x">
            <v:imagedata r:id="rId5" r:href="rId6"/>
          </v:shape>
        </w:pict>
      </w:r>
      <w:r w:rsidRPr="00600921">
        <w:fldChar w:fldCharType="end"/>
      </w:r>
    </w:p>
    <w:p w:rsidR="00600921" w:rsidRDefault="00600921" w:rsidP="00600921"/>
    <w:p w:rsidR="00600921" w:rsidRDefault="00600921" w:rsidP="00600921">
      <w:pPr>
        <w:rPr>
          <w:rStyle w:val="Strong"/>
        </w:rPr>
      </w:pPr>
      <w:r>
        <w:rPr>
          <w:rStyle w:val="Strong"/>
        </w:rPr>
        <w:t>Case No.:</w:t>
      </w:r>
      <w:r>
        <w:rPr>
          <w:rStyle w:val="Strong"/>
        </w:rPr>
        <w:t xml:space="preserve"> 6</w:t>
      </w:r>
    </w:p>
    <w:p w:rsidR="00600921" w:rsidRDefault="00600921" w:rsidP="00600921">
      <w:pPr>
        <w:rPr>
          <w:rStyle w:val="Strong"/>
        </w:rPr>
      </w:pPr>
      <w:r>
        <w:rPr>
          <w:rStyle w:val="Strong"/>
        </w:rPr>
        <w:t>Accession No.</w:t>
      </w:r>
    </w:p>
    <w:p w:rsidR="00600921" w:rsidRDefault="00600921" w:rsidP="00600921">
      <w:pPr>
        <w:rPr>
          <w:rStyle w:val="Strong"/>
        </w:rPr>
      </w:pPr>
      <w:r>
        <w:rPr>
          <w:rStyle w:val="Strong"/>
        </w:rPr>
        <w:t>Formal Label:</w:t>
      </w:r>
      <w:r>
        <w:rPr>
          <w:rStyle w:val="Strong"/>
        </w:rPr>
        <w:t xml:space="preserve"> </w:t>
      </w:r>
      <w:r w:rsidRPr="00600921">
        <w:t>Benin bronze trophy head</w:t>
      </w:r>
    </w:p>
    <w:p w:rsidR="00600921" w:rsidRDefault="00600921" w:rsidP="00600921">
      <w:pPr>
        <w:rPr>
          <w:rStyle w:val="Strong"/>
        </w:rPr>
      </w:pPr>
      <w:r w:rsidRPr="00ED4BF3">
        <w:rPr>
          <w:b/>
          <w:bCs/>
        </w:rPr>
        <w:t>Display Description:</w:t>
      </w:r>
    </w:p>
    <w:p w:rsidR="00600921" w:rsidRDefault="00600921" w:rsidP="00600921">
      <w:r>
        <w:rPr>
          <w:rStyle w:val="Strong"/>
        </w:rPr>
        <w:t>Accession Number:</w:t>
      </w:r>
      <w:r>
        <w:t xml:space="preserve"> </w:t>
      </w:r>
    </w:p>
    <w:p w:rsidR="00600921" w:rsidRPr="00EB5DE2" w:rsidRDefault="00600921" w:rsidP="00600921">
      <w:pPr>
        <w:rPr>
          <w:b/>
          <w:bCs/>
        </w:rPr>
      </w:pPr>
      <w:r w:rsidRPr="00EB5DE2">
        <w:rPr>
          <w:b/>
          <w:bCs/>
        </w:rPr>
        <w:t>LC Classification:</w:t>
      </w:r>
      <w:r>
        <w:rPr>
          <w:b/>
          <w:bCs/>
        </w:rPr>
        <w:t xml:space="preserve"> </w:t>
      </w:r>
    </w:p>
    <w:p w:rsidR="00600921" w:rsidRDefault="00600921" w:rsidP="00600921">
      <w:r>
        <w:rPr>
          <w:rStyle w:val="Strong"/>
        </w:rPr>
        <w:t>Date or Time Horizon:</w:t>
      </w:r>
      <w:r>
        <w:t xml:space="preserve"> </w:t>
      </w:r>
      <w:r>
        <w:t>early 20</w:t>
      </w:r>
      <w:r w:rsidRPr="00600921">
        <w:rPr>
          <w:vertAlign w:val="superscript"/>
        </w:rPr>
        <w:t>th</w:t>
      </w:r>
      <w:r>
        <w:t xml:space="preserve"> c</w:t>
      </w:r>
    </w:p>
    <w:p w:rsidR="00600921" w:rsidRDefault="00600921" w:rsidP="00600921">
      <w:r>
        <w:rPr>
          <w:rStyle w:val="Strong"/>
        </w:rPr>
        <w:t>Geographical Area:</w:t>
      </w:r>
      <w:r>
        <w:t xml:space="preserve"> </w:t>
      </w:r>
      <w:r>
        <w:t>Nigeria</w:t>
      </w:r>
    </w:p>
    <w:p w:rsidR="00600921" w:rsidRDefault="00600921" w:rsidP="00600921">
      <w:pPr>
        <w:rPr>
          <w:b/>
        </w:rPr>
      </w:pPr>
      <w:r w:rsidRPr="0011252F">
        <w:rPr>
          <w:b/>
        </w:rPr>
        <w:t>Map</w:t>
      </w:r>
      <w:r>
        <w:rPr>
          <w:b/>
        </w:rPr>
        <w:t>:</w:t>
      </w:r>
    </w:p>
    <w:p w:rsidR="00600921" w:rsidRPr="0011252F" w:rsidRDefault="00600921" w:rsidP="00600921">
      <w:pPr>
        <w:rPr>
          <w:b/>
        </w:rPr>
      </w:pPr>
      <w:r w:rsidRPr="0011252F">
        <w:rPr>
          <w:b/>
        </w:rPr>
        <w:t>GPS coordinates:</w:t>
      </w:r>
    </w:p>
    <w:p w:rsidR="00600921" w:rsidRDefault="00600921" w:rsidP="00600921">
      <w:r>
        <w:rPr>
          <w:rStyle w:val="Strong"/>
        </w:rPr>
        <w:t>Cultural Affiliation:</w:t>
      </w:r>
      <w:r>
        <w:t xml:space="preserve"> </w:t>
      </w:r>
      <w:r>
        <w:t>Benin</w:t>
      </w:r>
    </w:p>
    <w:p w:rsidR="00600921" w:rsidRDefault="00600921" w:rsidP="00600921">
      <w:r>
        <w:rPr>
          <w:rStyle w:val="Strong"/>
        </w:rPr>
        <w:t>Medi</w:t>
      </w:r>
      <w:r>
        <w:rPr>
          <w:rStyle w:val="Strong"/>
        </w:rPr>
        <w:t>um</w:t>
      </w:r>
      <w:r>
        <w:rPr>
          <w:rStyle w:val="Strong"/>
        </w:rPr>
        <w:t>:</w:t>
      </w:r>
      <w:r>
        <w:t xml:space="preserve"> </w:t>
      </w:r>
      <w:r>
        <w:t>bronze</w:t>
      </w:r>
    </w:p>
    <w:p w:rsidR="00600921" w:rsidRDefault="00600921" w:rsidP="00600921">
      <w:pPr>
        <w:rPr>
          <w:b/>
          <w:bCs/>
        </w:rPr>
      </w:pPr>
      <w:r>
        <w:rPr>
          <w:rStyle w:val="Strong"/>
        </w:rPr>
        <w:t>Dimensions:</w:t>
      </w:r>
      <w:r>
        <w:t xml:space="preserve"> </w:t>
      </w:r>
      <w:r w:rsidRPr="00600921">
        <w:t>cm: 31 tall x 19 wide x 24 depth</w:t>
      </w:r>
    </w:p>
    <w:p w:rsidR="00600921" w:rsidRDefault="00600921" w:rsidP="00600921">
      <w:pPr>
        <w:rPr>
          <w:rStyle w:val="Strong"/>
        </w:rPr>
      </w:pPr>
      <w:r>
        <w:rPr>
          <w:rStyle w:val="Strong"/>
        </w:rPr>
        <w:t xml:space="preserve">Weight:  </w:t>
      </w:r>
      <w:r w:rsidRPr="00600921">
        <w:t>4.2kg</w:t>
      </w:r>
    </w:p>
    <w:p w:rsidR="00600921" w:rsidRDefault="00600921" w:rsidP="00600921">
      <w:pPr>
        <w:rPr>
          <w:rStyle w:val="Strong"/>
        </w:rPr>
      </w:pPr>
      <w:r>
        <w:rPr>
          <w:rStyle w:val="Strong"/>
        </w:rPr>
        <w:t>Condition:</w:t>
      </w:r>
    </w:p>
    <w:p w:rsidR="00600921" w:rsidRPr="00600921" w:rsidRDefault="00600921" w:rsidP="00600921">
      <w:pPr>
        <w:rPr>
          <w:color w:val="000000"/>
          <w:szCs w:val="9"/>
        </w:rPr>
      </w:pPr>
      <w:r>
        <w:rPr>
          <w:rStyle w:val="Strong"/>
        </w:rPr>
        <w:t>Provenance:</w:t>
      </w:r>
      <w:r>
        <w:t xml:space="preserve"> </w:t>
      </w:r>
      <w:r w:rsidRPr="00600921">
        <w:t>Ref. Number: </w:t>
      </w:r>
      <w:r>
        <w:t xml:space="preserve">0351 </w:t>
      </w:r>
      <w:proofErr w:type="gramStart"/>
      <w:r>
        <w:rPr>
          <w:color w:val="000000"/>
          <w:szCs w:val="9"/>
        </w:rPr>
        <w:t>This</w:t>
      </w:r>
      <w:proofErr w:type="gramEnd"/>
      <w:r>
        <w:rPr>
          <w:color w:val="000000"/>
          <w:szCs w:val="9"/>
        </w:rPr>
        <w:t xml:space="preserve"> piece was part of a very large old collection of African art from a sadly now deceased col</w:t>
      </w:r>
      <w:r>
        <w:rPr>
          <w:color w:val="000000"/>
          <w:szCs w:val="9"/>
        </w:rPr>
        <w:t xml:space="preserve">lector from Antwerp in Belgium. </w:t>
      </w:r>
      <w:r>
        <w:t>£1250.00</w:t>
      </w:r>
    </w:p>
    <w:p w:rsidR="00600921" w:rsidRDefault="00600921" w:rsidP="00600921">
      <w:pPr>
        <w:rPr>
          <w:b/>
          <w:bCs/>
        </w:rPr>
      </w:pPr>
      <w:r>
        <w:rPr>
          <w:b/>
          <w:bCs/>
        </w:rPr>
        <w:t>Discussion:</w:t>
      </w:r>
    </w:p>
    <w:p w:rsidR="00600921" w:rsidRDefault="00600921" w:rsidP="00600921">
      <w:r>
        <w:rPr>
          <w:b/>
          <w:bCs/>
        </w:rPr>
        <w:t>References:</w:t>
      </w:r>
    </w:p>
    <w:p w:rsidR="00600921" w:rsidRDefault="00600921" w:rsidP="00600921"/>
    <w:p w:rsidR="00600921" w:rsidRPr="00600921" w:rsidRDefault="00600921" w:rsidP="00600921"/>
    <w:p w:rsidR="00600921" w:rsidRPr="00600921" w:rsidRDefault="00600921" w:rsidP="00600921">
      <w:r w:rsidRPr="00600921">
        <w:t>Origin: Nigeria</w:t>
      </w:r>
    </w:p>
    <w:p w:rsidR="00600921" w:rsidRPr="00600921" w:rsidRDefault="00600921" w:rsidP="00600921">
      <w:proofErr w:type="spellStart"/>
      <w:r w:rsidRPr="00600921">
        <w:t>Approx</w:t>
      </w:r>
      <w:proofErr w:type="spellEnd"/>
      <w:r w:rsidRPr="00600921">
        <w:t xml:space="preserve"> Age: Early 20th Century</w:t>
      </w:r>
    </w:p>
    <w:p w:rsidR="00600921" w:rsidRPr="00600921" w:rsidRDefault="00600921" w:rsidP="00600921">
      <w:r w:rsidRPr="00600921">
        <w:t>Materials: Bronze</w:t>
      </w:r>
    </w:p>
    <w:p w:rsidR="00600921" w:rsidRPr="00600921" w:rsidRDefault="00600921" w:rsidP="00600921">
      <w:r w:rsidRPr="00600921">
        <w:t xml:space="preserve">Dimensions cm: 31 tall x 19 wide x 24 depth x </w:t>
      </w:r>
    </w:p>
    <w:p w:rsidR="00600921" w:rsidRPr="00600921" w:rsidRDefault="00600921" w:rsidP="00600921">
      <w:r w:rsidRPr="00600921">
        <w:t>Tribe: Benin</w:t>
      </w:r>
    </w:p>
    <w:p w:rsidR="00600921" w:rsidRDefault="00600921" w:rsidP="00600921">
      <w:pPr>
        <w:rPr>
          <w:color w:val="000000"/>
          <w:szCs w:val="9"/>
        </w:rPr>
      </w:pPr>
      <w:r w:rsidRPr="00600921">
        <w:t>A stunning Benin bronze trophy head, this has been made using the old wax method and very</w:t>
      </w:r>
      <w:r>
        <w:rPr>
          <w:color w:val="000000"/>
          <w:szCs w:val="9"/>
        </w:rPr>
        <w:t xml:space="preserve"> well done. This is a piece that has real presence measuring 31cm tall and weighing 4.2kg. The finer detail is fantastic, on the inside of the head there is visible corrosion, the high neck collar represents coral beads, but the coral cap worn by Oba’s is not present. </w:t>
      </w:r>
    </w:p>
    <w:p w:rsidR="00600921" w:rsidRDefault="00600921"/>
    <w:sectPr w:rsidR="0060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2016D3"/>
    <w:multiLevelType w:val="hybridMultilevel"/>
    <w:tmpl w:val="8C5075FE"/>
    <w:lvl w:ilvl="0" w:tplc="303E1D00">
      <w:start w:val="1"/>
      <w:numFmt w:val="bullet"/>
      <w:lvlText w:val=""/>
      <w:lvlJc w:val="left"/>
      <w:pPr>
        <w:tabs>
          <w:tab w:val="num" w:pos="720"/>
        </w:tabs>
        <w:ind w:left="720" w:hanging="360"/>
      </w:pPr>
      <w:rPr>
        <w:rFonts w:ascii="Symbol" w:hAnsi="Symbol" w:hint="default"/>
        <w:sz w:val="20"/>
      </w:rPr>
    </w:lvl>
    <w:lvl w:ilvl="1" w:tplc="EB8C0986" w:tentative="1">
      <w:start w:val="1"/>
      <w:numFmt w:val="bullet"/>
      <w:lvlText w:val="o"/>
      <w:lvlJc w:val="left"/>
      <w:pPr>
        <w:tabs>
          <w:tab w:val="num" w:pos="1440"/>
        </w:tabs>
        <w:ind w:left="1440" w:hanging="360"/>
      </w:pPr>
      <w:rPr>
        <w:rFonts w:ascii="Courier New" w:hAnsi="Courier New" w:hint="default"/>
        <w:sz w:val="20"/>
      </w:rPr>
    </w:lvl>
    <w:lvl w:ilvl="2" w:tplc="B19ACFCE" w:tentative="1">
      <w:start w:val="1"/>
      <w:numFmt w:val="bullet"/>
      <w:lvlText w:val=""/>
      <w:lvlJc w:val="left"/>
      <w:pPr>
        <w:tabs>
          <w:tab w:val="num" w:pos="2160"/>
        </w:tabs>
        <w:ind w:left="2160" w:hanging="360"/>
      </w:pPr>
      <w:rPr>
        <w:rFonts w:ascii="Wingdings" w:hAnsi="Wingdings" w:hint="default"/>
        <w:sz w:val="20"/>
      </w:rPr>
    </w:lvl>
    <w:lvl w:ilvl="3" w:tplc="94D4F124" w:tentative="1">
      <w:start w:val="1"/>
      <w:numFmt w:val="bullet"/>
      <w:lvlText w:val=""/>
      <w:lvlJc w:val="left"/>
      <w:pPr>
        <w:tabs>
          <w:tab w:val="num" w:pos="2880"/>
        </w:tabs>
        <w:ind w:left="2880" w:hanging="360"/>
      </w:pPr>
      <w:rPr>
        <w:rFonts w:ascii="Wingdings" w:hAnsi="Wingdings" w:hint="default"/>
        <w:sz w:val="20"/>
      </w:rPr>
    </w:lvl>
    <w:lvl w:ilvl="4" w:tplc="9A9AA4D2" w:tentative="1">
      <w:start w:val="1"/>
      <w:numFmt w:val="bullet"/>
      <w:lvlText w:val=""/>
      <w:lvlJc w:val="left"/>
      <w:pPr>
        <w:tabs>
          <w:tab w:val="num" w:pos="3600"/>
        </w:tabs>
        <w:ind w:left="3600" w:hanging="360"/>
      </w:pPr>
      <w:rPr>
        <w:rFonts w:ascii="Wingdings" w:hAnsi="Wingdings" w:hint="default"/>
        <w:sz w:val="20"/>
      </w:rPr>
    </w:lvl>
    <w:lvl w:ilvl="5" w:tplc="A852FAB4" w:tentative="1">
      <w:start w:val="1"/>
      <w:numFmt w:val="bullet"/>
      <w:lvlText w:val=""/>
      <w:lvlJc w:val="left"/>
      <w:pPr>
        <w:tabs>
          <w:tab w:val="num" w:pos="4320"/>
        </w:tabs>
        <w:ind w:left="4320" w:hanging="360"/>
      </w:pPr>
      <w:rPr>
        <w:rFonts w:ascii="Wingdings" w:hAnsi="Wingdings" w:hint="default"/>
        <w:sz w:val="20"/>
      </w:rPr>
    </w:lvl>
    <w:lvl w:ilvl="6" w:tplc="556ECC66" w:tentative="1">
      <w:start w:val="1"/>
      <w:numFmt w:val="bullet"/>
      <w:lvlText w:val=""/>
      <w:lvlJc w:val="left"/>
      <w:pPr>
        <w:tabs>
          <w:tab w:val="num" w:pos="5040"/>
        </w:tabs>
        <w:ind w:left="5040" w:hanging="360"/>
      </w:pPr>
      <w:rPr>
        <w:rFonts w:ascii="Wingdings" w:hAnsi="Wingdings" w:hint="default"/>
        <w:sz w:val="20"/>
      </w:rPr>
    </w:lvl>
    <w:lvl w:ilvl="7" w:tplc="EFDECA9A" w:tentative="1">
      <w:start w:val="1"/>
      <w:numFmt w:val="bullet"/>
      <w:lvlText w:val=""/>
      <w:lvlJc w:val="left"/>
      <w:pPr>
        <w:tabs>
          <w:tab w:val="num" w:pos="5760"/>
        </w:tabs>
        <w:ind w:left="5760" w:hanging="360"/>
      </w:pPr>
      <w:rPr>
        <w:rFonts w:ascii="Wingdings" w:hAnsi="Wingdings" w:hint="default"/>
        <w:sz w:val="20"/>
      </w:rPr>
    </w:lvl>
    <w:lvl w:ilvl="8" w:tplc="1C34636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21"/>
    <w:rsid w:val="00151F1C"/>
    <w:rsid w:val="00600921"/>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44F82-DE0D-4DB3-B003-256BC2D0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921"/>
    <w:pPr>
      <w:spacing w:after="0" w:line="240" w:lineRule="auto"/>
    </w:pPr>
    <w:rPr>
      <w:rFonts w:eastAsia="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600921"/>
    <w:pPr>
      <w:spacing w:before="100" w:beforeAutospacing="1" w:after="100" w:afterAutospacing="1"/>
    </w:pPr>
  </w:style>
  <w:style w:type="character" w:styleId="Strong">
    <w:name w:val="Strong"/>
    <w:basedOn w:val="DefaultParagraphFont"/>
    <w:qFormat/>
    <w:rsid w:val="00600921"/>
    <w:rPr>
      <w:b/>
      <w:bCs/>
    </w:rPr>
  </w:style>
  <w:style w:type="character" w:customStyle="1" w:styleId="apple-converted-space">
    <w:name w:val="apple-converted-space"/>
    <w:basedOn w:val="DefaultParagraphFont"/>
    <w:rsid w:val="00600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exquisiteafricanart.com/wp-content/uploads/2015/03/01-Benin-Bronze-Head-0351-001.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2018-07-09T19:04:00Z</dcterms:created>
  <dcterms:modified xsi:type="dcterms:W3CDTF">2018-07-09T19:09:00Z</dcterms:modified>
</cp:coreProperties>
</file>