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F9" w:rsidRPr="00BC00C5" w:rsidRDefault="005A28F9" w:rsidP="005A28F9">
      <w:pPr>
        <w:spacing w:after="0"/>
      </w:pPr>
      <w:bookmarkStart w:id="0" w:name="_GoBack"/>
      <w:r>
        <w:rPr>
          <w:rFonts w:eastAsia="Times New Roman"/>
        </w:rPr>
        <w:t>A000-M</w:t>
      </w:r>
      <w:r>
        <w:rPr>
          <w:rFonts w:eastAsia="Times New Roman"/>
        </w:rPr>
        <w:t>ex</w:t>
      </w:r>
      <w:r>
        <w:rPr>
          <w:rFonts w:eastAsia="Times New Roman"/>
        </w:rPr>
        <w:t>-Teotihuacan-</w:t>
      </w:r>
      <w:r>
        <w:rPr>
          <w:rFonts w:eastAsia="Times New Roman"/>
          <w:iCs/>
        </w:rPr>
        <w:t>Standing Figure-Feather Headdress</w:t>
      </w:r>
      <w:r>
        <w:rPr>
          <w:rFonts w:eastAsia="Times New Roman"/>
        </w:rPr>
        <w:t>–</w:t>
      </w:r>
      <w:r w:rsidRPr="001D1318">
        <w:rPr>
          <w:rFonts w:eastAsia="Times New Roman"/>
        </w:rPr>
        <w:t>Ceramic</w:t>
      </w:r>
      <w:r>
        <w:rPr>
          <w:rFonts w:eastAsia="Times New Roman"/>
        </w:rPr>
        <w:t>-</w:t>
      </w:r>
      <w:r w:rsidRPr="001D1318">
        <w:rPr>
          <w:rFonts w:eastAsia="Times New Roman"/>
        </w:rPr>
        <w:t>400-700 CE</w:t>
      </w:r>
    </w:p>
    <w:bookmarkEnd w:id="0"/>
    <w:p w:rsidR="005A28F9" w:rsidRDefault="005A28F9" w:rsidP="005A28F9"/>
    <w:p w:rsidR="005A28F9" w:rsidRPr="00BC00C5" w:rsidRDefault="005A28F9" w:rsidP="005A28F9">
      <w:pPr>
        <w:spacing w:after="0"/>
      </w:pPr>
      <w:r>
        <w:rPr>
          <w:rFonts w:eastAsia="Times New Roman"/>
        </w:rPr>
        <w:t>Fig. 1. Teotihuacan-</w:t>
      </w:r>
      <w:r>
        <w:rPr>
          <w:rFonts w:eastAsia="Times New Roman"/>
          <w:iCs/>
        </w:rPr>
        <w:t>Standing Figure-Feather Headdress</w:t>
      </w:r>
      <w:r>
        <w:rPr>
          <w:rFonts w:eastAsia="Times New Roman"/>
        </w:rPr>
        <w:t>–</w:t>
      </w:r>
      <w:r w:rsidRPr="001D1318">
        <w:rPr>
          <w:rFonts w:eastAsia="Times New Roman"/>
        </w:rPr>
        <w:t>Ceramic</w:t>
      </w:r>
      <w:r>
        <w:rPr>
          <w:rFonts w:eastAsia="Times New Roman"/>
        </w:rPr>
        <w:t>-</w:t>
      </w:r>
      <w:r w:rsidRPr="001D1318">
        <w:rPr>
          <w:rFonts w:eastAsia="Times New Roman"/>
        </w:rPr>
        <w:t>400-700 CE</w:t>
      </w:r>
    </w:p>
    <w:p w:rsidR="005A28F9" w:rsidRDefault="005A28F9" w:rsidP="005A28F9">
      <w:pPr>
        <w:spacing w:after="0"/>
      </w:pPr>
    </w:p>
    <w:p w:rsidR="005A28F9" w:rsidRPr="00AD343D" w:rsidRDefault="005A28F9" w:rsidP="005A28F9">
      <w:pPr>
        <w:spacing w:after="0"/>
      </w:pPr>
      <w:r w:rsidRPr="00AD343D">
        <w:t>Case no.:</w:t>
      </w:r>
      <w:r>
        <w:t xml:space="preserve"> 10</w:t>
      </w:r>
    </w:p>
    <w:p w:rsidR="005A28F9" w:rsidRPr="00AD343D" w:rsidRDefault="005A28F9" w:rsidP="005A28F9">
      <w:pPr>
        <w:spacing w:after="0"/>
      </w:pPr>
      <w:r w:rsidRPr="00AD343D">
        <w:t>Accession Number:</w:t>
      </w:r>
      <w:r>
        <w:t xml:space="preserve"> A1502</w:t>
      </w:r>
    </w:p>
    <w:p w:rsidR="005A28F9" w:rsidRDefault="005A28F9" w:rsidP="005A28F9">
      <w:pPr>
        <w:spacing w:after="0"/>
        <w:rPr>
          <w:rFonts w:eastAsia="Times New Roman"/>
        </w:rPr>
      </w:pPr>
      <w:r w:rsidRPr="00AD343D">
        <w:t>Formal Label:</w:t>
      </w:r>
      <w:r>
        <w:t xml:space="preserve"> </w:t>
      </w:r>
      <w:r>
        <w:rPr>
          <w:rFonts w:eastAsia="Times New Roman"/>
        </w:rPr>
        <w:t>Teotihuacan-</w:t>
      </w:r>
      <w:r>
        <w:rPr>
          <w:rFonts w:eastAsia="Times New Roman"/>
          <w:iCs/>
        </w:rPr>
        <w:t>Standing Figure-Feather Headdress</w:t>
      </w:r>
      <w:r>
        <w:rPr>
          <w:rFonts w:eastAsia="Times New Roman"/>
        </w:rPr>
        <w:t>–</w:t>
      </w:r>
      <w:r w:rsidRPr="001D1318">
        <w:rPr>
          <w:rFonts w:eastAsia="Times New Roman"/>
        </w:rPr>
        <w:t>Ceramic</w:t>
      </w:r>
      <w:r>
        <w:rPr>
          <w:rFonts w:eastAsia="Times New Roman"/>
        </w:rPr>
        <w:t>-</w:t>
      </w:r>
      <w:r w:rsidRPr="001D1318">
        <w:rPr>
          <w:rFonts w:eastAsia="Times New Roman"/>
        </w:rPr>
        <w:t>400-700 CE</w:t>
      </w:r>
    </w:p>
    <w:p w:rsidR="005A28F9" w:rsidRPr="00AD343D" w:rsidRDefault="005A28F9" w:rsidP="005A28F9">
      <w:pPr>
        <w:spacing w:after="0"/>
      </w:pPr>
      <w:r w:rsidRPr="00AD343D">
        <w:t>Display Description:</w:t>
      </w:r>
      <w:r>
        <w:t xml:space="preserve"> </w:t>
      </w:r>
      <w:r w:rsidRPr="00B70CF7">
        <w:t xml:space="preserve">This </w:t>
      </w:r>
      <w:r>
        <w:t xml:space="preserve">figure displays an </w:t>
      </w:r>
      <w:r w:rsidRPr="00B70CF7">
        <w:t xml:space="preserve">elaborate </w:t>
      </w:r>
      <w:r>
        <w:t xml:space="preserve">feather headdress </w:t>
      </w:r>
      <w:r w:rsidRPr="00B70CF7">
        <w:t>and earplugs. In 500 C.E. Teotihuacan, in central Mexico, was one of the largest cities in the world, with an estimated population of 150,000</w:t>
      </w:r>
      <w:r>
        <w:t xml:space="preserve"> so this élite individual was a very special individual</w:t>
      </w:r>
      <w:r w:rsidRPr="00B70CF7">
        <w:t xml:space="preserve">. Teotihuacan’s culture, religion, and art spread throughout Mexico and Central America. </w:t>
      </w:r>
      <w:r w:rsidRPr="00AD343D">
        <w:t>LC Classification:</w:t>
      </w:r>
      <w:r w:rsidRPr="00BC00C5">
        <w:rPr>
          <w:color w:val="000000" w:themeColor="text1"/>
        </w:rPr>
        <w:t xml:space="preserve">  </w:t>
      </w:r>
      <w:hyperlink r:id="rId5" w:history="1">
        <w:r w:rsidRPr="00BC00C5">
          <w:rPr>
            <w:rStyle w:val="Hyperlink"/>
            <w:color w:val="000000" w:themeColor="text1"/>
          </w:rPr>
          <w:t>F1301</w:t>
        </w:r>
      </w:hyperlink>
    </w:p>
    <w:p w:rsidR="005A28F9" w:rsidRPr="00AD343D" w:rsidRDefault="005A28F9" w:rsidP="005A28F9">
      <w:pPr>
        <w:spacing w:after="0"/>
      </w:pPr>
      <w:r w:rsidRPr="00AD343D">
        <w:t xml:space="preserve">Date or Time Horizon: </w:t>
      </w:r>
      <w:r w:rsidRPr="001D1318">
        <w:rPr>
          <w:rFonts w:eastAsia="Times New Roman"/>
        </w:rPr>
        <w:t>400-700 CE</w:t>
      </w:r>
    </w:p>
    <w:p w:rsidR="005A28F9" w:rsidRPr="00AD343D" w:rsidRDefault="005A28F9" w:rsidP="005A28F9">
      <w:pPr>
        <w:spacing w:after="0"/>
      </w:pPr>
      <w:r w:rsidRPr="00AD343D">
        <w:t xml:space="preserve">Geographical Area: </w:t>
      </w:r>
      <w:r>
        <w:rPr>
          <w:rFonts w:eastAsia="Times New Roman"/>
        </w:rPr>
        <w:t>Teotihuacan</w:t>
      </w:r>
    </w:p>
    <w:p w:rsidR="005A28F9" w:rsidRDefault="005A28F9" w:rsidP="005A28F9">
      <w:pPr>
        <w:spacing w:after="0"/>
      </w:pPr>
      <w:r w:rsidRPr="00AD343D">
        <w:t>Map, GPS coordinates:</w:t>
      </w:r>
      <w:r>
        <w:t xml:space="preserve"> </w:t>
      </w:r>
      <w:hyperlink r:id="rId6" w:history="1">
        <w:r w:rsidRPr="009E3B11">
          <w:rPr>
            <w:rStyle w:val="Hyperlink"/>
          </w:rPr>
          <w:t>19°41′33″N 98°50′37.68″W</w:t>
        </w:r>
      </w:hyperlink>
    </w:p>
    <w:p w:rsidR="005A28F9" w:rsidRDefault="005A28F9" w:rsidP="005A28F9">
      <w:pPr>
        <w:spacing w:after="0"/>
      </w:pPr>
      <w:r>
        <w:rPr>
          <w:noProof/>
        </w:rPr>
        <w:drawing>
          <wp:inline distT="0" distB="0" distL="0" distR="0" wp14:anchorId="6FE1F9CF" wp14:editId="4B3967E5">
            <wp:extent cx="2857500" cy="2514600"/>
            <wp:effectExtent l="0" t="0" r="0" b="0"/>
            <wp:docPr id="2" name="Picture 2" descr="https://upload.wikimedia.org/wikipedia/commons/thumb/b/b9/Classic_sites_1.png/300px-Classic_sit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b/b9/Classic_sites_1.png/300px-Classic_sites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F9" w:rsidRPr="008D110F" w:rsidRDefault="005A28F9" w:rsidP="005A28F9">
      <w:r w:rsidRPr="008D110F">
        <w:t>Fig. 2. Map of Teotihuacan and other important Classic Era settlements</w:t>
      </w:r>
      <w:r>
        <w:t xml:space="preserve">. From </w:t>
      </w:r>
      <w:r w:rsidRPr="008D110F">
        <w:t>https://upload.wikimedia.org/wikipedia/commons/thumb/b/b9/Classic_sites_1.png/450px-Classic_sites_1.png</w:t>
      </w:r>
    </w:p>
    <w:p w:rsidR="005A28F9" w:rsidRPr="00AD343D" w:rsidRDefault="005A28F9" w:rsidP="005A28F9">
      <w:pPr>
        <w:spacing w:after="0"/>
      </w:pPr>
      <w:r w:rsidRPr="00AD343D">
        <w:t xml:space="preserve">Cultural Affiliation: </w:t>
      </w:r>
      <w:r>
        <w:rPr>
          <w:rFonts w:eastAsia="Times New Roman"/>
        </w:rPr>
        <w:t>Teotihuacan</w:t>
      </w:r>
    </w:p>
    <w:p w:rsidR="005A28F9" w:rsidRDefault="005A28F9" w:rsidP="005A28F9">
      <w:pPr>
        <w:spacing w:after="0"/>
      </w:pPr>
      <w:r w:rsidRPr="00AD343D">
        <w:t xml:space="preserve">Media: </w:t>
      </w:r>
      <w:r>
        <w:t>ceramic</w:t>
      </w:r>
    </w:p>
    <w:p w:rsidR="005A28F9" w:rsidRPr="00AD343D" w:rsidRDefault="005A28F9" w:rsidP="005A28F9">
      <w:pPr>
        <w:spacing w:after="0"/>
      </w:pPr>
      <w:r w:rsidRPr="00AD343D">
        <w:t xml:space="preserve">Dimensions: </w:t>
      </w:r>
    </w:p>
    <w:p w:rsidR="005A28F9" w:rsidRPr="00AD343D" w:rsidRDefault="005A28F9" w:rsidP="005A28F9">
      <w:pPr>
        <w:spacing w:after="0"/>
      </w:pPr>
      <w:r w:rsidRPr="00AD343D">
        <w:t xml:space="preserve">Weight:  </w:t>
      </w:r>
    </w:p>
    <w:p w:rsidR="005A28F9" w:rsidRPr="00AD343D" w:rsidRDefault="005A28F9" w:rsidP="005A28F9">
      <w:pPr>
        <w:spacing w:after="0"/>
      </w:pPr>
      <w:r w:rsidRPr="00AD343D">
        <w:t>Condition:</w:t>
      </w:r>
      <w:r>
        <w:t xml:space="preserve"> original</w:t>
      </w:r>
    </w:p>
    <w:p w:rsidR="005A28F9" w:rsidRPr="00AD343D" w:rsidRDefault="005A28F9" w:rsidP="005A28F9">
      <w:pPr>
        <w:spacing w:after="0"/>
      </w:pPr>
      <w:r w:rsidRPr="00AD343D">
        <w:t xml:space="preserve">Provenance: </w:t>
      </w:r>
      <w:r>
        <w:t>unknown</w:t>
      </w:r>
    </w:p>
    <w:p w:rsidR="005A28F9" w:rsidRDefault="005A28F9" w:rsidP="005A28F9">
      <w:pPr>
        <w:spacing w:after="0"/>
      </w:pPr>
      <w:r>
        <w:t xml:space="preserve">Discussion: </w:t>
      </w:r>
    </w:p>
    <w:p w:rsidR="005A28F9" w:rsidRDefault="005A28F9" w:rsidP="005A28F9">
      <w:pPr>
        <w:spacing w:after="0"/>
      </w:pPr>
      <w:r>
        <w:tab/>
      </w:r>
      <w:r w:rsidRPr="009E3B11">
        <w:t xml:space="preserve">This </w:t>
      </w:r>
      <w:r>
        <w:t>figure was found in the vicinity of one of the outlying settlements of Teotihuacan indicating that the concept of a hierarchical society had diffused from the center to the periphery.</w:t>
      </w:r>
    </w:p>
    <w:p w:rsidR="005A28F9" w:rsidRPr="00AD343D" w:rsidRDefault="005A28F9" w:rsidP="005A28F9">
      <w:pPr>
        <w:spacing w:after="0"/>
      </w:pPr>
      <w:r>
        <w:t>Appendix:</w:t>
      </w:r>
    </w:p>
    <w:p w:rsidR="005A28F9" w:rsidRDefault="005A28F9" w:rsidP="005A28F9">
      <w:r>
        <w:t>AP.7</w:t>
      </w:r>
    </w:p>
    <w:p w:rsidR="005A28F9" w:rsidRDefault="005A28F9" w:rsidP="005A28F9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768EB"/>
    <w:multiLevelType w:val="hybridMultilevel"/>
    <w:tmpl w:val="BD8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9"/>
    <w:rsid w:val="00151F1C"/>
    <w:rsid w:val="005A28F9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877CF-C334-4843-A0E4-652E726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F9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wmflabs.org/geohack/geohack.php?pagename=Teotihuacan&amp;params=19_41_33_N_98_50_37.68_W_type:landmark" TargetMode="External"/><Relationship Id="rId5" Type="http://schemas.openxmlformats.org/officeDocument/2006/relationships/hyperlink" Target="http://librarycatalog.unh.edu/search~S5?/fF1301+.W85/ff++1301+w85/-3,-1,,B/brow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2018-07-20T21:08:00Z</dcterms:created>
  <dcterms:modified xsi:type="dcterms:W3CDTF">2018-07-20T21:13:00Z</dcterms:modified>
</cp:coreProperties>
</file>