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5.png" ContentType="image/png"/>
  <Override PartName="/word/media/image2.jpeg" ContentType="image/jpe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Asia-China-Coin-Bridge-Dragon-Mould</w:t>
      </w:r>
    </w:p>
    <w:p>
      <w:pPr>
        <w:pStyle w:val="Normal"/>
        <w:rPr/>
      </w:pPr>
      <w:r>
        <w:rPr/>
        <w:t>weight:144g</w:t>
      </w:r>
    </w:p>
    <w:p>
      <w:pPr>
        <w:pStyle w:val="Normal"/>
        <w:rPr/>
      </w:pPr>
      <w:r>
        <w:rPr/>
        <w:t>size : leight 9.5 cm*width 4.5cm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10275" cy="31813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5" r="-8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781675" cy="17335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27" r="-8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734050" cy="29432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 xml:space="preserve">Oriental Asian Chinese bronze pattern tools of the trade bridge mould,classical </w:t>
      </w:r>
    </w:p>
    <w:p>
      <w:pPr>
        <w:pStyle w:val="Heading3"/>
        <w:rPr/>
      </w:pPr>
      <w:r>
        <w:rPr/>
        <w:t>Seller information</w:t>
      </w:r>
      <w:r>
        <mc:AlternateContent>
          <mc:Choice Requires="wps">
            <w:drawing>
              <wp:anchor behindDoc="0" distT="0" distB="0" distL="28575" distR="0" simplePos="0" locked="0" layoutInCell="1" allowOverlap="1" relativeHeight="5">
                <wp:simplePos x="0" y="0"/>
                <wp:positionH relativeFrom="column">
                  <wp:align>right</wp:align>
                </wp:positionH>
                <wp:positionV relativeFrom="paragraph">
                  <wp:align>center</wp:align>
                </wp:positionV>
                <wp:extent cx="1022350" cy="194310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9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610" w:type="dxa"/>
                              <w:jc w:val="start"/>
                              <w:tblInd w:w="0" w:type="dxa"/>
                              <w:tblBorders/>
                              <w:tblCellMar>
                                <w:top w:w="15" w:type="dxa"/>
                                <w:start w:w="15" w:type="dxa"/>
                                <w:bottom w:w="15" w:type="dxa"/>
                                <w:end w:w="15" w:type="dxa"/>
                              </w:tblCellMar>
                            </w:tblPr>
                            <w:tblGrid>
                              <w:gridCol w:w="1515"/>
                              <w:gridCol w:w="95"/>
                            </w:tblGrid>
                            <w:tr>
                              <w:trPr/>
                              <w:tc>
                                <w:tcPr>
                                  <w:tcW w:w="151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hyperlink r:id="rId5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6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7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8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0.5pt;height:15.3pt;mso-wrap-distance-left:2.25pt;mso-wrap-distance-right:0pt;mso-wrap-distance-top:0pt;mso-wrap-distance-bottom:0pt;margin-top:0.1pt;mso-position-vertical:center;mso-position-vertical-relative:text;margin-left:430.7pt;mso-position-horizontal:right;mso-position-horizontal-relative:text">
                <v:fill opacity="0f"/>
                <v:textbox>
                  <w:txbxContent>
                    <w:tbl>
                      <w:tblPr>
                        <w:tblW w:w="1610" w:type="dxa"/>
                        <w:jc w:val="start"/>
                        <w:tblInd w:w="0" w:type="dxa"/>
                        <w:tblBorders/>
                        <w:tblCellMar>
                          <w:top w:w="15" w:type="dxa"/>
                          <w:start w:w="15" w:type="dxa"/>
                          <w:bottom w:w="15" w:type="dxa"/>
                          <w:end w:w="15" w:type="dxa"/>
                        </w:tblCellMar>
                      </w:tblPr>
                      <w:tblGrid>
                        <w:gridCol w:w="1515"/>
                        <w:gridCol w:w="95"/>
                      </w:tblGrid>
                      <w:tr>
                        <w:trPr/>
                        <w:tc>
                          <w:tcPr>
                            <w:tcW w:w="151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hyperlink r:id="rId9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0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1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2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</w:p>
                        </w:tc>
                        <w:tc>
                          <w:tcPr>
                            <w:tcW w:w="9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Style w:val="Mbglmbgcardealer"/>
        </w:rPr>
      </w:pPr>
      <w:hyperlink r:id="rId13">
        <w:r>
          <w:rPr>
            <w:rStyle w:val="Mbgnw"/>
            <w:color w:val="0000FF"/>
            <w:u w:val="single"/>
          </w:rPr>
          <w:t>lengxue</w:t>
        </w:r>
      </w:hyperlink>
      <w:r>
        <w:rPr/>
        <w:t xml:space="preserve"> </w:t>
      </w:r>
      <w:r>
        <w:rPr>
          <w:rStyle w:val="Mbgl"/>
        </w:rPr>
        <w:t>(</w:t>
      </w:r>
      <w:hyperlink r:id="rId14">
        <w:r>
          <w:rPr>
            <w:rStyle w:val="InternetLink"/>
          </w:rPr>
          <w:t>27</w:t>
        </w:r>
      </w:hyperlink>
      <w:r>
        <w:rPr>
          <w:rStyle w:val="Mbgl"/>
        </w:rPr>
        <w:t xml:space="preserve"> )</w:t>
      </w:r>
      <w:r>
        <w:rPr/>
        <w:t xml:space="preserve"> </w:t>
      </w:r>
      <w:r>
        <w:rPr>
          <w:color w:val="0000FF"/>
        </w:rPr>
        <w:drawing>
          <wp:inline distT="0" distB="0" distL="0" distR="0">
            <wp:extent cx="219075" cy="762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20" t="-632" r="-220" b="-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100% Positive feedback</w:t>
      </w:r>
    </w:p>
    <w:p>
      <w:pPr>
        <w:pStyle w:val="Normal"/>
        <w:rPr/>
      </w:pPr>
      <w:hyperlink r:id="rId16">
        <w:r>
          <w:rPr>
            <w:rStyle w:val="InternetLink"/>
          </w:rPr>
          <w:t>Follow this seller</w:t>
        </w:r>
      </w:hyperlink>
      <w:r>
        <w:rPr/>
        <w:t xml:space="preserve"> </w:t>
      </w:r>
    </w:p>
    <w:p>
      <w:pPr>
        <w:pStyle w:val="Normal"/>
        <w:rPr/>
      </w:pPr>
      <w:hyperlink r:id="rId17">
        <w:r>
          <w:rPr>
            <w:rStyle w:val="InternetLink"/>
          </w:rPr>
          <w:t>See other items</w:t>
        </w:r>
      </w:hyperlink>
      <w:r>
        <w:rPr/>
        <w:t xml:space="preserve"> </w:t>
      </w:r>
    </w:p>
    <w:p>
      <w:pPr>
        <w:pStyle w:val="ZTopofForm"/>
        <w:rPr/>
      </w:pPr>
      <w:r>
        <w:rPr/>
        <w:t>Top of Form</w:t>
      </w:r>
    </w:p>
    <w:p>
      <w:pPr>
        <w:pStyle w:val="Heading2"/>
        <w:rPr/>
      </w:pPr>
      <w:r>
        <w:rPr/>
        <w:t>Item Information</w:t>
      </w:r>
    </w:p>
    <w:p>
      <w:pPr>
        <w:pStyle w:val="Normal"/>
        <w:rPr/>
      </w:pPr>
      <w:r>
        <w:rPr/>
        <w:t>Item condition:</w:t>
      </w:r>
    </w:p>
    <w:p>
      <w:pPr>
        <w:pStyle w:val="Normal"/>
        <w:rPr/>
      </w:pPr>
      <w:r>
        <w:rPr/>
        <w:t>--</w:t>
      </w:r>
      <w:r>
        <w:rPr>
          <w:rStyle w:val="Ghdnvinocond"/>
        </w:rPr>
        <w:t>not specified</w:t>
      </w:r>
    </w:p>
    <w:p>
      <w:pPr>
        <w:pStyle w:val="Itemdescription"/>
        <w:rPr/>
      </w:pPr>
      <w:r>
        <w:rPr>
          <w:rStyle w:val="Itemdescriptionquotes"/>
        </w:rPr>
        <w:t>“</w:t>
      </w:r>
      <w:r>
        <w:rPr>
          <w:rStyle w:val="Topitmcnddscmsg"/>
        </w:rPr>
        <w:t>ancient coin mould</w:t>
      </w:r>
      <w:r>
        <w:rPr>
          <w:rStyle w:val="Itemdescriptionquotes"/>
        </w:rPr>
        <w:t>”</w:t>
      </w:r>
    </w:p>
    <w:p>
      <w:pPr>
        <w:pStyle w:val="Normal"/>
        <w:rPr/>
      </w:pPr>
      <w:r>
        <w:rPr/>
        <w:t>Ended:</w:t>
      </w:r>
    </w:p>
    <w:p>
      <w:pPr>
        <w:pStyle w:val="Normal"/>
        <w:rPr/>
      </w:pPr>
      <w:r>
        <w:rPr/>
        <w:t>Dec 28, 2013</w:t>
      </w:r>
      <w:r>
        <w:rPr>
          <w:rStyle w:val="Endeddate"/>
        </w:rPr>
        <w:t xml:space="preserve"> 03:48:44 PST</w:t>
      </w:r>
      <w:r>
        <w:rPr/>
        <w:t xml:space="preserve"> </w:t>
      </w:r>
    </w:p>
    <w:p>
      <w:pPr>
        <w:pStyle w:val="Normal"/>
        <w:rPr/>
      </w:pPr>
      <w:r>
        <w:rPr/>
        <w:t>Sold for:</w:t>
      </w:r>
    </w:p>
    <w:p>
      <w:pPr>
        <w:pStyle w:val="Normal"/>
        <w:rPr/>
      </w:pPr>
      <w:r>
        <w:rPr>
          <w:rStyle w:val="Notranslate"/>
        </w:rPr>
        <w:t>US $9.99</w:t>
      </w:r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00"/>
        <w:gridCol w:w="3109"/>
        <w:gridCol w:w="6473"/>
        <w:gridCol w:w="132"/>
      </w:tblGrid>
      <w:tr>
        <w:trPr/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33375" cy="123825"/>
                  <wp:effectExtent l="0" t="0" r="0" b="0"/>
                  <wp:docPr id="6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145" t="-390" r="-145" b="-3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Join </w:t>
            </w:r>
            <w:r>
              <w:rPr>
                <w:b/>
                <w:bCs/>
              </w:rPr>
              <w:t>eBay Bucks</w:t>
            </w:r>
            <w:r>
              <w:rPr/>
              <w:t xml:space="preserve"> and earn </w:t>
            </w:r>
            <w:r>
              <w:rPr>
                <w:b/>
                <w:bCs/>
              </w:rPr>
              <w:t>%</w:t>
            </w:r>
            <w:r>
              <w:rPr/>
              <w:t xml:space="preserve"> back on this item.</w:t>
            </w:r>
            <w:r>
              <w:rPr>
                <w:rStyle w:val="Sc"/>
              </w:rPr>
              <w:t xml:space="preserve"> </w:t>
            </w:r>
            <w:hyperlink r:id="rId19" w:tgtFrame="_blank">
              <w:r>
                <w:rPr>
                  <w:rStyle w:val="InternetLink"/>
                </w:rPr>
                <w:t>See conditions</w:t>
              </w:r>
              <w:r>
                <w:rPr>
                  <w:rStyle w:val="Ghdn"/>
                  <w:color w:val="0000FF"/>
                  <w:sz w:val="2"/>
                  <w:szCs w:val="2"/>
                  <w:u w:val="single"/>
                </w:rPr>
                <w:t>for eBay Bucks - opens in a new window or tab</w:t>
              </w:r>
            </w:hyperlink>
            <w:r>
              <w:rPr/>
              <w:t xml:space="preserve"> </w:t>
            </w:r>
          </w:p>
        </w:tc>
        <w:tc>
          <w:tcPr>
            <w:tcW w:w="1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732155" cy="172720"/>
                  <wp:effectExtent l="0" t="0" r="0" b="0"/>
                  <wp:docPr id="7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65" t="-282" r="-65" b="-2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5" w:type="dxa"/>
            <w:gridSpan w:val="2"/>
            <w:tcBorders/>
            <w:shd w:fill="auto" w:val="clear"/>
            <w:tcMar>
              <w:top w:w="142" w:type="dxa"/>
              <w:start w:w="11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Emphasis"/>
                <w:rFonts w:cs="Arial" w:ascii="Arial" w:hAnsi="Arial"/>
                <w:color w:val="333333"/>
                <w:sz w:val="31"/>
                <w:szCs w:val="31"/>
              </w:rPr>
              <w:t>New customers get $10 back on 1st purchase</w:t>
            </w:r>
            <w:r>
              <w:rPr>
                <w:rFonts w:cs="Arial" w:ascii="Arial" w:hAnsi="Arial"/>
                <w:color w:val="333333"/>
                <w:sz w:val="31"/>
                <w:szCs w:val="31"/>
              </w:rPr>
              <w:br/>
            </w:r>
            <w:r>
              <w:rPr>
                <w:rStyle w:val="Offerbmlcnt"/>
                <w:rFonts w:cs="Arial" w:ascii="Arial" w:hAnsi="Arial"/>
                <w:color w:val="333333"/>
                <w:sz w:val="31"/>
                <w:szCs w:val="31"/>
              </w:rPr>
              <w:t>Subject to credit approval.</w:t>
            </w:r>
            <w:hyperlink r:id="rId21" w:tgtFrame="_blank">
              <w:r>
                <w:rPr>
                  <w:rStyle w:val="InternetLink"/>
                  <w:rFonts w:cs="Verdana" w:ascii="Verdana" w:hAnsi="Verdana"/>
                  <w:color w:val="0000CC"/>
                </w:rPr>
                <w:t>See terms</w:t>
              </w:r>
            </w:hyperlink>
          </w:p>
        </w:tc>
      </w:tr>
    </w:tbl>
    <w:p>
      <w:pPr>
        <w:pStyle w:val="Normal"/>
        <w:rPr/>
      </w:pPr>
      <w:r>
        <w:rPr/>
        <w:t>Shipping:</w:t>
      </w:r>
    </w:p>
    <w:p>
      <w:pPr>
        <w:pStyle w:val="Normal"/>
        <w:rPr/>
      </w:pPr>
      <w:r>
        <w:rPr>
          <w:rStyle w:val="Notranslateshcst"/>
        </w:rPr>
        <w:t xml:space="preserve">$10.00 </w:t>
      </w:r>
      <w:r>
        <w:rPr/>
        <w:t xml:space="preserve">ePacket delivery from China | </w:t>
      </w:r>
      <w:r>
        <w:fldChar w:fldCharType="begin"/>
      </w:r>
      <w:r>
        <w:rPr>
          <w:rStyle w:val="InternetLink"/>
        </w:rPr>
        <w:instrText> HYPERLINK "http://www.ebay.com/itm/141151173787" \l "shpCntId"</w:instrText>
      </w:r>
      <w:r>
        <w:rPr>
          <w:rStyle w:val="InternetLink"/>
        </w:rPr>
        <w:fldChar w:fldCharType="separate"/>
      </w:r>
      <w:r>
        <w:rPr>
          <w:rStyle w:val="InternetLink"/>
        </w:rPr>
        <w:t xml:space="preserve">See details </w:t>
      </w:r>
      <w:r>
        <w:rPr>
          <w:rStyle w:val="InternetLink"/>
        </w:rPr>
        <w:fldChar w:fldCharType="end"/>
      </w:r>
    </w:p>
    <w:p>
      <w:pPr>
        <w:pStyle w:val="ZBottomofForm"/>
        <w:rPr/>
      </w:pPr>
      <w:r>
        <w:rPr/>
        <w:t>Bottom of Form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Mbglmbgcardealer">
    <w:name w:val="mbg-l mbg-cardealer"/>
    <w:basedOn w:val="DefaultParagraphFont"/>
    <w:qFormat/>
    <w:rPr/>
  </w:style>
  <w:style w:type="character" w:styleId="Ghdnvinocond">
    <w:name w:val="g-hdn vi-nocond"/>
    <w:basedOn w:val="DefaultParagraphFont"/>
    <w:qFormat/>
    <w:rPr/>
  </w:style>
  <w:style w:type="character" w:styleId="Itemdescriptionquotes">
    <w:name w:val="itemdescriptionquotes"/>
    <w:basedOn w:val="DefaultParagraphFont"/>
    <w:qFormat/>
    <w:rPr/>
  </w:style>
  <w:style w:type="character" w:styleId="Topitmcnddscmsg">
    <w:name w:val="topitmcnddscmsg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Sc">
    <w:name w:val="sc"/>
    <w:basedOn w:val="DefaultParagraphFont"/>
    <w:qFormat/>
    <w:rPr/>
  </w:style>
  <w:style w:type="character" w:styleId="Ghdn">
    <w:name w:val="g-hdn"/>
    <w:basedOn w:val="DefaultParagraphFont"/>
    <w:qFormat/>
    <w:rPr/>
  </w:style>
  <w:style w:type="character" w:styleId="Offerbmlcnt">
    <w:name w:val="offer-bmlcn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otranslateshcst">
    <w:name w:val="notranslate sh-cst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ZTopofForm">
    <w:name w:val="z-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Itemdescription">
    <w:name w:val="itemdescription"/>
    <w:basedOn w:val="Normal"/>
    <w:qFormat/>
    <w:pPr>
      <w:spacing w:before="280" w:after="280"/>
    </w:pPr>
    <w:rPr/>
  </w:style>
  <w:style w:type="paragraph" w:styleId="ZBottomofForm">
    <w:name w:val="z-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javascript:void(0);" TargetMode="External"/><Relationship Id="rId6" Type="http://schemas.openxmlformats.org/officeDocument/2006/relationships/hyperlink" Target="http://www.ebay.com/soc/share?swd=2&amp;du=http%3A%2F%2Fwww.ebay.com%2Fitm%2F-%2F141151173787&amp;rt=nc&amp;t=Oriental Asian Chinese bronze pattern tools of the trade bridge mould%2Cclassical&amp;spid=2047675&amp;shorten=0&amp;itm=141151173787" TargetMode="External"/><Relationship Id="rId7" Type="http://schemas.openxmlformats.org/officeDocument/2006/relationships/hyperlink" Target="http://www.ebay.com/soc/share?swd=3&amp;du=http%3A%2F%2Fwww.ebay.com%2Fitm%2F-%2F141151173787&amp;rt=nc&amp;t=Oriental Asian Chinese bronze pattern tools of the trade bridge mould%2Cclassical  on @eBay %23vintage %23antique&amp;spid=2047675&amp;lang=en&amp;itm=141151173787" TargetMode="External"/><Relationship Id="rId8" Type="http://schemas.openxmlformats.org/officeDocument/2006/relationships/hyperlink" Target="http://www.ebay.com/soc/share?swd=11&amp;du=http%3A%2F%2Fwww.ebay.com%2Fitm%2F-%2F141151173787&amp;rt=nc&amp;t=Oriental Asian Chinese bronze pattern tools of the trade bridge mould%2Cclassical&amp;spid=2047675&amp;media=http://i.ebayimg.com/t/Oriental-Asian-Chinese-bronze-pattern-tools-of-the-trade-bridge-mould-classical-/00/s/NDgwWDY0MA==/z/Y2QAAOxyVLNSvi~G/$_12.JPG&amp;itm=141151173787" TargetMode="External"/><Relationship Id="rId9" Type="http://schemas.openxmlformats.org/officeDocument/2006/relationships/hyperlink" Target="javascript:void(0);" TargetMode="External"/><Relationship Id="rId10" Type="http://schemas.openxmlformats.org/officeDocument/2006/relationships/hyperlink" Target="http://www.ebay.com/soc/share?swd=2&amp;du=http%3A%2F%2Fwww.ebay.com%2Fitm%2F-%2F141151173787&amp;rt=nc&amp;t=Oriental Asian Chinese bronze pattern tools of the trade bridge mould%2Cclassical&amp;spid=2047675&amp;shorten=0&amp;itm=141151173787" TargetMode="External"/><Relationship Id="rId11" Type="http://schemas.openxmlformats.org/officeDocument/2006/relationships/hyperlink" Target="http://www.ebay.com/soc/share?swd=3&amp;du=http%3A%2F%2Fwww.ebay.com%2Fitm%2F-%2F141151173787&amp;rt=nc&amp;t=Oriental Asian Chinese bronze pattern tools of the trade bridge mould%2Cclassical  on @eBay %23vintage %23antique&amp;spid=2047675&amp;lang=en&amp;itm=141151173787" TargetMode="External"/><Relationship Id="rId12" Type="http://schemas.openxmlformats.org/officeDocument/2006/relationships/hyperlink" Target="http://www.ebay.com/soc/share?swd=11&amp;du=http%3A%2F%2Fwww.ebay.com%2Fitm%2F-%2F141151173787&amp;rt=nc&amp;t=Oriental Asian Chinese bronze pattern tools of the trade bridge mould%2Cclassical&amp;spid=2047675&amp;media=http://i.ebayimg.com/t/Oriental-Asian-Chinese-bronze-pattern-tools-of-the-trade-bridge-mould-classical-/00/s/NDgwWDY0MA==/z/Y2QAAOxyVLNSvi~G/$_12.JPG&amp;itm=141151173787" TargetMode="External"/><Relationship Id="rId13" Type="http://schemas.openxmlformats.org/officeDocument/2006/relationships/hyperlink" Target="http://myworld.ebay.com/lengxue?_trksid=p2047675.l2559" TargetMode="External"/><Relationship Id="rId14" Type="http://schemas.openxmlformats.org/officeDocument/2006/relationships/hyperlink" Target="http://feedback.ebay.com/ws/eBayISAPI.dll?ViewFeedback&amp;userid=lengxue&amp;iid=141151173787&amp;ssPageName=VIP:feedback&amp;ftab=FeedbackAsSeller&amp;rt=nc&amp;_trksid=p2047675.l2560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://www.ebay.com/itm/141151173787" TargetMode="External"/><Relationship Id="rId17" Type="http://schemas.openxmlformats.org/officeDocument/2006/relationships/hyperlink" Target="http://www.ebay.com/sch/lengxue/m.html?item=141151173787&amp;rt=nc&amp;_trksid=p2047675.l2562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://pages.ebay.com/rewards/terms.html?ssPageName=STRK:VI:LNLK:TCS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apply.billmelater.com/apply?guid=1SJ8TEIO&amp;assetId=NBRVI1213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2013-12-28T07:21:00Z</dcterms:created>
  <dc:creator>USER</dc:creator>
  <dc:description/>
  <dc:language>en-US</dc:language>
  <cp:lastModifiedBy>USER</cp:lastModifiedBy>
  <dcterms:modified xsi:type="dcterms:W3CDTF">2013-12-28T07:25:00Z</dcterms:modified>
  <cp:revision>2</cp:revision>
  <dc:subject/>
  <dc:title>Asia-China-Coin-Bridge-Dragon-Mould</dc:title>
</cp:coreProperties>
</file>