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Asia-China-Coin-3-Spade-Flat Handle-Arched Foot-H3.42 R 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267075" cy="46672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4" t="-10" r="-14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362325" cy="454342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4" t="-10" r="-14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2014-01-06T09:35:00Z</dcterms:created>
  <dc:creator>USER</dc:creator>
  <dc:description/>
  <dc:language>en-US</dc:language>
  <cp:lastModifiedBy>USER</cp:lastModifiedBy>
  <dcterms:modified xsi:type="dcterms:W3CDTF">2014-01-06T09:59:00Z</dcterms:modified>
  <cp:revision>2</cp:revision>
  <dc:subject/>
  <dc:title>Asia-China-Coin-3-Flat Handle-Arch Foot-H3</dc:title>
</cp:coreProperties>
</file>