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Handle-Three Hole-H 3.487 var. R 1-Mould</w:t>
      </w:r>
    </w:p>
    <w:p>
      <w:pPr>
        <w:pStyle w:val="Normal"/>
        <w:rPr/>
      </w:pPr>
      <w:r>
        <w:rPr/>
        <w:t>Spade-Flat Handle-Three Hole length 16.5cm. / 6.50 in., width 5.8 cm. / 2.28 in. Ding 1986, p. 34.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24125" cy="6724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7" r="-1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209925" cy="44767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72175" cy="45053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991225" cy="46005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505325" cy="68294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7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8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17,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14,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97053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>WarringStatesPeriod ZHAO CITY MINT CURRENCY 1/2MONEY BRONZE SPADESHAPE COIN</w:t>
        </w:r>
        <w:r>
          <w:rPr>
            <w:rStyle w:val="InternetLink"/>
          </w:rPr>
          <w:t>蔺半尖足布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$10.49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251409411918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1" w:tgtFrame="_blank">
        <w:r>
          <w:rPr>
            <w:rStyle w:val="InternetLink"/>
          </w:rPr>
          <w:t xml:space="preserve">Leave feedback </w:t>
        </w:r>
      </w:hyperlink>
      <w:hyperlink r:id="rId12" w:tgtFrame="_blank">
        <w:r>
          <w:rPr>
            <w:rStyle w:val="InternetLink"/>
          </w:rPr>
          <w:t xml:space="preserve">Contact seller </w:t>
        </w:r>
      </w:hyperlink>
      <w:hyperlink r:id="rId1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15150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 w:tgtFrame="_blank">
        <w:r>
          <w:rPr>
            <w:rStyle w:val="InternetLink"/>
          </w:rPr>
          <w:t>VINTAGE CHINA HAN KINGDOM XINMANG TIME MINT SET MONEY BRONZE SCAPE COIN</w:t>
        </w:r>
        <w:r>
          <w:rPr>
            <w:rStyle w:val="InternetLink"/>
          </w:rPr>
          <w:t>新莽十布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251412560569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6" w:tgtFrame="_blank">
        <w:r>
          <w:rPr>
            <w:rStyle w:val="InternetLink"/>
          </w:rPr>
          <w:t xml:space="preserve">Leave feedback </w:t>
        </w:r>
      </w:hyperlink>
      <w:hyperlink r:id="rId17" w:tgtFrame="_blank">
        <w:r>
          <w:rPr>
            <w:rStyle w:val="InternetLink"/>
          </w:rPr>
          <w:t xml:space="preserve">Contact seller </w:t>
        </w:r>
      </w:hyperlink>
      <w:hyperlink r:id="rId1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6639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0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下匕阝阳一两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251413215696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1" w:tgtFrame="_blank">
        <w:r>
          <w:rPr>
            <w:rStyle w:val="InternetLink"/>
          </w:rPr>
          <w:t xml:space="preserve">Leave feedback </w:t>
        </w:r>
      </w:hyperlink>
      <w:hyperlink r:id="rId22" w:tgtFrame="_blank">
        <w:r>
          <w:rPr>
            <w:rStyle w:val="InternetLink"/>
          </w:rPr>
          <w:t xml:space="preserve">Contact seller </w:t>
        </w:r>
      </w:hyperlink>
      <w:hyperlink r:id="rId2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077845" cy="381000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17" r="-2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5" w:tgtFrame="_blank">
        <w:r>
          <w:rPr>
            <w:rStyle w:val="InternetLink"/>
          </w:rPr>
          <w:t>VINTAGEWarringStatesPeriod WEI CITY MINT CURRENCY MONEY BRONZE SPADE COIN</w:t>
        </w:r>
        <w:r>
          <w:rPr>
            <w:rStyle w:val="InternetLink"/>
          </w:rPr>
          <w:t>圁阳</w:t>
        </w:r>
        <w:r>
          <w:rPr>
            <w:rStyle w:val="InternetLink"/>
          </w:rPr>
          <w:t>*</w:t>
        </w:r>
        <w:r>
          <w:rPr>
            <w:rStyle w:val="InternetLink"/>
          </w:rPr>
          <w:t>釿</w:t>
        </w:r>
        <w:r>
          <w:rPr>
            <w:rStyle w:val="InternetLink"/>
          </w:rPr>
          <w:t>SET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251413392937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 xml:space="preserve">Leave feedback </w:t>
        </w:r>
      </w:hyperlink>
      <w:hyperlink r:id="rId27" w:tgtFrame="_blank">
        <w:r>
          <w:rPr>
            <w:rStyle w:val="InternetLink"/>
          </w:rPr>
          <w:t xml:space="preserve">Contact seller </w:t>
        </w:r>
      </w:hyperlink>
      <w:hyperlink r:id="rId28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$260.46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$100.00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-$9.00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$351.46</w:t>
      </w:r>
    </w:p>
    <w:p>
      <w:pPr>
        <w:pStyle w:val="Normal"/>
        <w:rPr/>
      </w:pPr>
      <w:hyperlink r:id="rId29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30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bcculture" TargetMode="External"/><Relationship Id="rId8" Type="http://schemas.openxmlformats.org/officeDocument/2006/relationships/hyperlink" Target="http://feedback.ebay.com/ws/eBayISAPI.dll?ViewFeedback&amp;userid=bcculture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51409411918" TargetMode="External"/><Relationship Id="rId11" Type="http://schemas.openxmlformats.org/officeDocument/2006/relationships/hyperlink" Target="http://feedback.ebay.com/ws/eBayISAPI.dll?LeaveFeedbackShow&amp;useridfrom=802-867&amp;useridto=bcculture&amp;item=251409411918&amp;transactid=0" TargetMode="External"/><Relationship Id="rId12" Type="http://schemas.openxmlformats.org/officeDocument/2006/relationships/hyperlink" Target="http://contact.ebay.com/ws/eBayISAPI.dll?FindAnswers&amp;frm=3998&amp;iid=251409411918&amp;redirect=0&amp;requested=bcculture" TargetMode="External"/><Relationship Id="rId13" Type="http://schemas.openxmlformats.org/officeDocument/2006/relationships/hyperlink" Target="http://return.ebay.com/ws/eBayISAPI.dll?ResolveReturn&amp;eventName=viewSelectedItem&amp;TransactionId=0&amp;ItemId=251409411918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://www.ebay.com/itm/251412560569" TargetMode="External"/><Relationship Id="rId16" Type="http://schemas.openxmlformats.org/officeDocument/2006/relationships/hyperlink" Target="http://feedback.ebay.com/ws/eBayISAPI.dll?LeaveFeedbackShow&amp;useridfrom=802-867&amp;useridto=bcculture&amp;item=251412560569&amp;transactid=1360710721015" TargetMode="External"/><Relationship Id="rId17" Type="http://schemas.openxmlformats.org/officeDocument/2006/relationships/hyperlink" Target="http://contact.ebay.com/ws/eBayISAPI.dll?FindAnswers&amp;frm=3998&amp;iid=251412560569&amp;redirect=0&amp;requested=bcculture" TargetMode="External"/><Relationship Id="rId18" Type="http://schemas.openxmlformats.org/officeDocument/2006/relationships/hyperlink" Target="http://return.ebay.com/ws/eBayISAPI.dll?ResolveReturn&amp;eventName=viewSelectedItem&amp;TransactionId=1360710721015&amp;ItemId=251412560569" TargetMode="External"/><Relationship Id="rId19" Type="http://schemas.openxmlformats.org/officeDocument/2006/relationships/image" Target="media/image8.jpeg"/><Relationship Id="rId20" Type="http://schemas.openxmlformats.org/officeDocument/2006/relationships/hyperlink" Target="http://www.ebay.com/itm/251413215696" TargetMode="External"/><Relationship Id="rId21" Type="http://schemas.openxmlformats.org/officeDocument/2006/relationships/hyperlink" Target="http://feedback.ebay.com/ws/eBayISAPI.dll?LeaveFeedbackShow&amp;useridfrom=802-867&amp;useridto=bcculture&amp;item=251413215696&amp;transactid=1360711405015" TargetMode="External"/><Relationship Id="rId22" Type="http://schemas.openxmlformats.org/officeDocument/2006/relationships/hyperlink" Target="http://contact.ebay.com/ws/eBayISAPI.dll?FindAnswers&amp;frm=3998&amp;iid=251413215696&amp;redirect=0&amp;requested=bcculture" TargetMode="External"/><Relationship Id="rId23" Type="http://schemas.openxmlformats.org/officeDocument/2006/relationships/hyperlink" Target="http://return.ebay.com/ws/eBayISAPI.dll?ResolveReturn&amp;eventName=viewSelectedItem&amp;TransactionId=1360711405015&amp;ItemId=251413215696" TargetMode="External"/><Relationship Id="rId24" Type="http://schemas.openxmlformats.org/officeDocument/2006/relationships/image" Target="media/image9.jpeg"/><Relationship Id="rId25" Type="http://schemas.openxmlformats.org/officeDocument/2006/relationships/hyperlink" Target="http://www.ebay.com/itm/251413392937" TargetMode="External"/><Relationship Id="rId26" Type="http://schemas.openxmlformats.org/officeDocument/2006/relationships/hyperlink" Target="http://feedback.ebay.com/ws/eBayISAPI.dll?LeaveFeedbackShow&amp;useridfrom=802-867&amp;useridto=bcculture&amp;item=251413392937&amp;transactid=1360711797015" TargetMode="External"/><Relationship Id="rId27" Type="http://schemas.openxmlformats.org/officeDocument/2006/relationships/hyperlink" Target="http://contact.ebay.com/ws/eBayISAPI.dll?FindAnswers&amp;frm=3998&amp;iid=251413392937&amp;redirect=0&amp;requested=bcculture" TargetMode="External"/><Relationship Id="rId28" Type="http://schemas.openxmlformats.org/officeDocument/2006/relationships/hyperlink" Target="http://return.ebay.com/ws/eBayISAPI.dll?ResolveReturn&amp;eventName=viewSelectedItem&amp;TransactionId=1360711797015&amp;ItemId=251413392937" TargetMode="External"/><Relationship Id="rId29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30" Type="http://schemas.openxmlformats.org/officeDocument/2006/relationships/hyperlink" Target="http://res.ebay.com/ws/eBayISAPI.dll?ResolutionCenter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2013-12-30T16:10:00Z</dcterms:created>
  <dc:creator>USER</dc:creator>
  <dc:description/>
  <dc:language>en-US</dc:language>
  <cp:lastModifiedBy>USER</cp:lastModifiedBy>
  <dcterms:modified xsi:type="dcterms:W3CDTF">2013-12-30T17:15:00Z</dcterms:modified>
  <cp:revision>4</cp:revision>
  <dc:subject/>
  <dc:title>Asia-China-Coin-Spade-Flat Handle-Three Hole-H 3</dc:title>
</cp:coreProperties>
</file>