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png" ContentType="image/png"/>
  <Override PartName="/word/media/image9.jpeg" ContentType="image/jpeg"/>
  <Override PartName="/word/media/image8.jpeg" ContentType="image/jpeg"/>
  <Override PartName="/word/media/image7.jpeg" ContentType="image/jpeg"/>
  <Override PartName="/word/media/image12.png" ContentType="image/pn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1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Asia-China-Coin-Spade-Three Hole-H 3.484 R 1</w:t>
      </w:r>
    </w:p>
    <w:p>
      <w:pPr>
        <w:pStyle w:val="Normal"/>
        <w:rPr/>
      </w:pPr>
      <w:r>
        <w:rPr/>
        <w:drawing>
          <wp:inline distT="0" distB="0" distL="0" distR="0">
            <wp:extent cx="6397625" cy="58235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838575" cy="54292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800350" cy="62388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372350" cy="59817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934200" cy="62388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53150" cy="69151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972300" cy="598170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315075" cy="634365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134100" cy="582930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Warring states Three-hole original coin 090221</w:t>
      </w:r>
    </w:p>
    <w:p>
      <w:pPr>
        <w:pStyle w:val="Heading3"/>
        <w:rPr/>
      </w:pPr>
      <w:r>
        <w:rPr/>
        <w:t>Seller information</w:t>
      </w:r>
      <w:r>
        <mc:AlternateContent>
          <mc:Choice Requires="wps">
            <w:drawing>
              <wp:anchor behindDoc="0" distT="0" distB="0" distL="28575" distR="0" simplePos="0" locked="0" layoutInCell="1" allowOverlap="1" relativeHeight="11">
                <wp:simplePos x="0" y="0"/>
                <wp:positionH relativeFrom="column">
                  <wp:align>right</wp:align>
                </wp:positionH>
                <wp:positionV relativeFrom="paragraph">
                  <wp:align>center</wp:align>
                </wp:positionV>
                <wp:extent cx="1022350" cy="194310"/>
                <wp:effectExtent l="0" t="0" r="0" b="0"/>
                <wp:wrapSquare wrapText="bothSides"/>
                <wp:docPr id="10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9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610" w:type="dxa"/>
                              <w:jc w:val="start"/>
                              <w:tblInd w:w="0" w:type="dxa"/>
                              <w:tblBorders/>
                              <w:tblCellMar>
                                <w:top w:w="15" w:type="dxa"/>
                                <w:start w:w="15" w:type="dxa"/>
                                <w:bottom w:w="15" w:type="dxa"/>
                                <w:end w:w="15" w:type="dxa"/>
                              </w:tblCellMar>
                            </w:tblPr>
                            <w:tblGrid>
                              <w:gridCol w:w="1515"/>
                              <w:gridCol w:w="95"/>
                            </w:tblGrid>
                            <w:tr>
                              <w:trPr/>
                              <w:tc>
                                <w:tcPr>
                                  <w:tcW w:w="151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hyperlink r:id="rId11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12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13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14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0.5pt;height:15.3pt;mso-wrap-distance-left:2.25pt;mso-wrap-distance-right:0pt;mso-wrap-distance-top:0pt;mso-wrap-distance-bottom:0pt;margin-top:0.1pt;mso-position-vertical:center;mso-position-vertical-relative:text;margin-left:430.7pt;mso-position-horizontal:right;mso-position-horizontal-relative:text">
                <v:fill opacity="0f"/>
                <v:textbox>
                  <w:txbxContent>
                    <w:tbl>
                      <w:tblPr>
                        <w:tblW w:w="1610" w:type="dxa"/>
                        <w:jc w:val="start"/>
                        <w:tblInd w:w="0" w:type="dxa"/>
                        <w:tblBorders/>
                        <w:tblCellMar>
                          <w:top w:w="15" w:type="dxa"/>
                          <w:start w:w="15" w:type="dxa"/>
                          <w:bottom w:w="15" w:type="dxa"/>
                          <w:end w:w="15" w:type="dxa"/>
                        </w:tblCellMar>
                      </w:tblPr>
                      <w:tblGrid>
                        <w:gridCol w:w="1515"/>
                        <w:gridCol w:w="95"/>
                      </w:tblGrid>
                      <w:tr>
                        <w:trPr/>
                        <w:tc>
                          <w:tcPr>
                            <w:tcW w:w="151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hyperlink r:id="rId15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6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7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8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</w:p>
                        </w:tc>
                        <w:tc>
                          <w:tcPr>
                            <w:tcW w:w="9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hyperlink r:id="rId19">
        <w:r>
          <w:rPr>
            <w:rStyle w:val="Mbgnw"/>
            <w:color w:val="0000FF"/>
            <w:u w:val="single"/>
          </w:rPr>
          <w:t>linzhoulin</w:t>
        </w:r>
      </w:hyperlink>
      <w:r>
        <w:rPr/>
        <w:t xml:space="preserve"> </w:t>
      </w:r>
      <w:r>
        <w:rPr>
          <w:rStyle w:val="Mbgl"/>
        </w:rPr>
        <w:t>(</w:t>
      </w:r>
      <w:hyperlink r:id="rId20">
        <w:r>
          <w:rPr>
            <w:rStyle w:val="InternetLink"/>
          </w:rPr>
          <w:t>3117</w:t>
        </w:r>
      </w:hyperlink>
      <w:r>
        <w:rPr>
          <w:rStyle w:val="Mbgl"/>
        </w:rPr>
        <w:t xml:space="preserve"> )</w:t>
      </w:r>
      <w:r>
        <w:rPr/>
        <w:t xml:space="preserve"> </w:t>
      </w:r>
    </w:p>
    <w:p>
      <w:pPr>
        <w:pStyle w:val="Normal"/>
        <w:rPr/>
      </w:pPr>
      <w:r>
        <w:rPr/>
        <w:t>100% Positive feedback</w:t>
      </w:r>
    </w:p>
    <w:p>
      <w:pPr>
        <w:pStyle w:val="Normal"/>
        <w:rPr/>
      </w:pPr>
      <w:hyperlink r:id="rId21">
        <w:r>
          <w:rPr>
            <w:rStyle w:val="InternetLink"/>
          </w:rPr>
          <w:t>Follow this seller</w:t>
        </w:r>
      </w:hyperlink>
      <w:r>
        <w:rPr/>
        <w:t xml:space="preserve"> </w:t>
      </w:r>
    </w:p>
    <w:p>
      <w:pPr>
        <w:pStyle w:val="Normal"/>
        <w:rPr/>
      </w:pPr>
      <w:hyperlink r:id="rId22">
        <w:r>
          <w:rPr>
            <w:rStyle w:val="InternetLink"/>
          </w:rPr>
          <w:t>See other items</w:t>
        </w:r>
      </w:hyperlink>
      <w:r>
        <w:rPr/>
        <w:t xml:space="preserve"> </w:t>
      </w:r>
    </w:p>
    <w:p>
      <w:pPr>
        <w:pStyle w:val="Normal"/>
        <w:rPr/>
      </w:pPr>
      <w:r>
        <w:rPr/>
        <w:t>Visit store:</w:t>
      </w:r>
    </w:p>
    <w:p>
      <w:pPr>
        <w:pStyle w:val="Normal"/>
        <w:rPr/>
      </w:pPr>
      <w:hyperlink r:id="rId23">
        <w:r>
          <w:rPr>
            <w:rStyle w:val="InternetLink"/>
            <w:color w:val="0000FF"/>
          </w:rPr>
          <w:drawing>
            <wp:inline distT="0" distB="0" distL="0" distR="0">
              <wp:extent cx="15875" cy="15875"/>
              <wp:effectExtent l="0" t="0" r="0" b="0"/>
              <wp:docPr id="11" name="Image10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age10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24"/>
                      <a:srcRect l="-5000" t="-5000" r="-5000" b="-500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75" cy="15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>linzhoulin</w:t>
        </w:r>
      </w:hyperlink>
      <w:r>
        <w:rPr/>
        <w:t xml:space="preserve"> </w:t>
      </w:r>
    </w:p>
    <w:p>
      <w:pPr>
        <w:pStyle w:val="ZTopofForm"/>
        <w:rPr/>
      </w:pPr>
      <w:r>
        <w:rPr/>
        <w:t>Top of Form</w:t>
      </w:r>
    </w:p>
    <w:p>
      <w:pPr>
        <w:pStyle w:val="Heading2"/>
        <w:rPr/>
      </w:pPr>
      <w:r>
        <w:rPr/>
        <w:t>Item Information</w:t>
      </w:r>
    </w:p>
    <w:p>
      <w:pPr>
        <w:pStyle w:val="Normal"/>
        <w:rPr/>
      </w:pPr>
      <w:r>
        <w:rPr/>
        <w:t>Item condition:</w:t>
      </w:r>
    </w:p>
    <w:p>
      <w:pPr>
        <w:pStyle w:val="Normal"/>
        <w:rPr/>
      </w:pPr>
      <w:r>
        <w:rPr/>
        <w:t>--</w:t>
      </w:r>
      <w:r>
        <w:rPr>
          <w:rStyle w:val="Ghdnvinocond"/>
        </w:rPr>
        <w:t>not specified</w:t>
      </w:r>
    </w:p>
    <w:p>
      <w:pPr>
        <w:pStyle w:val="Normal"/>
        <w:rPr/>
      </w:pPr>
      <w:r>
        <w:rPr/>
        <w:t>Ended:</w:t>
      </w:r>
    </w:p>
    <w:p>
      <w:pPr>
        <w:pStyle w:val="Normal"/>
        <w:rPr/>
      </w:pPr>
      <w:r>
        <w:rPr/>
        <w:t>Dec 25, 2013</w:t>
      </w:r>
      <w:r>
        <w:rPr>
          <w:rStyle w:val="Endeddate"/>
        </w:rPr>
        <w:t xml:space="preserve"> 10:04:24 PST</w:t>
      </w:r>
      <w:r>
        <w:rPr/>
        <w:t xml:space="preserve"> </w:t>
      </w:r>
    </w:p>
    <w:p>
      <w:pPr>
        <w:pStyle w:val="Normal"/>
        <w:rPr/>
      </w:pPr>
      <w:r>
        <w:rPr/>
        <w:t>Winning bid:</w:t>
      </w:r>
    </w:p>
    <w:p>
      <w:pPr>
        <w:pStyle w:val="Normal"/>
        <w:rPr/>
      </w:pPr>
      <w:r>
        <w:rPr>
          <w:rStyle w:val="Notranslate"/>
        </w:rPr>
        <w:t>US $19.88</w:t>
      </w:r>
      <w:r>
        <w:rPr/>
        <w:t xml:space="preserve"> </w:t>
      </w:r>
    </w:p>
    <w:p>
      <w:pPr>
        <w:pStyle w:val="Normal"/>
        <w:rPr/>
      </w:pPr>
      <w:r>
        <w:rPr/>
        <w:t>[ </w:t>
      </w:r>
      <w:hyperlink r:id="rId25">
        <w:r>
          <w:rPr>
            <w:rStyle w:val="InternetLink"/>
          </w:rPr>
          <w:t>1 bid</w:t>
        </w:r>
      </w:hyperlink>
      <w:r>
        <w:rPr/>
        <w:t xml:space="preserve"> ]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04"/>
        <w:gridCol w:w="3107"/>
        <w:gridCol w:w="6471"/>
        <w:gridCol w:w="132"/>
      </w:tblGrid>
      <w:tr>
        <w:trPr/>
        <w:tc>
          <w:tcPr>
            <w:tcW w:w="60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34645" cy="123190"/>
                  <wp:effectExtent l="0" t="0" r="0" b="0"/>
                  <wp:docPr id="12" name="Image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145" t="-390" r="-145" b="-3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4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Join </w:t>
            </w:r>
            <w:r>
              <w:rPr>
                <w:b/>
                <w:bCs/>
              </w:rPr>
              <w:t>eBay Bucks</w:t>
            </w:r>
            <w:r>
              <w:rPr/>
              <w:t xml:space="preserve"> and earn </w:t>
            </w:r>
            <w:r>
              <w:rPr>
                <w:b/>
                <w:bCs/>
              </w:rPr>
              <w:t>%</w:t>
            </w:r>
            <w:r>
              <w:rPr/>
              <w:t xml:space="preserve"> back on this item.</w:t>
            </w:r>
            <w:r>
              <w:rPr>
                <w:rStyle w:val="Sc"/>
              </w:rPr>
              <w:t xml:space="preserve"> </w:t>
            </w:r>
            <w:hyperlink r:id="rId27" w:tgtFrame="_blank">
              <w:r>
                <w:rPr>
                  <w:rStyle w:val="InternetLink"/>
                </w:rPr>
                <w:t>See conditions</w:t>
              </w:r>
              <w:r>
                <w:rPr>
                  <w:rStyle w:val="Ghdn"/>
                  <w:color w:val="0000FF"/>
                  <w:sz w:val="2"/>
                  <w:szCs w:val="2"/>
                  <w:u w:val="single"/>
                </w:rPr>
                <w:t>for eBay Bucks - opens in a new window or tab</w:t>
              </w:r>
            </w:hyperlink>
            <w:r>
              <w:rPr/>
              <w:t xml:space="preserve"> </w:t>
            </w:r>
          </w:p>
        </w:tc>
        <w:tc>
          <w:tcPr>
            <w:tcW w:w="1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71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732155" cy="172720"/>
                  <wp:effectExtent l="0" t="0" r="0" b="0"/>
                  <wp:docPr id="13" name="Image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-65" t="-282" r="-65" b="-2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3" w:type="dxa"/>
            <w:gridSpan w:val="2"/>
            <w:tcBorders/>
            <w:shd w:fill="auto" w:val="clear"/>
            <w:tcMar>
              <w:top w:w="142" w:type="dxa"/>
              <w:start w:w="11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Emphasis"/>
                <w:rFonts w:cs="Arial" w:ascii="Arial" w:hAnsi="Arial"/>
                <w:color w:val="333333"/>
                <w:sz w:val="31"/>
                <w:szCs w:val="31"/>
              </w:rPr>
              <w:t>New customers get $10 back on 1st purchase</w:t>
            </w:r>
            <w:r>
              <w:rPr>
                <w:rFonts w:cs="Arial" w:ascii="Arial" w:hAnsi="Arial"/>
                <w:color w:val="333333"/>
                <w:sz w:val="31"/>
                <w:szCs w:val="31"/>
              </w:rPr>
              <w:br/>
            </w:r>
            <w:r>
              <w:rPr>
                <w:rStyle w:val="Offerbmlcnt"/>
                <w:rFonts w:cs="Arial" w:ascii="Arial" w:hAnsi="Arial"/>
                <w:color w:val="333333"/>
                <w:sz w:val="31"/>
                <w:szCs w:val="31"/>
              </w:rPr>
              <w:t>Subject to credit approval.</w:t>
            </w:r>
            <w:hyperlink r:id="rId29" w:tgtFrame="_blank">
              <w:r>
                <w:rPr>
                  <w:rStyle w:val="InternetLink"/>
                  <w:rFonts w:cs="Verdana" w:ascii="Verdana" w:hAnsi="Verdana"/>
                  <w:color w:val="0000CC"/>
                </w:rPr>
                <w:t>See terms</w:t>
              </w:r>
            </w:hyperlink>
          </w:p>
        </w:tc>
      </w:tr>
    </w:tbl>
    <w:p>
      <w:pPr>
        <w:pStyle w:val="Normal"/>
        <w:rPr/>
      </w:pPr>
      <w:r>
        <w:rPr/>
        <w:t>Shipping:</w:t>
      </w:r>
    </w:p>
    <w:p>
      <w:pPr>
        <w:pStyle w:val="Normal"/>
        <w:rPr/>
      </w:pPr>
      <w:r>
        <w:rPr>
          <w:rStyle w:val="Notranslateshfrcst"/>
        </w:rPr>
        <w:t xml:space="preserve">FREE </w:t>
      </w:r>
      <w:r>
        <w:rPr/>
        <w:t xml:space="preserve">Economy Shipping from outside US | </w:t>
      </w:r>
      <w:r>
        <w:fldChar w:fldCharType="begin"/>
      </w:r>
      <w:r>
        <w:rPr>
          <w:rStyle w:val="InternetLink"/>
        </w:rPr>
        <w:instrText> HYPERLINK "http://www.ebay.com/itm/Warring-states-Three-hole-original-coin-090221-/380800682675?nma=true&amp;si=5L4Tlo08dyY9pQflhUEb6fWvMTI%253D&amp;orig_cvip=true&amp;rt=nc&amp;_trksid=p2047675.l2557" \l "shpCntId"</w:instrText>
      </w:r>
      <w:r>
        <w:rPr>
          <w:rStyle w:val="InternetLink"/>
        </w:rPr>
        <w:fldChar w:fldCharType="separate"/>
      </w:r>
      <w:r>
        <w:rPr>
          <w:rStyle w:val="InternetLink"/>
        </w:rPr>
        <w:t xml:space="preserve">See details 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>See details about international shipping here.</w:t>
      </w:r>
      <w:r>
        <w:rPr>
          <w:rStyle w:val="Cbtbubble"/>
        </w:rPr>
        <w:t xml:space="preserve"> </w:t>
      </w:r>
      <w:hyperlink r:id="rId30">
        <w:r>
          <w:rPr>
            <w:rStyle w:val="InternetLink"/>
          </w:rPr>
          <w:t> </w:t>
        </w:r>
      </w:hyperlink>
      <w:r>
        <w:rPr>
          <w:rStyle w:val="Cbtbubble"/>
        </w:rPr>
        <w:t xml:space="preserve">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Item location:</w:t>
      </w:r>
    </w:p>
    <w:p>
      <w:pPr>
        <w:pStyle w:val="Normal"/>
        <w:rPr/>
      </w:pPr>
      <w:r>
        <w:rPr/>
        <w:t>SH, China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Ships to: </w:t>
      </w:r>
    </w:p>
    <w:p>
      <w:pPr>
        <w:pStyle w:val="Normal"/>
        <w:rPr/>
      </w:pPr>
      <w:r>
        <w:rPr/>
        <w:t>Worldwide</w:t>
      </w:r>
      <w:r>
        <w:rPr>
          <w:rStyle w:val="Shnwr"/>
        </w:rPr>
        <w:t xml:space="preserve"> </w:t>
      </w:r>
      <w:r>
        <w:fldChar w:fldCharType="begin"/>
      </w:r>
      <w:r>
        <w:rPr>
          <w:rStyle w:val="InternetLink"/>
        </w:rPr>
        <w:instrText> HYPERLINK "http://www.ebay.com/itm/Warring-states-Three-hole-original-coin-090221-/380800682675?nma=true&amp;si=5L4Tlo08dyY9pQflhUEb6fWvMTI%253D&amp;orig_cvip=true&amp;rt=nc&amp;_trksid=p2047675.l2557" \l "shpCntId"</w:instrText>
      </w:r>
      <w:r>
        <w:rPr>
          <w:rStyle w:val="InternetLink"/>
        </w:rPr>
        <w:fldChar w:fldCharType="separate"/>
      </w:r>
      <w:r>
        <w:rPr>
          <w:rStyle w:val="InternetLink"/>
        </w:rPr>
        <w:t>See exclusions</w:t>
      </w:r>
      <w:r>
        <w:rPr>
          <w:rStyle w:val="InternetLink"/>
        </w:rPr>
        <w:fldChar w:fldCharType="end"/>
      </w:r>
      <w:r>
        <w:rPr>
          <w:rStyle w:val="Shnwr"/>
        </w:rPr>
        <w:t xml:space="preserve"> </w:t>
      </w:r>
    </w:p>
    <w:p>
      <w:pPr>
        <w:pStyle w:val="ZBottomofForm"/>
        <w:rPr/>
      </w:pPr>
      <w:r>
        <w:rPr/>
        <w:t>Bottom of Form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Ghdnvinocond">
    <w:name w:val="g-hdn vi-nocond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Sc">
    <w:name w:val="sc"/>
    <w:basedOn w:val="DefaultParagraphFont"/>
    <w:qFormat/>
    <w:rPr/>
  </w:style>
  <w:style w:type="character" w:styleId="Ghdn">
    <w:name w:val="g-hdn"/>
    <w:basedOn w:val="DefaultParagraphFont"/>
    <w:qFormat/>
    <w:rPr/>
  </w:style>
  <w:style w:type="character" w:styleId="Offerbmlcnt">
    <w:name w:val="offer-bmlcn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otranslateshfrcst">
    <w:name w:val="notranslate sh-fr-cst"/>
    <w:basedOn w:val="DefaultParagraphFont"/>
    <w:qFormat/>
    <w:rPr/>
  </w:style>
  <w:style w:type="character" w:styleId="Cbtbubble">
    <w:name w:val="cbt-bubble"/>
    <w:basedOn w:val="DefaultParagraphFont"/>
    <w:qFormat/>
    <w:rPr/>
  </w:style>
  <w:style w:type="character" w:styleId="Shnwr">
    <w:name w:val="sh-nw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ZTopofForm">
    <w:name w:val="z-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BottomofForm">
    <w:name w:val="z-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hyperlink" Target="javascript:void(0);" TargetMode="External"/><Relationship Id="rId12" Type="http://schemas.openxmlformats.org/officeDocument/2006/relationships/hyperlink" Target="http://www.ebay.com/soc/share?swd=2&amp;du=http%3A%2F%2Fwww.ebay.com%2Fitm%2FWarring-states-Three-hole-original-coin-090221-%2F380800682675&amp;rt=nc&amp;t=Warring states Three-hole original coin 090221&amp;spid=2047675&amp;shorten=0&amp;itm=380800682675" TargetMode="External"/><Relationship Id="rId13" Type="http://schemas.openxmlformats.org/officeDocument/2006/relationships/hyperlink" Target="http://www.ebay.com/soc/share?swd=3&amp;du=http%3A%2F%2Fwww.ebay.com%2Fitm%2FWarring-states-Three-hole-original-coin-090221-%2F380800682675&amp;rt=nc&amp;t=Warring states Three-hole original coin 090221 on @eBay %23vintage %23antique&amp;spid=2047675&amp;lang=en&amp;itm=380800682675" TargetMode="External"/><Relationship Id="rId14" Type="http://schemas.openxmlformats.org/officeDocument/2006/relationships/hyperlink" Target="http://www.ebay.com/soc/share?swd=11&amp;du=http%3A%2F%2Fwww.ebay.com%2Fitm%2FWarring-states-Three-hole-original-coin-090221-%2F380800682675&amp;rt=nc&amp;t=Warring states Three-hole original coin 090221&amp;spid=2047675&amp;media=http://i.ebayimg.com/t/Warring-states-Three-hole-original-coin-090221-/00/s/OTAwWDkwMA==/z/ogQAAOxy63FStIaL/$_12.JPG&amp;itm=380800682675" TargetMode="External"/><Relationship Id="rId15" Type="http://schemas.openxmlformats.org/officeDocument/2006/relationships/hyperlink" Target="javascript:void(0);" TargetMode="External"/><Relationship Id="rId16" Type="http://schemas.openxmlformats.org/officeDocument/2006/relationships/hyperlink" Target="http://www.ebay.com/soc/share?swd=2&amp;du=http%3A%2F%2Fwww.ebay.com%2Fitm%2FWarring-states-Three-hole-original-coin-090221-%2F380800682675&amp;rt=nc&amp;t=Warring states Three-hole original coin 090221&amp;spid=2047675&amp;shorten=0&amp;itm=380800682675" TargetMode="External"/><Relationship Id="rId17" Type="http://schemas.openxmlformats.org/officeDocument/2006/relationships/hyperlink" Target="http://www.ebay.com/soc/share?swd=3&amp;du=http%3A%2F%2Fwww.ebay.com%2Fitm%2FWarring-states-Three-hole-original-coin-090221-%2F380800682675&amp;rt=nc&amp;t=Warring states Three-hole original coin 090221 on @eBay %23vintage %23antique&amp;spid=2047675&amp;lang=en&amp;itm=380800682675" TargetMode="External"/><Relationship Id="rId18" Type="http://schemas.openxmlformats.org/officeDocument/2006/relationships/hyperlink" Target="http://www.ebay.com/soc/share?swd=11&amp;du=http%3A%2F%2Fwww.ebay.com%2Fitm%2FWarring-states-Three-hole-original-coin-090221-%2F380800682675&amp;rt=nc&amp;t=Warring states Three-hole original coin 090221&amp;spid=2047675&amp;media=http://i.ebayimg.com/t/Warring-states-Three-hole-original-coin-090221-/00/s/OTAwWDkwMA==/z/ogQAAOxy63FStIaL/$_12.JPG&amp;itm=380800682675" TargetMode="External"/><Relationship Id="rId19" Type="http://schemas.openxmlformats.org/officeDocument/2006/relationships/hyperlink" Target="http://myworld.ebay.com/linzhoulin?_trksid=p2047675.l2559" TargetMode="External"/><Relationship Id="rId20" Type="http://schemas.openxmlformats.org/officeDocument/2006/relationships/hyperlink" Target="http://feedback.ebay.com/ws/eBayISAPI.dll?ViewFeedback&amp;userid=linzhoulin&amp;iid=380800682675&amp;ssPageName=VIP:feedback&amp;ftab=FeedbackAsSeller&amp;rt=nc&amp;_trksid=p2047675.l2560" TargetMode="External"/><Relationship Id="rId21" Type="http://schemas.openxmlformats.org/officeDocument/2006/relationships/hyperlink" Target="http://www.ebay.com/itm/Warring-states-Three-hole-original-coin-090221-/380800682675?nma=true&amp;si=5L4Tlo08dyY9pQflhUEb6fWvMTI%253D&amp;orig_cvip=true&amp;rt=nc&amp;_trksid=p2047675.l2557" TargetMode="External"/><Relationship Id="rId22" Type="http://schemas.openxmlformats.org/officeDocument/2006/relationships/hyperlink" Target="http://www.ebay.com/sch/linzhoulin/m.html?item=380800682675&amp;nma=true&amp;rt=nc&amp;si=5L4Tlo08dyY9pQflhUEb6fWvMTI%253D&amp;orig_cvip=true&amp;_trksid=p2047675.l2562" TargetMode="External"/><Relationship Id="rId23" Type="http://schemas.openxmlformats.org/officeDocument/2006/relationships/hyperlink" Target="http://stores.ebay.com/linzhoulin?_trksid=p2047675.l2563" TargetMode="External"/><Relationship Id="rId24" Type="http://schemas.openxmlformats.org/officeDocument/2006/relationships/image" Target="media/image10.png"/><Relationship Id="rId25" Type="http://schemas.openxmlformats.org/officeDocument/2006/relationships/hyperlink" Target="http://offer.ebay.com/ws/eBayISAPI.dll?ViewBids&amp;_trksid=p2047675.l2565&amp;rt=nc&amp;item=380800682675" TargetMode="External"/><Relationship Id="rId26" Type="http://schemas.openxmlformats.org/officeDocument/2006/relationships/image" Target="media/image11.png"/><Relationship Id="rId27" Type="http://schemas.openxmlformats.org/officeDocument/2006/relationships/hyperlink" Target="http://pages.ebay.com/rewards/terms.html?ssPageName=STRK:VI:LNLK:TCS" TargetMode="External"/><Relationship Id="rId28" Type="http://schemas.openxmlformats.org/officeDocument/2006/relationships/image" Target="media/image12.png"/><Relationship Id="rId29" Type="http://schemas.openxmlformats.org/officeDocument/2006/relationships/hyperlink" Target="https://apply.billmelater.com/apply?guid=1SJ8TEIO&amp;assetId=NBRVI1213" TargetMode="External"/><Relationship Id="rId30" Type="http://schemas.openxmlformats.org/officeDocument/2006/relationships/hyperlink" Target="javascript:;" TargetMode="Externa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2013-12-28T07:27:00Z</dcterms:created>
  <dc:creator>USER</dc:creator>
  <dc:description/>
  <dc:language>en-US</dc:language>
  <cp:lastModifiedBy>USER</cp:lastModifiedBy>
  <dcterms:modified xsi:type="dcterms:W3CDTF">2013-12-28T10:23:00Z</dcterms:modified>
  <cp:revision>2</cp:revision>
  <dc:subject/>
  <dc:title>Asia-China-Coin-Spade-Three Hole-H 3</dc:title>
</cp:coreProperties>
</file>