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6.png" ContentType="image/png"/>
  <Override PartName="/word/media/image7.png" ContentType="image/png"/>
  <Override PartName="/word/media/image4.jpeg" ContentType="image/jpeg"/>
  <Override PartName="/word/media/image3.jpeg" ContentType="image/jpeg"/>
  <Override PartName="/word/media/image2.png" ContentType="image/pn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Asia-China-Coin-Knife- Qi (400-220 BCE), H 4.5 R 3,  mould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  <w:drawing>
          <wp:inline distT="0" distB="0" distL="0" distR="0">
            <wp:extent cx="2487930" cy="59531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8" r="-1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596005" cy="47523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  <w:t>Qi Knife (400-220 BCE), H 4.5 R 3,  mould</w:t>
      </w:r>
    </w:p>
    <w:p>
      <w:pPr>
        <w:pStyle w:val="Normal"/>
        <w:rPr/>
      </w:pPr>
      <w:r>
        <w:rPr/>
        <w:t xml:space="preserve">weight:425g    size: width3inch* height7.7inch    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  <w:drawing>
          <wp:inline distT="0" distB="0" distL="0" distR="0">
            <wp:extent cx="1143000" cy="4286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11" r="-4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095375" cy="45243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4" t="-10" r="-4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  <w:t>Qi Knife (400-220 BCE), 17cm X2.5cm, The weight</w:t>
      </w:r>
      <w:r>
        <w:rPr/>
        <w:t>：</w:t>
      </w:r>
      <w:r>
        <w:rPr/>
        <w:t>35gm., H 4.5 R 3</w:t>
      </w:r>
      <w:r>
        <w:br w:type="page"/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nl2222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427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8135" cy="381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Chinese bronze production mould of ancient commodity circulation use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$40.00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221329023774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$40.00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$40.00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4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"/>
        <w:rPr/>
      </w:pPr>
      <w:r>
        <w:rPr/>
        <w:t>======================</w:t>
      </w:r>
    </w:p>
    <w:p>
      <w:pPr>
        <w:pStyle w:val="Heading1"/>
        <w:rPr/>
      </w:pPr>
      <w:r>
        <w:rPr/>
        <w:t>Vintage China Ancient Bronze Four words knife-shaped coin Statue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1022350" cy="194310"/>
                <wp:effectExtent l="0" t="0" r="0" b="0"/>
                <wp:wrapSquare wrapText="bothSides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61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15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6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7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8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5pt;height:15.3pt;mso-wrap-distance-left:2.25pt;mso-wrap-distance-right:0pt;mso-wrap-distance-top:0pt;mso-wrap-distance-bottom:0pt;margin-top:5.6pt;mso-position-vertical:center;mso-position-vertical-relative:text;margin-left:430.7pt;mso-position-horizontal:right;mso-position-horizontal-relative:text">
                <v:fill opacity="0f"/>
                <v:textbox>
                  <w:txbxContent>
                    <w:tbl>
                      <w:tblPr>
                        <w:tblW w:w="161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95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19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20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21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22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23">
        <w:r>
          <w:rPr>
            <w:rStyle w:val="Mbgnw"/>
            <w:color w:val="0000FF"/>
            <w:u w:val="single"/>
          </w:rPr>
          <w:t>hzfeng197388</w:t>
        </w:r>
      </w:hyperlink>
      <w:r>
        <w:rPr/>
        <w:t xml:space="preserve"> </w:t>
      </w:r>
      <w:r>
        <w:rPr>
          <w:rStyle w:val="Mbgl"/>
        </w:rPr>
        <w:t>(</w:t>
      </w:r>
      <w:hyperlink r:id="rId24">
        <w:r>
          <w:rPr>
            <w:rStyle w:val="InternetLink"/>
          </w:rPr>
          <w:t>734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98.3% Positive feedback</w:t>
      </w:r>
    </w:p>
    <w:p>
      <w:pPr>
        <w:pStyle w:val="Normal"/>
        <w:rPr/>
      </w:pPr>
      <w:hyperlink r:id="rId25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26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Normal"/>
        <w:rPr/>
      </w:pPr>
      <w:r>
        <w:rPr/>
        <w:t>Visit store:</w:t>
      </w:r>
    </w:p>
    <w:p>
      <w:pPr>
        <w:pStyle w:val="Normal"/>
        <w:rPr/>
      </w:pPr>
      <w:hyperlink r:id="rId27">
        <w:r>
          <w:rPr>
            <w:rStyle w:val="InternetLink"/>
            <w:color w:val="0000FF"/>
          </w:rPr>
          <w:drawing>
            <wp:inline distT="0" distB="0" distL="0" distR="0">
              <wp:extent cx="15875" cy="15875"/>
              <wp:effectExtent l="0" t="0" r="0" b="0"/>
              <wp:docPr id="7" name="Image6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6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rcRect l="-5000" t="-5000" r="-5000" b="-50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" cy="15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>hzfeng197388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Dec 24, 2013</w:t>
      </w:r>
      <w:r>
        <w:rPr>
          <w:rStyle w:val="Endeddate"/>
        </w:rPr>
        <w:t xml:space="preserve"> 19:43:55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$0.99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29">
        <w:r>
          <w:rPr>
            <w:rStyle w:val="InternetLink"/>
          </w:rPr>
          <w:t>1 bid</w:t>
        </w:r>
      </w:hyperlink>
      <w:r>
        <w:rPr/>
        <w:t xml:space="preserve"> ] </w:t>
      </w:r>
    </w:p>
    <w:tbl>
      <w:tblPr>
        <w:tblW w:w="760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066"/>
        <w:gridCol w:w="163"/>
        <w:gridCol w:w="6218"/>
        <w:gridCol w:w="160"/>
      </w:tblGrid>
      <w:tr>
        <w:trPr/>
        <w:tc>
          <w:tcPr>
            <w:tcW w:w="10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4645" cy="123190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31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8" w:type="dxa"/>
            <w:tcBorders/>
            <w:shd w:fill="auto" w:val="clear"/>
            <w:tcMar>
              <w:top w:w="41" w:type="dxa"/>
              <w:star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9"/>
                <w:szCs w:val="9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9"/>
                <w:szCs w:val="9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9"/>
                <w:szCs w:val="9"/>
              </w:rPr>
              <w:t>Subject to credit approval.</w:t>
            </w:r>
            <w:hyperlink r:id="rId33" w:tgtFrame="_blank">
              <w:r>
                <w:rPr>
                  <w:rStyle w:val="InternetLink"/>
                  <w:rFonts w:cs="Verdana" w:ascii="Verdana" w:hAnsi="Verdana"/>
                  <w:color w:val="0000CC"/>
                  <w:sz w:val="7"/>
                  <w:szCs w:val="7"/>
                </w:rPr>
                <w:t>See terms</w:t>
              </w:r>
            </w:hyperlink>
          </w:p>
        </w:tc>
        <w:tc>
          <w:tcPr>
            <w:tcW w:w="16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$6.00 </w:t>
      </w:r>
      <w:r>
        <w:rPr/>
        <w:t xml:space="preserve">ePacket delivery from China | </w:t>
      </w:r>
      <w:r>
        <w:fldChar w:fldCharType="begin"/>
      </w:r>
      <w:r>
        <w:rPr>
          <w:rStyle w:val="InternetLink"/>
        </w:rPr>
        <w:instrText> HYPERLINK "http://www.ebay.com/itm/Vintage-China-Ancient-Bronze-Four-words-knife-shaped-coin-Statue-/271350072195?nma=true&amp;si=5L4Tlo08dyY9pQflhUEb6fWvMTI%253D&amp;orig_cvip=true&amp;rt=nc&amp;_trksid=p2047675.l2557"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Mbgnw">
    <w:name w:val="mbg-nw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nl2222" TargetMode="External"/><Relationship Id="rId7" Type="http://schemas.openxmlformats.org/officeDocument/2006/relationships/hyperlink" Target="http://feedback.ebay.com/ws/eBayISAPI.dll?ViewFeedback&amp;userid=nl2222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21329023774" TargetMode="External"/><Relationship Id="rId10" Type="http://schemas.openxmlformats.org/officeDocument/2006/relationships/hyperlink" Target="http://feedback.ebay.com/ws/eBayISAPI.dll?LeaveFeedbackShow&amp;useridfrom=802-867&amp;useridto=nl2222&amp;item=221329023774&amp;transactid=1305302519012" TargetMode="External"/><Relationship Id="rId11" Type="http://schemas.openxmlformats.org/officeDocument/2006/relationships/hyperlink" Target="http://contact.ebay.com/ws/eBayISAPI.dll?FindAnswers&amp;frm=3998&amp;iid=221329023774&amp;redirect=0&amp;requested=nl2222" TargetMode="External"/><Relationship Id="rId12" Type="http://schemas.openxmlformats.org/officeDocument/2006/relationships/hyperlink" Target="http://return.ebay.com/ws/eBayISAPI.dll?ResolveReturn&amp;eventName=viewSelectedItem&amp;TransactionId=1305302519012&amp;ItemId=221329023774" TargetMode="External"/><Relationship Id="rId13" Type="http://schemas.openxmlformats.org/officeDocument/2006/relationships/hyperlink" Target="http://payments.ebay.com/ws1/eBayISAPI.dll?IntermediateResolutionInfo&amp;itemid=221329023774&amp;transId=1305302519012&amp;pn=UnifiedCheckoutSummaryRedirect2PP&amp;qs=itemid%3D221329023774%26transId%3D1305302519012%26buyerorseller%3D0%26" TargetMode="External"/><Relationship Id="rId14" Type="http://schemas.openxmlformats.org/officeDocument/2006/relationships/hyperlink" Target="http://res.ebay.com/ws/eBayISAPI.dll?ResolutionCenter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http://www.ebay.com/soc/share?swd=2&amp;du=http%3A%2F%2Fwww.ebay.com%2Fitm%2FVintage-China-Ancient-Bronze-Four-words-knife-shaped-coin-Statue-%2F271350072195&amp;rt=nc&amp;t=Vintage China Ancient Bronze Four words knife-shaped coin Statue&amp;spid=2047675&amp;shorten=0&amp;itm=271350072195" TargetMode="External"/><Relationship Id="rId17" Type="http://schemas.openxmlformats.org/officeDocument/2006/relationships/hyperlink" Target="http://www.ebay.com/soc/share?swd=3&amp;du=http%3A%2F%2Fwww.ebay.com%2Fitm%2FVintage-China-Ancient-Bronze-Four-words-knife-shaped-coin-Statue-%2F271350072195&amp;rt=nc&amp;t=Check out Vintage China Ancient Bronze Four words knife-shaped coin Statue on @eBay&amp;spid=2047675&amp;lang=en&amp;itm=271350072195" TargetMode="External"/><Relationship Id="rId18" Type="http://schemas.openxmlformats.org/officeDocument/2006/relationships/hyperlink" Target="http://www.ebay.com/soc/share?swd=11&amp;du=http%3A%2F%2Fwww.ebay.com%2Fitm%2FVintage-China-Ancient-Bronze-Four-words-knife-shaped-coin-Statue-%2F271350072195&amp;rt=nc&amp;t=Vintage China Ancient Bronze Four words knife-shaped coin Statue&amp;spid=2047675&amp;media=http://i.ebayimg.com/t/Vintage-China-Ancient-Bronze-Four-words-knife-shaped-coin-Statue-/00/s/NDgwWDY0MA==/z/05sAAMXQhpdRu-TN/$(KGrHqUOKowFG6J)PT9LBRu-TNBmhw~~60_12.JPG&amp;itm=271350072195" TargetMode="External"/><Relationship Id="rId19" Type="http://schemas.openxmlformats.org/officeDocument/2006/relationships/hyperlink" Target="javascript:void(0);" TargetMode="External"/><Relationship Id="rId20" Type="http://schemas.openxmlformats.org/officeDocument/2006/relationships/hyperlink" Target="http://www.ebay.com/soc/share?swd=2&amp;du=http%3A%2F%2Fwww.ebay.com%2Fitm%2FVintage-China-Ancient-Bronze-Four-words-knife-shaped-coin-Statue-%2F271350072195&amp;rt=nc&amp;t=Vintage China Ancient Bronze Four words knife-shaped coin Statue&amp;spid=2047675&amp;shorten=0&amp;itm=271350072195" TargetMode="External"/><Relationship Id="rId21" Type="http://schemas.openxmlformats.org/officeDocument/2006/relationships/hyperlink" Target="http://www.ebay.com/soc/share?swd=3&amp;du=http%3A%2F%2Fwww.ebay.com%2Fitm%2FVintage-China-Ancient-Bronze-Four-words-knife-shaped-coin-Statue-%2F271350072195&amp;rt=nc&amp;t=Check out Vintage China Ancient Bronze Four words knife-shaped coin Statue on @eBay&amp;spid=2047675&amp;lang=en&amp;itm=271350072195" TargetMode="External"/><Relationship Id="rId22" Type="http://schemas.openxmlformats.org/officeDocument/2006/relationships/hyperlink" Target="http://www.ebay.com/soc/share?swd=11&amp;du=http%3A%2F%2Fwww.ebay.com%2Fitm%2FVintage-China-Ancient-Bronze-Four-words-knife-shaped-coin-Statue-%2F271350072195&amp;rt=nc&amp;t=Vintage China Ancient Bronze Four words knife-shaped coin Statue&amp;spid=2047675&amp;media=http://i.ebayimg.com/t/Vintage-China-Ancient-Bronze-Four-words-knife-shaped-coin-Statue-/00/s/NDgwWDY0MA==/z/05sAAMXQhpdRu-TN/$(KGrHqUOKowFG6J)PT9LBRu-TNBmhw~~60_12.JPG&amp;itm=271350072195" TargetMode="External"/><Relationship Id="rId23" Type="http://schemas.openxmlformats.org/officeDocument/2006/relationships/hyperlink" Target="http://myworld.ebay.com/hzfeng197388?_trksid=p2047675.l2559" TargetMode="External"/><Relationship Id="rId24" Type="http://schemas.openxmlformats.org/officeDocument/2006/relationships/hyperlink" Target="http://feedback.ebay.com/ws/eBayISAPI.dll?ViewFeedback&amp;userid=hzfeng197388&amp;iid=271350072195&amp;ssPageName=VIP:feedback&amp;ftab=FeedbackAsSeller&amp;rt=nc&amp;_trksid=p2047675.l2560" TargetMode="External"/><Relationship Id="rId25" Type="http://schemas.openxmlformats.org/officeDocument/2006/relationships/hyperlink" Target="http://www.ebay.com/itm/Vintage-China-Ancient-Bronze-Four-words-knife-shaped-coin-Statue-/271350072195?nma=true&amp;si=5L4Tlo08dyY9pQflhUEb6fWvMTI%253D&amp;orig_cvip=true&amp;rt=nc&amp;_trksid=p2047675.l2557" TargetMode="External"/><Relationship Id="rId26" Type="http://schemas.openxmlformats.org/officeDocument/2006/relationships/hyperlink" Target="http://www.ebay.com/sch/hzfeng197388/m.html?item=271350072195&amp;nma=true&amp;rt=nc&amp;si=5L4Tlo08dyY9pQflhUEb6fWvMTI%253D&amp;orig_cvip=true&amp;_trksid=p2047675.l2562" TargetMode="External"/><Relationship Id="rId27" Type="http://schemas.openxmlformats.org/officeDocument/2006/relationships/hyperlink" Target="http://stores.ebay.com/hzfeng197388?_trksid=p2047675.l2563" TargetMode="External"/><Relationship Id="rId28" Type="http://schemas.openxmlformats.org/officeDocument/2006/relationships/image" Target="media/image6.png"/><Relationship Id="rId29" Type="http://schemas.openxmlformats.org/officeDocument/2006/relationships/hyperlink" Target="http://offer.ebay.com/ws/eBayISAPI.dll?ViewBids&amp;_trksid=p2047675.l2565&amp;rt=nc&amp;item=271350072195" TargetMode="External"/><Relationship Id="rId30" Type="http://schemas.openxmlformats.org/officeDocument/2006/relationships/image" Target="media/image7.png"/><Relationship Id="rId31" Type="http://schemas.openxmlformats.org/officeDocument/2006/relationships/hyperlink" Target="http://pages.ebay.com/rewards/terms.html?ssPageName=STRK:VI:LNLK:TCS" TargetMode="External"/><Relationship Id="rId32" Type="http://schemas.openxmlformats.org/officeDocument/2006/relationships/image" Target="media/image8.png"/><Relationship Id="rId33" Type="http://schemas.openxmlformats.org/officeDocument/2006/relationships/hyperlink" Target="https://apply.billmelater.com/apply?guid=1SJ8TEIO&amp;assetId=NBRVI1213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2013-12-28T12:29:00Z</dcterms:created>
  <dc:creator>USER</dc:creator>
  <dc:description/>
  <dc:language>en-US</dc:language>
  <cp:lastModifiedBy>USER</cp:lastModifiedBy>
  <dcterms:modified xsi:type="dcterms:W3CDTF">2013-12-28T16:32:00Z</dcterms:modified>
  <cp:revision>3</cp:revision>
  <dc:subject/>
  <dc:title>Asia-China-Coin-Knife- Qi (400-220 BCE), H 4</dc:title>
</cp:coreProperties>
</file>