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Asia-China-Coin-Flat Handled Spade Money-Type 5, Three Hole Spades.</w:t>
      </w:r>
    </w:p>
    <w:p>
      <w:pPr>
        <w:pStyle w:val="Normal"/>
        <w:rPr/>
      </w:pPr>
      <w:r>
        <w:rPr>
          <w:sz w:val="28"/>
          <w:szCs w:val="28"/>
        </w:rPr>
        <w:t xml:space="preserve">Holes in the handle and feet, round handle, round shoulders, and round feet- </w:t>
      </w:r>
    </w:p>
    <w:p>
      <w:pPr>
        <w:pStyle w:val="Normal"/>
        <w:rPr>
          <w:w w:val="109"/>
          <w:sz w:val="28"/>
          <w:szCs w:val="28"/>
          <w:lang w:eastAsia="zh-TW" w:bidi="he-IL"/>
        </w:rPr>
      </w:pPr>
      <w:r>
        <w:rPr>
          <w:w w:val="111"/>
          <w:sz w:val="28"/>
          <w:szCs w:val="28"/>
          <w:lang w:eastAsia="zh-TW" w:bidi="he-IL"/>
        </w:rPr>
        <w:t>tw</w:t>
      </w:r>
      <w:r>
        <w:rPr>
          <w:w w:val="109"/>
          <w:sz w:val="28"/>
          <w:szCs w:val="28"/>
          <w:lang w:eastAsia="zh-TW" w:bidi="he-IL"/>
        </w:rPr>
        <w:t xml:space="preserve">o </w:t>
      </w:r>
      <w:r>
        <w:rPr>
          <w:sz w:val="28"/>
          <w:szCs w:val="28"/>
        </w:rPr>
        <w:t>sizes</w:t>
      </w:r>
      <w:r>
        <w:rPr>
          <w:w w:val="109"/>
          <w:sz w:val="28"/>
          <w:szCs w:val="28"/>
          <w:lang w:eastAsia="zh-TW" w:bidi="he-IL"/>
        </w:rPr>
        <w:t xml:space="preserve"> are found. The larger size has the inscription</w:t>
      </w:r>
      <w:r>
        <w:rPr>
          <w:w w:val="120"/>
          <w:sz w:val="28"/>
          <w:szCs w:val="28"/>
          <w:lang w:val="zh-TW" w:eastAsia="zh-TW" w:bidi="he-IL"/>
        </w:rPr>
        <w:t>兩</w:t>
      </w:r>
      <w:r>
        <w:rPr>
          <w:i/>
          <w:iCs/>
          <w:sz w:val="28"/>
          <w:szCs w:val="28"/>
          <w:lang w:eastAsia="zh-TW" w:bidi="he-IL"/>
        </w:rPr>
        <w:t xml:space="preserve">Liang </w:t>
      </w:r>
      <w:r>
        <w:rPr>
          <w:w w:val="109"/>
          <w:sz w:val="28"/>
          <w:szCs w:val="28"/>
          <w:lang w:eastAsia="zh-TW" w:bidi="he-IL"/>
        </w:rPr>
        <w:t>on the reverse; the smaller</w:t>
      </w:r>
      <w:r>
        <w:rPr>
          <w:sz w:val="28"/>
          <w:szCs w:val="28"/>
          <w:lang w:val="zh-TW" w:eastAsia="zh-TW" w:bidi="he-IL"/>
        </w:rPr>
        <w:t>十二朱</w:t>
      </w:r>
      <w:r>
        <w:rPr>
          <w:sz w:val="28"/>
          <w:szCs w:val="28"/>
          <w:lang w:eastAsia="zh-TW" w:bidi="he-IL"/>
        </w:rPr>
        <w:t xml:space="preserve">, </w:t>
      </w:r>
      <w:r>
        <w:rPr>
          <w:i/>
          <w:iCs/>
          <w:w w:val="109"/>
          <w:sz w:val="28"/>
          <w:szCs w:val="28"/>
          <w:lang w:eastAsia="zh-TW" w:bidi="he-IL"/>
        </w:rPr>
        <w:t>shi</w:t>
      </w:r>
      <w:r>
        <w:rPr>
          <w:w w:val="109"/>
          <w:sz w:val="28"/>
          <w:szCs w:val="28"/>
          <w:lang w:eastAsia="zh-TW" w:bidi="he-IL"/>
        </w:rPr>
        <w:t xml:space="preserve"> </w:t>
      </w:r>
      <w:r>
        <w:rPr>
          <w:i/>
          <w:iCs/>
          <w:w w:val="109"/>
          <w:sz w:val="28"/>
          <w:szCs w:val="28"/>
          <w:lang w:eastAsia="zh-TW" w:bidi="he-IL"/>
        </w:rPr>
        <w:t xml:space="preserve">er </w:t>
      </w:r>
      <w:r>
        <w:rPr>
          <w:i/>
          <w:iCs/>
          <w:sz w:val="28"/>
          <w:szCs w:val="28"/>
        </w:rPr>
        <w:t xml:space="preserve">zhu </w:t>
      </w:r>
      <w:r>
        <w:rPr>
          <w:w w:val="109"/>
          <w:sz w:val="28"/>
          <w:szCs w:val="28"/>
          <w:lang w:eastAsia="zh-TW" w:bidi="he-IL"/>
        </w:rPr>
        <w:t xml:space="preserve">(12 </w:t>
      </w:r>
      <w:r>
        <w:rPr>
          <w:i/>
          <w:iCs/>
          <w:w w:val="109"/>
          <w:sz w:val="28"/>
          <w:szCs w:val="28"/>
          <w:lang w:eastAsia="zh-TW" w:bidi="he-IL"/>
        </w:rPr>
        <w:t>zhu</w:t>
      </w:r>
      <w:r>
        <w:rPr>
          <w:w w:val="109"/>
          <w:sz w:val="28"/>
          <w:szCs w:val="28"/>
          <w:lang w:eastAsia="zh-TW" w:bidi="he-IL"/>
        </w:rPr>
        <w:t xml:space="preserve">).As the </w:t>
      </w:r>
      <w:r>
        <w:rPr>
          <w:i/>
          <w:iCs/>
          <w:sz w:val="28"/>
          <w:szCs w:val="28"/>
          <w:lang w:eastAsia="zh-TW" w:bidi="he-IL"/>
        </w:rPr>
        <w:t xml:space="preserve">Liang </w:t>
      </w:r>
      <w:r>
        <w:rPr>
          <w:w w:val="109"/>
          <w:sz w:val="28"/>
          <w:szCs w:val="28"/>
          <w:lang w:eastAsia="zh-TW" w:bidi="he-IL"/>
        </w:rPr>
        <w:t xml:space="preserve">unit of weight was divided into 24 </w:t>
      </w:r>
      <w:r>
        <w:rPr>
          <w:i/>
          <w:iCs/>
          <w:w w:val="109"/>
          <w:sz w:val="28"/>
          <w:szCs w:val="28"/>
          <w:lang w:eastAsia="zh-TW" w:bidi="he-IL"/>
        </w:rPr>
        <w:t>zhu</w:t>
      </w:r>
      <w:r>
        <w:rPr>
          <w:w w:val="126"/>
          <w:sz w:val="28"/>
          <w:szCs w:val="28"/>
          <w:lang w:eastAsia="zh-TW" w:bidi="he-IL"/>
        </w:rPr>
        <w:t xml:space="preserve">, </w:t>
      </w:r>
      <w:r>
        <w:rPr>
          <w:w w:val="109"/>
          <w:sz w:val="28"/>
          <w:szCs w:val="28"/>
          <w:lang w:eastAsia="zh-TW" w:bidi="he-IL"/>
        </w:rPr>
        <w:t xml:space="preserve">clearly the two sizes represent denominations of a </w:t>
      </w:r>
      <w:r>
        <w:rPr>
          <w:sz w:val="28"/>
          <w:szCs w:val="28"/>
          <w:lang w:eastAsia="zh-TW" w:bidi="he-IL"/>
        </w:rPr>
        <w:t>“</w:t>
      </w:r>
      <w:r>
        <w:rPr>
          <w:w w:val="109"/>
          <w:sz w:val="28"/>
          <w:szCs w:val="28"/>
          <w:lang w:eastAsia="zh-TW" w:bidi="he-IL"/>
        </w:rPr>
        <w:t xml:space="preserve">one" and of a </w:t>
      </w:r>
      <w:r>
        <w:rPr>
          <w:sz w:val="28"/>
          <w:szCs w:val="28"/>
          <w:lang w:eastAsia="zh-TW" w:bidi="he-IL"/>
        </w:rPr>
        <w:t>“</w:t>
      </w:r>
      <w:r>
        <w:rPr>
          <w:w w:val="109"/>
          <w:sz w:val="28"/>
          <w:szCs w:val="28"/>
          <w:lang w:eastAsia="zh-TW" w:bidi="he-IL"/>
        </w:rPr>
        <w:t>half." They also have series numbers on the handle on the reverse. Like the Round Foot Spades</w:t>
      </w:r>
      <w:r>
        <w:rPr>
          <w:w w:val="126"/>
          <w:sz w:val="28"/>
          <w:szCs w:val="28"/>
          <w:lang w:eastAsia="zh-TW" w:bidi="he-IL"/>
        </w:rPr>
        <w:t xml:space="preserve">, </w:t>
      </w:r>
      <w:r>
        <w:rPr>
          <w:w w:val="109"/>
          <w:sz w:val="28"/>
          <w:szCs w:val="28"/>
          <w:lang w:eastAsia="zh-TW" w:bidi="he-IL"/>
        </w:rPr>
        <w:t xml:space="preserve">it is not definitely established which State issued them. Their find spots are </w:t>
      </w:r>
      <w:r>
        <w:rPr>
          <w:w w:val="90"/>
          <w:sz w:val="28"/>
          <w:szCs w:val="28"/>
          <w:lang w:eastAsia="zh-TW" w:bidi="he-IL"/>
        </w:rPr>
        <w:t xml:space="preserve">in </w:t>
      </w:r>
      <w:r>
        <w:rPr>
          <w:w w:val="109"/>
          <w:sz w:val="28"/>
          <w:szCs w:val="28"/>
          <w:lang w:eastAsia="zh-TW" w:bidi="he-IL"/>
        </w:rPr>
        <w:t>eastern Shanxi and Hebei. The mint names are cities that were</w:t>
      </w:r>
      <w:r>
        <w:rPr>
          <w:w w:val="167"/>
          <w:sz w:val="28"/>
          <w:szCs w:val="28"/>
          <w:lang w:eastAsia="zh-TW" w:bidi="he-IL"/>
        </w:rPr>
        <w:t xml:space="preserve"> </w:t>
      </w:r>
      <w:r>
        <w:rPr>
          <w:w w:val="109"/>
          <w:sz w:val="28"/>
          <w:szCs w:val="28"/>
          <w:lang w:eastAsia="zh-TW" w:bidi="he-IL"/>
        </w:rPr>
        <w:t xml:space="preserve">occupied by both Zhong Shan and Zhao. All coins of this type are exceedingly rare. </w:t>
      </w:r>
    </w:p>
    <w:p>
      <w:pPr>
        <w:pStyle w:val="Normal"/>
        <w:rPr>
          <w:w w:val="109"/>
          <w:sz w:val="28"/>
          <w:szCs w:val="28"/>
          <w:lang w:eastAsia="zh-TW" w:bidi="he-IL"/>
        </w:rPr>
      </w:pPr>
      <w:r>
        <w:rPr>
          <w:w w:val="109"/>
          <w:sz w:val="28"/>
          <w:szCs w:val="28"/>
          <w:lang w:eastAsia="zh-TW" w:bidi="he-IL"/>
        </w:rPr>
      </w:r>
    </w:p>
    <w:p>
      <w:pPr>
        <w:pStyle w:val="Normal"/>
        <w:rPr>
          <w:w w:val="109"/>
          <w:sz w:val="28"/>
          <w:szCs w:val="28"/>
          <w:lang w:eastAsia="zh-TW" w:bidi="he-IL"/>
        </w:rPr>
      </w:pPr>
      <w:r>
        <w:rPr>
          <w:w w:val="109"/>
          <w:sz w:val="28"/>
          <w:szCs w:val="28"/>
          <w:lang w:eastAsia="zh-TW" w:bidi="he-IL"/>
        </w:rPr>
        <w:t>Very rare</w:t>
      </w:r>
      <w:r>
        <w:rPr>
          <w:sz w:val="28"/>
          <w:szCs w:val="28"/>
        </w:rPr>
        <w:t xml:space="preserve"> Flat Handled Spade Money-Type 5, Three Hole Spades,  Qián Fàn, </w:t>
      </w:r>
      <w:r>
        <w:rPr>
          <w:w w:val="109"/>
          <w:sz w:val="28"/>
          <w:szCs w:val="28"/>
          <w:lang w:eastAsia="zh-TW" w:bidi="he-IL"/>
        </w:rPr>
        <w:t>钱范</w:t>
      </w:r>
      <w:r>
        <w:rPr>
          <w:rFonts w:eastAsia="Times New Roman"/>
          <w:w w:val="109"/>
          <w:sz w:val="28"/>
          <w:szCs w:val="28"/>
          <w:lang w:eastAsia="zh-TW" w:bidi="he-IL"/>
        </w:rPr>
        <w:t xml:space="preserve"> </w:t>
      </w:r>
      <w:r>
        <w:rPr>
          <w:w w:val="109"/>
          <w:sz w:val="28"/>
          <w:szCs w:val="28"/>
          <w:lang w:eastAsia="zh-TW" w:bidi="he-IL"/>
        </w:rPr>
        <w:t xml:space="preserve">(money cast), obv. </w:t>
      </w:r>
      <w:r>
        <w:rPr>
          <w:sz w:val="28"/>
          <w:szCs w:val="28"/>
          <w:lang w:val="zh-TW" w:eastAsia="zh-TW" w:bidi="he-IL"/>
        </w:rPr>
        <w:t>安陽</w:t>
      </w:r>
      <w:r>
        <w:rPr>
          <w:sz w:val="28"/>
          <w:szCs w:val="28"/>
          <w:lang w:eastAsia="zh-TW" w:bidi="he-IL"/>
        </w:rPr>
        <w:t>(</w:t>
      </w:r>
      <w:r>
        <w:rPr>
          <w:sz w:val="28"/>
          <w:szCs w:val="28"/>
          <w:lang w:val="zh-TW" w:eastAsia="zh-TW" w:bidi="he-IL"/>
        </w:rPr>
        <w:t>陌</w:t>
      </w:r>
      <w:r>
        <w:rPr>
          <w:sz w:val="28"/>
          <w:szCs w:val="28"/>
          <w:lang w:eastAsia="zh-TW" w:bidi="he-IL"/>
        </w:rPr>
        <w:t xml:space="preserve">) Anyang, </w:t>
      </w:r>
      <w:r>
        <w:rPr>
          <w:w w:val="109"/>
          <w:sz w:val="28"/>
          <w:szCs w:val="28"/>
          <w:lang w:eastAsia="zh-TW" w:bidi="he-IL"/>
        </w:rPr>
        <w:t xml:space="preserve">length </w:t>
      </w:r>
      <w:r>
        <w:rPr>
          <w:sz w:val="28"/>
          <w:szCs w:val="28"/>
        </w:rPr>
        <w:t xml:space="preserve">16.6 cm / 6.54 in., width 5.7 cm. / 2.24 in. Ref.: </w:t>
      </w:r>
      <w:r>
        <w:rPr>
          <w:w w:val="109"/>
          <w:sz w:val="28"/>
          <w:szCs w:val="28"/>
          <w:lang w:eastAsia="zh-TW" w:bidi="he-IL"/>
        </w:rPr>
        <w:t>Harthill 3</w:t>
      </w:r>
      <w:r>
        <w:rPr>
          <w:w w:val="128"/>
          <w:sz w:val="28"/>
          <w:szCs w:val="28"/>
          <w:lang w:eastAsia="zh-TW" w:bidi="he-IL"/>
        </w:rPr>
        <w:t>.4</w:t>
      </w:r>
      <w:r>
        <w:rPr>
          <w:w w:val="109"/>
          <w:sz w:val="28"/>
          <w:szCs w:val="28"/>
          <w:lang w:eastAsia="zh-TW" w:bidi="he-IL"/>
        </w:rPr>
        <w:t>7. Rarity 1 for currency. This cast is possibly unique. Hence, rarity 0.</w:t>
      </w:r>
    </w:p>
    <w:p>
      <w:pPr>
        <w:pStyle w:val="Normal"/>
        <w:rPr>
          <w:w w:val="109"/>
          <w:sz w:val="28"/>
          <w:szCs w:val="28"/>
          <w:lang w:eastAsia="zh-TW" w:bidi="he-IL"/>
        </w:rPr>
      </w:pPr>
      <w:r>
        <w:rPr>
          <w:w w:val="109"/>
          <w:sz w:val="28"/>
          <w:szCs w:val="28"/>
          <w:lang w:eastAsia="zh-TW" w:bidi="he-IL"/>
        </w:rPr>
      </w:r>
    </w:p>
    <w:p>
      <w:pPr>
        <w:pStyle w:val="Normal"/>
        <w:rPr/>
      </w:pPr>
      <w:r>
        <w:rPr/>
        <w:drawing>
          <wp:inline distT="0" distB="0" distL="0" distR="0">
            <wp:extent cx="2153920" cy="360807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9" t="-35" r="-5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Harthill 3.47.</w:t>
      </w:r>
    </w:p>
    <w:p>
      <w:pPr>
        <w:pStyle w:val="Normal"/>
        <w:rPr/>
      </w:pPr>
      <w:r>
        <w:rPr/>
        <w:drawing>
          <wp:inline distT="0" distB="0" distL="0" distR="0">
            <wp:extent cx="3088005" cy="817499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-5" r="-1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817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71495" cy="818451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4" t="-5" r="-1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818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496175" cy="603885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PMingLiU">
    <w:altName w:val="·s²Ó©úÅé"/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ËÎÌå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Style14">
    <w:name w:val="Style"/>
    <w:qFormat/>
    <w:pPr>
      <w:widowControl w:val="false"/>
      <w:autoSpaceDE w:val="false"/>
    </w:pPr>
    <w:rPr>
      <w:rFonts w:ascii="PMingLiU;·s²Ó©úÅé" w:hAnsi="PMingLiU;·s²Ó©úÅé" w:eastAsia="PMingLiU;·s²Ó©úÅé" w:cs="PMingLiU;·s²Ó©úÅé"/>
      <w:color w:val="auto"/>
      <w:sz w:val="24"/>
      <w:szCs w:val="24"/>
      <w:lang w:val="en-US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2013-12-18T14:48:00Z</dcterms:created>
  <dc:creator>USER</dc:creator>
  <dc:description/>
  <dc:language>en-US</dc:language>
  <cp:lastModifiedBy>USER</cp:lastModifiedBy>
  <dcterms:modified xsi:type="dcterms:W3CDTF">2013-12-18T18:12:00Z</dcterms:modified>
  <cp:revision>6</cp:revision>
  <dc:subject/>
  <dc:title>Asia-China-Coin-Flat Handled Spade Money-Type 5, Three Hole Spades-Cast</dc:title>
</cp:coreProperties>
</file>