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DIS-Chinese-temple idol -Granite</w:t>
      </w:r>
    </w:p>
    <w:p>
      <w:pPr>
        <w:pStyle w:val="Normal"/>
        <w:rPr/>
      </w:pPr>
      <w:r>
        <w:rPr/>
        <w:drawing>
          <wp:inline distT="0" distB="0" distL="0" distR="0">
            <wp:extent cx="4438650" cy="9144000"/>
            <wp:effectExtent l="0" t="0" r="0" b="0"/>
            <wp:docPr id="1" name="yourImage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urImage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3" r="-8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ANCIENT CHINESE HAND CARVED GRANITE IDOL FIGURE</w:t>
      </w:r>
    </w:p>
    <w:p>
      <w:pPr>
        <w:pStyle w:val="NormalWeb"/>
        <w:rPr/>
      </w:pPr>
      <w:r>
        <w:rPr/>
        <w:t xml:space="preserve">Ancient Chinese hand carved granite idol figure. Idol is depicted in a seated position with praying hands to front at chest. Measures 5 5/8" height (14.2cm). </w:t>
      </w:r>
    </w:p>
    <w:p>
      <w:pPr>
        <w:pStyle w:val="NormalWeb"/>
        <w:rPr/>
      </w:pPr>
      <w:r>
        <w:rPr/>
        <w:t>Pre-Sale estimate $300-$500.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2014-02-04T08:48:00Z</dcterms:created>
  <dc:creator>USER</dc:creator>
  <dc:description/>
  <dc:language>en-US</dc:language>
  <cp:lastModifiedBy>USER</cp:lastModifiedBy>
  <dcterms:modified xsi:type="dcterms:W3CDTF">2014-02-04T08:49:00Z</dcterms:modified>
  <cp:revision>2</cp:revision>
  <dc:subject/>
  <dc:title>DIS-Chinese-temple idol -Granite</dc:title>
</cp:coreProperties>
</file>