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DIS-ME-Tel Halaf terracotta fertility idol ca. 6100-5400 B.C.E.</w:t>
      </w:r>
    </w:p>
    <w:p>
      <w:pPr>
        <w:pStyle w:val="Normal"/>
        <w:rPr/>
      </w:pPr>
      <w:r>
        <w:rPr/>
        <w:t>Tel Halaf terracotta fertility idol ca. 6100-5400 B.C.E.</w:t>
      </w:r>
    </w:p>
    <w:p>
      <w:pPr>
        <w:pStyle w:val="Normal"/>
        <w:rPr/>
      </w:pPr>
      <w:r>
        <w:rPr/>
        <w:drawing>
          <wp:inline distT="0" distB="0" distL="0" distR="0">
            <wp:extent cx="2282825" cy="3121025"/>
            <wp:effectExtent l="0" t="0" r="0" b="0"/>
            <wp:docPr id="1" name="scl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8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6" r="-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14195" cy="3150235"/>
            <wp:effectExtent l="0" t="0" r="0" b="0"/>
            <wp:docPr id="2" name="scl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91995" cy="3157855"/>
            <wp:effectExtent l="0" t="0" r="0" b="0"/>
            <wp:docPr id="3" name="scl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  <w:t xml:space="preserve">Sold by </w:t>
      </w:r>
      <w:hyperlink r:id="rId5" w:tgtFrame="_blank">
        <w:r>
          <w:rPr>
            <w:rStyle w:val="StrongEmphasis"/>
            <w:color w:val="0000FF"/>
            <w:u w:val="single"/>
          </w:rPr>
          <w:t>mikes-artefacts</w:t>
        </w:r>
      </w:hyperlink>
      <w:r>
        <w:rPr/>
        <w:t xml:space="preserve"> ( </w:t>
      </w:r>
      <w:hyperlink r:id="rId6" w:tgtFrame="_blank">
        <w:r>
          <w:rPr>
            <w:rStyle w:val="InternetLink"/>
          </w:rPr>
          <w:t>546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Friday, Jan 22, 2016</w:t>
      </w:r>
      <w:r>
        <w:rPr>
          <w:rStyle w:val="Ngbindingngscope"/>
        </w:rPr>
        <w:t xml:space="preserve"> </w:t>
      </w:r>
      <w:r>
        <w:rPr>
          <w:rStyle w:val="StrongEmphasis"/>
        </w:rPr>
        <w:t>- Friday, Jan 29,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867025"/>
            <wp:effectExtent l="0" t="0" r="0" b="0"/>
            <wp:docPr id="4" name="151922619863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1922619863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7" t="-23" r="-1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8" w:tgtFrame="_blank">
        <w:r>
          <w:rPr>
            <w:rStyle w:val="InternetLink"/>
          </w:rPr>
          <w:t>Rare ancient Indus valley harappa terracotta fertility idol 2000BC</w:t>
        </w:r>
      </w:hyperlink>
      <w:r>
        <w:rPr/>
        <w:t xml:space="preserve"> </w:t>
      </w:r>
    </w:p>
    <w:tbl>
      <w:tblPr>
        <w:tblW w:w="5036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324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GBP 90.00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151922619863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Royal Mail International Tracked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34" w:after="34"/>
        <w:rPr/>
      </w:pPr>
      <w:r>
        <w:rPr/>
        <w:drawing>
          <wp:inline distT="0" distB="0" distL="0" distR="0">
            <wp:extent cx="2032000" cy="1529080"/>
            <wp:effectExtent l="0" t="0" r="0" b="0"/>
            <wp:docPr id="5" name="151926987220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1926987220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7" t="-23" r="-1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10" w:tgtFrame="_blank">
        <w:r>
          <w:rPr>
            <w:rStyle w:val="InternetLink"/>
          </w:rPr>
          <w:t>Superb ancient Syro hittite terracotta fertility idol 1100-800BC</w:t>
        </w:r>
      </w:hyperlink>
      <w:r>
        <w:rPr/>
        <w:t xml:space="preserve"> </w:t>
      </w:r>
    </w:p>
    <w:tbl>
      <w:tblPr>
        <w:tblW w:w="5036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324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GBP 200.00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151926987220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Royal Mail International Tracked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34" w:after="34"/>
        <w:rPr/>
      </w:pPr>
      <w:r>
        <w:rPr/>
        <w:drawing>
          <wp:inline distT="0" distB="0" distL="0" distR="0">
            <wp:extent cx="3810000" cy="2857500"/>
            <wp:effectExtent l="0" t="0" r="0" b="0"/>
            <wp:docPr id="6" name="151928683199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1928683199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7" t="-23" r="-1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12" w:tgtFrame="_blank">
        <w:r>
          <w:rPr>
            <w:rStyle w:val="InternetLink"/>
          </w:rPr>
          <w:t>Very rare Neolithic Prehistoric Vinca figurine 5700-4500BC</w:t>
        </w:r>
      </w:hyperlink>
      <w:r>
        <w:rPr/>
        <w:t xml:space="preserve"> </w:t>
      </w:r>
    </w:p>
    <w:tbl>
      <w:tblPr>
        <w:tblW w:w="5036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324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GBP 300.00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151928683199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Royal Mail International Tracked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34" w:after="34"/>
        <w:rPr/>
      </w:pPr>
      <w:r>
        <w:rPr/>
        <w:drawing>
          <wp:inline distT="0" distB="0" distL="0" distR="0">
            <wp:extent cx="3810000" cy="2858135"/>
            <wp:effectExtent l="0" t="0" r="0" b="0"/>
            <wp:docPr id="7" name="151944451769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51944451769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7" t="-23" r="-1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14" w:tgtFrame="_blank">
        <w:r>
          <w:rPr>
            <w:rStyle w:val="InternetLink"/>
          </w:rPr>
          <w:t>Ancient Tel Halaf terracotta fertility idol C. 6100-5400BC</w:t>
        </w:r>
      </w:hyperlink>
      <w:r>
        <w:rPr/>
        <w:t xml:space="preserve"> </w:t>
      </w:r>
    </w:p>
    <w:tbl>
      <w:tblPr>
        <w:tblW w:w="5036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324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GBP 125.00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151944451769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Royal Mail International Tracked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34" w:after="34"/>
        <w:rPr/>
      </w:pPr>
      <w:r>
        <w:rPr/>
        <w:drawing>
          <wp:inline distT="0" distB="0" distL="0" distR="0">
            <wp:extent cx="3810000" cy="2867025"/>
            <wp:effectExtent l="0" t="0" r="0" b="0"/>
            <wp:docPr id="8" name="151945844875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51945844875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7" t="-23" r="-1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16" w:tgtFrame="_blank">
        <w:r>
          <w:rPr>
            <w:rStyle w:val="InternetLink"/>
          </w:rPr>
          <w:t>Superb Syro hittite terracotta figurine 1000BC</w:t>
        </w:r>
      </w:hyperlink>
      <w:r>
        <w:rPr/>
        <w:t xml:space="preserve"> </w:t>
      </w:r>
    </w:p>
    <w:tbl>
      <w:tblPr>
        <w:tblW w:w="5036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324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GBP 150.00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151945844875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Royal Mail International Tracked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226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1292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1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GBP 865.00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1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Greenngbindingngscope"/>
              </w:rPr>
              <w:t>Free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0" w:after="206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rPr/>
      </w:pPr>
      <w:r>
        <w:rPr>
          <w:rStyle w:val="Ordertotalcostngbinding"/>
        </w:rPr>
        <w:t>GBP 865.00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gbindingngscope">
    <w:name w:val="ng-binding ng-scope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Greenngbindingngscope">
    <w:name w:val="green ng-binding ng-scope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myworld.ebay.com/mikes-artefacts" TargetMode="External"/><Relationship Id="rId6" Type="http://schemas.openxmlformats.org/officeDocument/2006/relationships/hyperlink" Target="http://feedback.ebay.com/ws/eBayISAPI.dll?ViewFeedback&amp;userid=mikes-artefacts" TargetMode="External"/><Relationship Id="rId7" Type="http://schemas.openxmlformats.org/officeDocument/2006/relationships/image" Target="media/image4.jpeg"/><Relationship Id="rId8" Type="http://schemas.openxmlformats.org/officeDocument/2006/relationships/hyperlink" Target="http://www.ebay.com/itm/151922619863" TargetMode="External"/><Relationship Id="rId9" Type="http://schemas.openxmlformats.org/officeDocument/2006/relationships/image" Target="media/image5.jpeg"/><Relationship Id="rId10" Type="http://schemas.openxmlformats.org/officeDocument/2006/relationships/hyperlink" Target="http://www.ebay.com/itm/151926987220" TargetMode="External"/><Relationship Id="rId11" Type="http://schemas.openxmlformats.org/officeDocument/2006/relationships/image" Target="media/image6.jpeg"/><Relationship Id="rId12" Type="http://schemas.openxmlformats.org/officeDocument/2006/relationships/hyperlink" Target="http://www.ebay.com/itm/151928683199" TargetMode="External"/><Relationship Id="rId13" Type="http://schemas.openxmlformats.org/officeDocument/2006/relationships/image" Target="media/image7.jpeg"/><Relationship Id="rId14" Type="http://schemas.openxmlformats.org/officeDocument/2006/relationships/hyperlink" Target="http://www.ebay.com/itm/151944451769" TargetMode="External"/><Relationship Id="rId15" Type="http://schemas.openxmlformats.org/officeDocument/2006/relationships/image" Target="media/image8.jpeg"/><Relationship Id="rId16" Type="http://schemas.openxmlformats.org/officeDocument/2006/relationships/hyperlink" Target="http://www.ebay.com/itm/151945844875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2016-01-17T15:51:00Z</dcterms:created>
  <dc:creator>owner</dc:creator>
  <dc:description/>
  <dc:language>en-US</dc:language>
  <cp:lastModifiedBy>owner</cp:lastModifiedBy>
  <dcterms:modified xsi:type="dcterms:W3CDTF">2016-01-17T16:28:00Z</dcterms:modified>
  <cp:revision>2</cp:revision>
  <dc:subject/>
  <dc:title>DIS-ME-Tel Halaf terracotta fertility idol ca</dc:title>
</cp:coreProperties>
</file>