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ME-Bactria-Margiana-seated female figure</w:t>
      </w:r>
    </w:p>
    <w:p>
      <w:pPr>
        <w:pStyle w:val="Normal"/>
        <w:rPr/>
      </w:pPr>
      <w:r>
        <w:rPr/>
        <w:drawing>
          <wp:inline distT="0" distB="0" distL="0" distR="0">
            <wp:extent cx="1578610" cy="209169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47825" cy="2127250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28725" cy="2094865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4" r="-8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287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91970" cy="2136775"/>
            <wp:effectExtent l="0" t="0" r="0" b="0"/>
            <wp:docPr id="4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 xml:space="preserve">Bactria-Margiana composite chlorite and white calcite seated female with chlorite cap, Middle to Late Bronze Age, 2000-1650 BCE 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GN778.32.A4  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Middle to Late Bronze Age, 2000-1650 BCE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Afghanistan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BMAC (Oxus)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composite chlorite and white calcite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2 5/8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 xml:space="preserve">Provenance: </w:t>
      </w:r>
      <w:hyperlink r:id="rId6" w:tgtFrame="_blank">
        <w:r>
          <w:rPr>
            <w:rStyle w:val="StrongEmphasis"/>
            <w:color w:val="0000FF"/>
            <w:u w:val="single"/>
          </w:rPr>
          <w:t>vintage.intaglio</w:t>
        </w:r>
      </w:hyperlink>
      <w:r>
        <w:rPr/>
        <w:t>, Thailand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  <w:r>
        <w:br w:type="page"/>
      </w:r>
    </w:p>
    <w:p>
      <w:pPr>
        <w:pStyle w:val="Normal"/>
        <w:rPr/>
      </w:pPr>
      <w:r>
        <w:rPr>
          <w:rStyle w:val="Ngbinding"/>
        </w:rPr>
        <w:t>Sold by</w:t>
      </w:r>
      <w:r>
        <w:rPr/>
        <w:t xml:space="preserve"> </w:t>
      </w:r>
      <w:hyperlink r:id="rId7" w:tgtFrame="_blank">
        <w:r>
          <w:rPr>
            <w:rStyle w:val="StrongEmphasis"/>
            <w:color w:val="0000FF"/>
            <w:u w:val="single"/>
          </w:rPr>
          <w:t>vintage.intaglio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457</w:t>
        </w:r>
      </w:hyperlink>
      <w:r>
        <w:rPr/>
        <w:t xml:space="preserve"> ) </w:t>
      </w:r>
    </w:p>
    <w:p>
      <w:pPr>
        <w:pStyle w:val="Normal"/>
        <w:spacing w:before="150" w:after="0"/>
        <w:rPr/>
      </w:pPr>
      <w:r>
        <w:rPr>
          <w:rStyle w:val="Ngbinding"/>
        </w:rPr>
        <w:t>Estimated delivery</w:t>
      </w:r>
      <w:r>
        <w:rPr>
          <w:rStyle w:val="Ngscope"/>
        </w:rPr>
        <w:t xml:space="preserve"> </w:t>
      </w:r>
      <w:r>
        <w:rPr>
          <w:rStyle w:val="StrongEmphasis"/>
        </w:rPr>
        <w:t>Friday, Dec 23, 2016</w:t>
      </w:r>
      <w:r>
        <w:rPr>
          <w:rStyle w:val="Ngscope"/>
        </w:rPr>
        <w:t xml:space="preserve"> </w:t>
      </w:r>
      <w:r>
        <w:rPr>
          <w:rStyle w:val="StrongEmphasis"/>
        </w:rPr>
        <w:t>- Tuesday, Jan 10, 2017</w:t>
      </w:r>
      <w:r>
        <w:rPr>
          <w:rStyle w:val="Ngscope"/>
        </w:rPr>
        <w:t xml:space="preserve"> </w:t>
      </w:r>
    </w:p>
    <w:p>
      <w:pPr>
        <w:pStyle w:val="Normal"/>
        <w:spacing w:before="150" w:after="0"/>
        <w:rPr/>
      </w:pPr>
      <w:r>
        <w:rPr/>
        <w:drawing>
          <wp:inline distT="0" distB="0" distL="0" distR="0">
            <wp:extent cx="304165" cy="304165"/>
            <wp:effectExtent l="0" t="0" r="0" b="0"/>
            <wp:docPr id="5" name="28228090431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2280904314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9" w:tgtFrame="_blank">
        <w:r>
          <w:rPr>
            <w:rStyle w:val="InternetLink"/>
          </w:rPr>
          <w:t>ROYAL EMPEROR OLD RARE BACTRIAN COMPOSITE STONE IDOL FIGURE # k</w:t>
        </w:r>
      </w:hyperlink>
      <w:r>
        <w:rPr/>
        <w:t xml:space="preserve"> </w:t>
      </w:r>
    </w:p>
    <w:tbl>
      <w:tblPr>
        <w:tblW w:w="531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9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$570.00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282280904314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304165" cy="304165"/>
            <wp:effectExtent l="0" t="0" r="0" b="0"/>
            <wp:docPr id="6" name="28228091220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2280912207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0" w:tgtFrame="_blank">
        <w:r>
          <w:rPr>
            <w:rStyle w:val="InternetLink"/>
          </w:rPr>
          <w:t>RARE ANCIENT BACTRIAN 3 IDOL WORSHIP FIGURES STONE STATUE</w:t>
        </w:r>
      </w:hyperlink>
      <w:r>
        <w:rPr/>
        <w:t xml:space="preserve"> </w:t>
      </w:r>
    </w:p>
    <w:tbl>
      <w:tblPr>
        <w:tblW w:w="531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9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$315.00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282280912207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304165" cy="304165"/>
            <wp:effectExtent l="0" t="0" r="0" b="0"/>
            <wp:docPr id="7" name="28228091380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2280913804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1" w:tgtFrame="_blank">
        <w:r>
          <w:rPr>
            <w:rStyle w:val="InternetLink"/>
          </w:rPr>
          <w:t xml:space="preserve">BACTRIAN RARE ANCIENT IDOL FIGURE STONE STATUE </w:t>
        </w:r>
      </w:hyperlink>
    </w:p>
    <w:tbl>
      <w:tblPr>
        <w:tblW w:w="531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9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$290.00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282280913804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tbl>
      <w:tblPr>
        <w:tblW w:w="20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10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$1,513.90</w:t>
            </w:r>
            <w:r>
              <w:rPr/>
              <w:t xml:space="preserve"> 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$27.00</w:t>
            </w:r>
            <w:r>
              <w:rPr/>
              <w:t xml:space="preserve"> </w:t>
            </w:r>
          </w:p>
        </w:tc>
      </w:tr>
    </w:tbl>
    <w:p>
      <w:pPr>
        <w:pStyle w:val="NormalWeb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Ngbindingordertotalcost"/>
        </w:rPr>
        <w:t>$1,540.90</w:t>
      </w:r>
      <w:r>
        <w:rPr/>
        <w:t xml:space="preserve"> 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vintage.intaglio" TargetMode="External"/><Relationship Id="rId7" Type="http://schemas.openxmlformats.org/officeDocument/2006/relationships/hyperlink" Target="http://myworld.ebay.com/vintage.intaglio" TargetMode="External"/><Relationship Id="rId8" Type="http://schemas.openxmlformats.org/officeDocument/2006/relationships/hyperlink" Target="http://feedback.ebay.com/ws/eBayISAPI.dll?ViewFeedback&amp;userid=vintage.intaglio" TargetMode="External"/><Relationship Id="rId9" Type="http://schemas.openxmlformats.org/officeDocument/2006/relationships/hyperlink" Target="http://www.ebay.com/itm/282280904314" TargetMode="External"/><Relationship Id="rId10" Type="http://schemas.openxmlformats.org/officeDocument/2006/relationships/hyperlink" Target="http://www.ebay.com/itm/282280912207" TargetMode="External"/><Relationship Id="rId11" Type="http://schemas.openxmlformats.org/officeDocument/2006/relationships/hyperlink" Target="http://www.ebay.com/itm/282280913804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2016-12-16T01:42:00Z</dcterms:created>
  <dc:creator>owner</dc:creator>
  <dc:description/>
  <dc:language>en-US</dc:language>
  <cp:lastModifiedBy>owner</cp:lastModifiedBy>
  <dcterms:modified xsi:type="dcterms:W3CDTF">2016-12-16T03:20:00Z</dcterms:modified>
  <cp:revision>7</cp:revision>
  <dc:subject/>
  <dc:title>ME-Bactria-Woman seated </dc:title>
</cp:coreProperties>
</file>