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DIS-INDO-SUMBAWA-Ancestor Figure</w:t>
      </w:r>
    </w:p>
    <w:p>
      <w:pPr>
        <w:pStyle w:val="Normal"/>
        <w:jc w:val="both"/>
        <w:rPr/>
      </w:pPr>
      <w:r>
        <w:rPr/>
        <w:t>ancestor idol figure from Sumbawa Indonesia. size: 37 cm ; 14.5 inches 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963420" cy="4627245"/>
            <wp:effectExtent l="0" t="0" r="0" b="0"/>
            <wp:docPr id="1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8040" cy="4631690"/>
            <wp:effectExtent l="0" t="0" r="0" b="0"/>
            <wp:docPr id="2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85035" cy="4584065"/>
            <wp:effectExtent l="0" t="0" r="0" b="0"/>
            <wp:docPr id="3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24450" cy="7953375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new-guinea-art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9215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Dec 24, 2015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Jan 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5" name="14184865514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84865514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9" w:tgtFrame="_blank">
        <w:r>
          <w:rPr>
            <w:rStyle w:val="InternetLink"/>
          </w:rPr>
          <w:t>Excellent wooden ancestor idol figure from Sumbawa Indonesia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$37.00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141848655149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new-guinea-art" TargetMode="External"/><Relationship Id="rId7" Type="http://schemas.openxmlformats.org/officeDocument/2006/relationships/hyperlink" Target="http://feedback.ebay.com/ws/eBayISAPI.dll?ViewFeedback&amp;userid=new-guinea-art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41848655149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2016-01-04T14:19:00Z</dcterms:created>
  <dc:creator>owner</dc:creator>
  <dc:description/>
  <dc:language>en-US</dc:language>
  <cp:lastModifiedBy>owner</cp:lastModifiedBy>
  <dcterms:modified xsi:type="dcterms:W3CDTF">2016-01-04T21:09:00Z</dcterms:modified>
  <cp:revision>1</cp:revision>
  <dc:subject/>
  <dc:title>DIS-INDO-SUMBAWA-Ancestor Figure</dc:title>
</cp:coreProperties>
</file>