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DIS-POINTS-Bibl</w:t>
      </w:r>
    </w:p>
    <w:p>
      <w:pPr>
        <w:pStyle w:val="Autostyle2"/>
        <w:rPr/>
      </w:pPr>
      <w:r>
        <w:rPr>
          <w:sz w:val="28"/>
          <w:szCs w:val="28"/>
        </w:rPr>
        <w:t>1.</w:t>
      </w:r>
      <w:r>
        <w:rPr>
          <w:sz w:val="14"/>
          <w:szCs w:val="14"/>
        </w:rPr>
        <w:t xml:space="preserve">     </w:t>
        <w:tab/>
      </w:r>
      <w:r>
        <w:rPr>
          <w:sz w:val="28"/>
          <w:szCs w:val="28"/>
        </w:rPr>
        <w:t xml:space="preserve">Arron Joseph Naumann, (2008), </w:t>
      </w:r>
      <w:r>
        <w:rPr>
          <w:i/>
          <w:szCs w:val="28"/>
        </w:rPr>
        <w:t>An Initial Analysis of the Gottschall Rockshelther Lithic Assemblage</w:t>
      </w:r>
      <w:r>
        <w:rPr>
          <w:sz w:val="28"/>
          <w:szCs w:val="28"/>
        </w:rPr>
        <w:t>, Proquest</w:t>
      </w:r>
      <w:r>
        <w:rPr/>
        <w:t xml:space="preserve"> </w:t>
      </w:r>
    </w:p>
    <w:p>
      <w:pPr>
        <w:pStyle w:val="Autostyle2"/>
        <w:rPr>
          <w:sz w:val="28"/>
          <w:szCs w:val="28"/>
        </w:rPr>
      </w:pPr>
      <w:r>
        <w:rPr>
          <w:sz w:val="28"/>
          <w:szCs w:val="28"/>
        </w:rPr>
        <w:t> </w:t>
      </w:r>
    </w:p>
    <w:p>
      <w:pPr>
        <w:pStyle w:val="Autostyle2"/>
        <w:rPr/>
      </w:pPr>
      <w:r>
        <w:rPr>
          <w:sz w:val="28"/>
          <w:szCs w:val="28"/>
        </w:rPr>
        <w:t>2.</w:t>
      </w:r>
      <w:r>
        <w:rPr>
          <w:sz w:val="14"/>
          <w:szCs w:val="14"/>
        </w:rPr>
        <w:t xml:space="preserve">     </w:t>
        <w:tab/>
      </w:r>
      <w:r>
        <w:rPr>
          <w:sz w:val="28"/>
          <w:szCs w:val="28"/>
        </w:rPr>
        <w:t xml:space="preserve">Bonnie L Pitblado, (2003), </w:t>
      </w:r>
      <w:r>
        <w:rPr>
          <w:i/>
          <w:szCs w:val="28"/>
        </w:rPr>
        <w:t>Late Paleoindian Occupation of the Southern Rocky Mountains: Early Holocene Projectile Points and Land Uses in the High Country</w:t>
      </w:r>
      <w:r>
        <w:rPr>
          <w:sz w:val="28"/>
          <w:szCs w:val="28"/>
        </w:rPr>
        <w:t xml:space="preserve">, University </w:t>
      </w:r>
    </w:p>
    <w:p>
      <w:pPr>
        <w:pStyle w:val="Autostyle2"/>
        <w:rPr/>
      </w:pPr>
      <w:r>
        <w:rPr>
          <w:rStyle w:val="Autostyle11"/>
        </w:rPr>
        <w:t>                 </w:t>
      </w:r>
      <w:r>
        <w:rPr>
          <w:rStyle w:val="Autostyle11"/>
          <w:rFonts w:eastAsia="Times New Roman"/>
        </w:rPr>
        <w:t xml:space="preserve"> </w:t>
      </w:r>
      <w:r>
        <w:rPr>
          <w:sz w:val="28"/>
          <w:szCs w:val="28"/>
        </w:rPr>
        <w:t xml:space="preserve">Press  of Colorado </w:t>
      </w:r>
    </w:p>
    <w:p>
      <w:pPr>
        <w:pStyle w:val="Autostyle3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> </w:t>
      </w:r>
    </w:p>
    <w:p>
      <w:pPr>
        <w:pStyle w:val="Autostyle2"/>
        <w:rPr/>
      </w:pPr>
      <w:r>
        <w:rPr>
          <w:sz w:val="28"/>
          <w:szCs w:val="28"/>
        </w:rPr>
        <w:t>3.</w:t>
      </w:r>
      <w:r>
        <w:rPr>
          <w:sz w:val="14"/>
          <w:szCs w:val="14"/>
        </w:rPr>
        <w:t xml:space="preserve">     </w:t>
        <w:tab/>
      </w:r>
      <w:r>
        <w:rPr/>
        <w:t xml:space="preserve"> </w:t>
      </w:r>
      <w:r>
        <w:rPr>
          <w:color w:val="000000"/>
          <w:sz w:val="28"/>
          <w:szCs w:val="27"/>
        </w:rPr>
        <w:t>Carl H. Chapman, (1983),</w:t>
      </w:r>
      <w:r>
        <w:rPr>
          <w:rStyle w:val="Appleconvertedspace"/>
          <w:color w:val="000000"/>
          <w:sz w:val="28"/>
          <w:szCs w:val="27"/>
        </w:rPr>
        <w:t> </w:t>
      </w:r>
      <w:r>
        <w:rPr>
          <w:i/>
          <w:iCs/>
        </w:rPr>
        <w:t xml:space="preserve">Indians and Archeology of Mississippi, Revised Edition, </w:t>
      </w:r>
      <w:r>
        <w:rPr>
          <w:sz w:val="28"/>
          <w:szCs w:val="22"/>
        </w:rPr>
        <w:t xml:space="preserve">University of Missouri Press, Columbia </w:t>
      </w:r>
    </w:p>
    <w:p>
      <w:pPr>
        <w:pStyle w:val="Autostyle3"/>
        <w:rPr>
          <w:sz w:val="28"/>
          <w:szCs w:val="28"/>
        </w:rPr>
      </w:pPr>
      <w:r>
        <w:rPr>
          <w:sz w:val="28"/>
          <w:szCs w:val="28"/>
        </w:rPr>
        <w:t> </w:t>
      </w:r>
    </w:p>
    <w:p>
      <w:pPr>
        <w:pStyle w:val="Autostyle2"/>
        <w:rPr/>
      </w:pPr>
      <w:r>
        <w:rPr>
          <w:sz w:val="28"/>
          <w:szCs w:val="28"/>
        </w:rPr>
        <w:t>4.</w:t>
      </w:r>
      <w:r>
        <w:rPr>
          <w:sz w:val="14"/>
          <w:szCs w:val="14"/>
        </w:rPr>
        <w:t xml:space="preserve">     </w:t>
        <w:tab/>
      </w:r>
      <w:r>
        <w:rPr>
          <w:sz w:val="28"/>
          <w:szCs w:val="28"/>
        </w:rPr>
        <w:t xml:space="preserve">Dann J Russell, (1993), </w:t>
      </w:r>
      <w:r>
        <w:rPr>
          <w:i/>
          <w:szCs w:val="28"/>
        </w:rPr>
        <w:t>Running Antelope: A Paleoindian Site in Northern Utah</w:t>
      </w:r>
      <w:r>
        <w:rPr>
          <w:sz w:val="28"/>
          <w:szCs w:val="28"/>
        </w:rPr>
        <w:t>, Utah Archeology</w:t>
      </w:r>
    </w:p>
    <w:p>
      <w:pPr>
        <w:pStyle w:val="Autostyle3"/>
        <w:rPr>
          <w:sz w:val="28"/>
          <w:szCs w:val="28"/>
        </w:rPr>
      </w:pPr>
      <w:r>
        <w:rPr>
          <w:sz w:val="28"/>
          <w:szCs w:val="28"/>
        </w:rPr>
        <w:t> </w:t>
      </w:r>
    </w:p>
    <w:p>
      <w:pPr>
        <w:pStyle w:val="Autostyle2"/>
        <w:rPr/>
      </w:pPr>
      <w:r>
        <w:rPr>
          <w:sz w:val="28"/>
          <w:szCs w:val="28"/>
        </w:rPr>
        <w:t>5.</w:t>
      </w:r>
      <w:r>
        <w:rPr>
          <w:sz w:val="14"/>
          <w:szCs w:val="14"/>
        </w:rPr>
        <w:t>    </w:t>
        <w:tab/>
      </w:r>
      <w:r>
        <w:rPr>
          <w:sz w:val="28"/>
          <w:szCs w:val="28"/>
        </w:rPr>
        <w:t xml:space="preserve">David Heath, (2003), </w:t>
      </w:r>
      <w:r>
        <w:rPr>
          <w:i/>
          <w:szCs w:val="28"/>
        </w:rPr>
        <w:t>Indian Artifacts of the Columbia River Priest Rapids to the Columbia River Gorge: Identification Guide Volume 1</w:t>
      </w:r>
    </w:p>
    <w:p>
      <w:pPr>
        <w:pStyle w:val="Autostyle3"/>
        <w:rPr>
          <w:sz w:val="28"/>
          <w:szCs w:val="28"/>
        </w:rPr>
      </w:pPr>
      <w:r>
        <w:rPr>
          <w:sz w:val="28"/>
          <w:szCs w:val="28"/>
        </w:rPr>
        <w:t> </w:t>
      </w:r>
    </w:p>
    <w:p>
      <w:pPr>
        <w:pStyle w:val="Autostyle2"/>
        <w:rPr/>
      </w:pPr>
      <w:r>
        <w:rPr>
          <w:color w:val="000000"/>
          <w:sz w:val="28"/>
          <w:szCs w:val="27"/>
        </w:rPr>
        <w:t>6.</w:t>
      </w:r>
      <w:r>
        <w:rPr>
          <w:color w:val="000000"/>
          <w:sz w:val="14"/>
          <w:szCs w:val="14"/>
        </w:rPr>
        <w:t xml:space="preserve">     </w:t>
        <w:tab/>
      </w:r>
      <w:r>
        <w:rPr/>
        <w:t xml:space="preserve"> </w:t>
      </w:r>
      <w:r>
        <w:rPr>
          <w:color w:val="000000"/>
          <w:sz w:val="28"/>
          <w:szCs w:val="27"/>
        </w:rPr>
        <w:t>Edward McMichael, (1968),</w:t>
      </w:r>
      <w:r>
        <w:rPr>
          <w:rStyle w:val="Appleconvertedspace"/>
          <w:color w:val="000000"/>
          <w:sz w:val="28"/>
          <w:szCs w:val="27"/>
        </w:rPr>
        <w:t> </w:t>
      </w:r>
      <w:r>
        <w:rPr>
          <w:i/>
          <w:iCs/>
        </w:rPr>
        <w:t>Introduction to West Virginia Archaeology 2nd Edition</w:t>
      </w:r>
      <w:r>
        <w:rPr/>
        <w:t xml:space="preserve">,West </w:t>
      </w:r>
      <w:r>
        <w:rPr>
          <w:sz w:val="28"/>
          <w:szCs w:val="22"/>
        </w:rPr>
        <w:t>Virginia Archaeological Society</w:t>
      </w:r>
    </w:p>
    <w:p>
      <w:pPr>
        <w:pStyle w:val="Autostyle3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> </w:t>
      </w:r>
    </w:p>
    <w:p>
      <w:pPr>
        <w:pStyle w:val="Autostyle2"/>
        <w:rPr/>
      </w:pPr>
      <w:r>
        <w:rPr>
          <w:color w:val="000000"/>
          <w:sz w:val="28"/>
          <w:szCs w:val="27"/>
        </w:rPr>
        <w:t>7.</w:t>
      </w:r>
      <w:r>
        <w:rPr>
          <w:color w:val="000000"/>
          <w:sz w:val="14"/>
          <w:szCs w:val="14"/>
        </w:rPr>
        <w:t xml:space="preserve">     </w:t>
        <w:tab/>
      </w:r>
      <w:r>
        <w:rPr/>
        <w:t xml:space="preserve"> </w:t>
      </w:r>
      <w:r>
        <w:rPr>
          <w:color w:val="000000"/>
          <w:sz w:val="28"/>
          <w:szCs w:val="27"/>
        </w:rPr>
        <w:t>Eldon Johnson, (1988),</w:t>
      </w:r>
      <w:r>
        <w:rPr>
          <w:rStyle w:val="Appleconvertedspace"/>
          <w:color w:val="000000"/>
          <w:sz w:val="28"/>
          <w:szCs w:val="27"/>
        </w:rPr>
        <w:t> </w:t>
      </w:r>
      <w:r>
        <w:rPr>
          <w:i/>
          <w:iCs/>
        </w:rPr>
        <w:t>Prehistoric Peoples of Minnesota, Third Edition</w:t>
      </w:r>
      <w:r>
        <w:rPr/>
        <w:t xml:space="preserve">, St. Paul, </w:t>
      </w:r>
      <w:r>
        <w:rPr>
          <w:sz w:val="28"/>
          <w:szCs w:val="22"/>
        </w:rPr>
        <w:t>Minnesota, Minnesota Historical Society Press</w:t>
      </w:r>
    </w:p>
    <w:p>
      <w:pPr>
        <w:pStyle w:val="Autostyle3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> </w:t>
      </w:r>
    </w:p>
    <w:p>
      <w:pPr>
        <w:pStyle w:val="Autostyle2"/>
        <w:rPr/>
      </w:pPr>
      <w:r>
        <w:rPr>
          <w:color w:val="000000"/>
          <w:sz w:val="28"/>
          <w:szCs w:val="27"/>
        </w:rPr>
        <w:t>8.</w:t>
      </w:r>
      <w:r>
        <w:rPr>
          <w:color w:val="000000"/>
          <w:sz w:val="14"/>
          <w:szCs w:val="14"/>
        </w:rPr>
        <w:t xml:space="preserve">     </w:t>
        <w:tab/>
      </w:r>
      <w:r>
        <w:rPr/>
        <w:t xml:space="preserve"> </w:t>
      </w:r>
      <w:r>
        <w:rPr>
          <w:color w:val="000000"/>
          <w:sz w:val="28"/>
          <w:szCs w:val="27"/>
        </w:rPr>
        <w:t xml:space="preserve">Ellen Turner and Thomas Hester, (1985), </w:t>
      </w:r>
      <w:r>
        <w:rPr>
          <w:rStyle w:val="Appleconvertedspace"/>
          <w:i/>
          <w:iCs/>
        </w:rPr>
        <w:t> </w:t>
      </w:r>
      <w:r>
        <w:rPr>
          <w:i/>
          <w:iCs/>
        </w:rPr>
        <w:t>Field Guide to Stone Artifacts of Texas Indians</w:t>
      </w:r>
      <w:r>
        <w:rPr/>
        <w:t xml:space="preserve">, Second Edition, </w:t>
      </w:r>
      <w:r>
        <w:rPr>
          <w:sz w:val="28"/>
          <w:szCs w:val="22"/>
        </w:rPr>
        <w:t>Houston, Texas: Gulf Publishing Company</w:t>
      </w:r>
    </w:p>
    <w:p>
      <w:pPr>
        <w:pStyle w:val="Autostyle3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> </w:t>
      </w:r>
    </w:p>
    <w:p>
      <w:pPr>
        <w:pStyle w:val="Autostyle2"/>
        <w:rPr/>
      </w:pPr>
      <w:r>
        <w:rPr>
          <w:i/>
          <w:iCs/>
          <w:color w:val="000000"/>
          <w:sz w:val="28"/>
          <w:szCs w:val="27"/>
        </w:rPr>
        <w:t>9.</w:t>
      </w:r>
      <w:r>
        <w:rPr>
          <w:i/>
          <w:iCs/>
          <w:color w:val="000000"/>
          <w:sz w:val="14"/>
          <w:szCs w:val="14"/>
        </w:rPr>
        <w:t xml:space="preserve">     </w:t>
        <w:tab/>
      </w:r>
      <w:r>
        <w:rPr/>
        <w:t xml:space="preserve"> </w:t>
      </w:r>
      <w:r>
        <w:rPr>
          <w:color w:val="000000"/>
          <w:sz w:val="28"/>
          <w:szCs w:val="27"/>
        </w:rPr>
        <w:t>Frank Kenan Barnard, (1983),</w:t>
      </w:r>
      <w:r>
        <w:rPr>
          <w:rStyle w:val="Appleconvertedspace"/>
          <w:color w:val="000000"/>
          <w:sz w:val="28"/>
          <w:szCs w:val="27"/>
        </w:rPr>
        <w:t> </w:t>
      </w:r>
      <w:r>
        <w:rPr>
          <w:i/>
          <w:iCs/>
        </w:rPr>
        <w:t>How to Find and Identify arrowheads (Southeastern U.S.)</w:t>
      </w:r>
    </w:p>
    <w:p>
      <w:pPr>
        <w:pStyle w:val="Autostyle3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> </w:t>
      </w:r>
    </w:p>
    <w:p>
      <w:pPr>
        <w:pStyle w:val="Autostyle2"/>
        <w:rPr/>
      </w:pPr>
      <w:r>
        <w:rPr>
          <w:color w:val="000000"/>
          <w:sz w:val="28"/>
          <w:szCs w:val="27"/>
        </w:rPr>
        <w:t>10.</w:t>
        <w:tab/>
        <w:t>Gary L. Fogelman, (1994),</w:t>
      </w:r>
      <w:r>
        <w:rPr>
          <w:rStyle w:val="Appleconvertedspace"/>
          <w:color w:val="000000"/>
          <w:sz w:val="28"/>
          <w:szCs w:val="27"/>
        </w:rPr>
        <w:t> </w:t>
      </w:r>
      <w:r>
        <w:rPr>
          <w:i/>
          <w:iCs/>
        </w:rPr>
        <w:t>An Identification and Price Guide for Indian Artifacts  of the Northeast</w:t>
      </w:r>
      <w:r>
        <w:rPr/>
        <w:t xml:space="preserve">, </w:t>
      </w:r>
      <w:r>
        <w:rPr>
          <w:sz w:val="28"/>
          <w:szCs w:val="22"/>
        </w:rPr>
        <w:t>Turbotuelle, Pennsylvania, Fugerman Publishing Company</w:t>
      </w:r>
    </w:p>
    <w:p>
      <w:pPr>
        <w:pStyle w:val="Autostyle3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> </w:t>
      </w:r>
    </w:p>
    <w:p>
      <w:pPr>
        <w:pStyle w:val="Autostyle2"/>
        <w:rPr/>
      </w:pPr>
      <w:r>
        <w:rPr>
          <w:sz w:val="28"/>
          <w:szCs w:val="28"/>
        </w:rPr>
        <w:t>11.</w:t>
        <w:tab/>
      </w:r>
      <w:r>
        <w:rPr/>
        <w:t xml:space="preserve"> </w:t>
      </w:r>
      <w:r>
        <w:rPr>
          <w:color w:val="000000"/>
          <w:sz w:val="28"/>
          <w:szCs w:val="27"/>
        </w:rPr>
        <w:t>H.L. Chason, (1987),</w:t>
      </w:r>
      <w:r>
        <w:rPr>
          <w:rStyle w:val="Appleconvertedspace"/>
          <w:color w:val="000000"/>
          <w:sz w:val="28"/>
          <w:szCs w:val="27"/>
        </w:rPr>
        <w:t> </w:t>
      </w:r>
      <w:r>
        <w:rPr>
          <w:i/>
          <w:iCs/>
        </w:rPr>
        <w:t>Treasures of the Chipola River Valley,</w:t>
      </w:r>
      <w:r>
        <w:rPr>
          <w:rStyle w:val="Appleconvertedspace"/>
          <w:i/>
          <w:iCs/>
        </w:rPr>
        <w:t> </w:t>
      </w:r>
      <w:r>
        <w:rPr>
          <w:sz w:val="28"/>
          <w:szCs w:val="22"/>
        </w:rPr>
        <w:t>Tallahassee Florida, Father and Son Publication Inc.</w:t>
      </w:r>
    </w:p>
    <w:p>
      <w:pPr>
        <w:pStyle w:val="Autostyle3"/>
        <w:rPr>
          <w:sz w:val="28"/>
          <w:szCs w:val="28"/>
        </w:rPr>
      </w:pPr>
      <w:r>
        <w:rPr>
          <w:sz w:val="28"/>
          <w:szCs w:val="28"/>
        </w:rPr>
        <w:t> </w:t>
      </w:r>
    </w:p>
    <w:p>
      <w:pPr>
        <w:pStyle w:val="Autostyle2"/>
        <w:rPr/>
      </w:pPr>
      <w:r>
        <w:rPr>
          <w:color w:val="000000"/>
          <w:sz w:val="28"/>
          <w:szCs w:val="27"/>
        </w:rPr>
        <w:t>12.</w:t>
        <w:tab/>
      </w:r>
      <w:r>
        <w:rPr>
          <w:sz w:val="28"/>
          <w:szCs w:val="28"/>
        </w:rPr>
        <w:t xml:space="preserve">James W Cambron and David C Hulse, (1964), </w:t>
      </w:r>
      <w:r>
        <w:rPr>
          <w:i/>
          <w:szCs w:val="28"/>
        </w:rPr>
        <w:t>The Handbook of Alabama Archeology: Part 1 Types</w:t>
      </w:r>
      <w:r>
        <w:rPr>
          <w:sz w:val="28"/>
          <w:szCs w:val="28"/>
        </w:rPr>
        <w:t>, The Archeological Research Association of Alabama Inc.</w:t>
      </w:r>
    </w:p>
    <w:p>
      <w:pPr>
        <w:pStyle w:val="Autostyle3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> </w:t>
      </w:r>
    </w:p>
    <w:p>
      <w:pPr>
        <w:pStyle w:val="Autostyle2"/>
        <w:rPr/>
      </w:pPr>
      <w:r>
        <w:rPr>
          <w:color w:val="000000"/>
          <w:sz w:val="28"/>
          <w:szCs w:val="27"/>
        </w:rPr>
        <w:t>13.</w:t>
        <w:tab/>
        <w:t>Lar Hothem, (1986) I</w:t>
      </w:r>
      <w:r>
        <w:rPr>
          <w:i/>
          <w:iCs/>
        </w:rPr>
        <w:t>ndian Flints of Ohio</w:t>
      </w:r>
      <w:r>
        <w:rPr/>
        <w:t xml:space="preserve">, </w:t>
      </w:r>
      <w:r>
        <w:rPr>
          <w:sz w:val="28"/>
          <w:szCs w:val="22"/>
        </w:rPr>
        <w:t>Lancaster, Ohio: Hothem House books</w:t>
      </w:r>
    </w:p>
    <w:p>
      <w:pPr>
        <w:pStyle w:val="Autostyle3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> </w:t>
      </w:r>
    </w:p>
    <w:p>
      <w:pPr>
        <w:pStyle w:val="Autostyle2"/>
        <w:rPr/>
      </w:pPr>
      <w:r>
        <w:rPr>
          <w:color w:val="000000"/>
          <w:sz w:val="28"/>
          <w:szCs w:val="27"/>
        </w:rPr>
        <w:t>14.</w:t>
        <w:tab/>
        <w:t>Linda Crawford Colberson, (1993),</w:t>
      </w:r>
      <w:r>
        <w:rPr>
          <w:rStyle w:val="Appleconvertedspace"/>
          <w:color w:val="000000"/>
          <w:sz w:val="28"/>
          <w:szCs w:val="27"/>
        </w:rPr>
        <w:t> </w:t>
      </w:r>
      <w:r>
        <w:rPr>
          <w:i/>
          <w:iCs/>
        </w:rPr>
        <w:t>Arrowheads and Spear Points of the Prehistoric South East</w:t>
      </w:r>
      <w:r>
        <w:rPr/>
        <w:t xml:space="preserve">, </w:t>
      </w:r>
      <w:r>
        <w:rPr>
          <w:sz w:val="28"/>
          <w:szCs w:val="22"/>
        </w:rPr>
        <w:t>Jacksonville Mississippi, University Press of Mississippi</w:t>
      </w:r>
    </w:p>
    <w:p>
      <w:pPr>
        <w:pStyle w:val="Autostyle3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> </w:t>
      </w:r>
    </w:p>
    <w:p>
      <w:pPr>
        <w:pStyle w:val="Autostyle2"/>
        <w:rPr/>
      </w:pPr>
      <w:r>
        <w:rPr>
          <w:color w:val="000000"/>
          <w:sz w:val="28"/>
          <w:szCs w:val="27"/>
        </w:rPr>
        <w:t>15.</w:t>
        <w:tab/>
        <w:t>Lynn Goldstien and Sannie Osbourne, (1988),</w:t>
      </w:r>
      <w:r>
        <w:rPr>
          <w:rStyle w:val="Appleconvertedspace"/>
          <w:color w:val="000000"/>
          <w:sz w:val="28"/>
          <w:szCs w:val="27"/>
        </w:rPr>
        <w:t> </w:t>
      </w:r>
      <w:r>
        <w:rPr>
          <w:i/>
          <w:iCs/>
        </w:rPr>
        <w:t>Guide to Common Prehistoric Projectile Points in Wisconsin</w:t>
      </w:r>
      <w:r>
        <w:rPr/>
        <w:t xml:space="preserve">, </w:t>
      </w:r>
      <w:r>
        <w:rPr>
          <w:sz w:val="28"/>
          <w:szCs w:val="22"/>
        </w:rPr>
        <w:t>Milwaukee Wisconsin, Milwaukee Public Museum</w:t>
      </w:r>
    </w:p>
    <w:p>
      <w:pPr>
        <w:pStyle w:val="Autostyle3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> </w:t>
      </w:r>
    </w:p>
    <w:p>
      <w:pPr>
        <w:pStyle w:val="Autostyle2"/>
        <w:rPr/>
      </w:pPr>
      <w:r>
        <w:rPr>
          <w:color w:val="000000"/>
          <w:sz w:val="28"/>
          <w:szCs w:val="27"/>
        </w:rPr>
        <w:t>16.</w:t>
        <w:tab/>
        <w:t>Noel D. Justice, (2002), S</w:t>
      </w:r>
      <w:r>
        <w:rPr>
          <w:i/>
          <w:iCs/>
        </w:rPr>
        <w:t>tone Age Spears and Arrow Points of California and the Great Basin,</w:t>
      </w:r>
      <w:r>
        <w:rPr>
          <w:rStyle w:val="Appleconvertedspace"/>
        </w:rPr>
        <w:t> </w:t>
      </w:r>
      <w:r>
        <w:rPr>
          <w:rStyle w:val="Appleconvertedspace"/>
          <w:sz w:val="28"/>
          <w:szCs w:val="22"/>
        </w:rPr>
        <w:t>Bloomington, Indiana: Indiana University Press</w:t>
      </w:r>
    </w:p>
    <w:p>
      <w:pPr>
        <w:pStyle w:val="Autostyle3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> </w:t>
      </w:r>
    </w:p>
    <w:p>
      <w:pPr>
        <w:pStyle w:val="Autostyle2"/>
        <w:rPr/>
      </w:pPr>
      <w:r>
        <w:rPr>
          <w:sz w:val="28"/>
          <w:szCs w:val="28"/>
        </w:rPr>
        <w:t>17.</w:t>
      </w:r>
      <w:r>
        <w:rPr>
          <w:sz w:val="14"/>
          <w:szCs w:val="14"/>
        </w:rPr>
        <w:t xml:space="preserve"> </w:t>
        <w:tab/>
      </w:r>
      <w:r>
        <w:rPr/>
        <w:t xml:space="preserve"> </w:t>
      </w:r>
      <w:r>
        <w:rPr>
          <w:color w:val="000000"/>
          <w:sz w:val="28"/>
          <w:szCs w:val="27"/>
        </w:rPr>
        <w:t>Noel Justice and Suzanne Kudlaty, (2001),</w:t>
      </w:r>
      <w:r>
        <w:rPr>
          <w:rStyle w:val="Appleconvertedspace"/>
          <w:color w:val="000000"/>
          <w:sz w:val="28"/>
          <w:szCs w:val="27"/>
        </w:rPr>
        <w:t> </w:t>
      </w:r>
      <w:r>
        <w:rPr>
          <w:i/>
          <w:iCs/>
        </w:rPr>
        <w:t>Field Guide to Projectile Points of the Midwest</w:t>
      </w:r>
      <w:r>
        <w:rPr>
          <w:i/>
          <w:iCs/>
          <w:sz w:val="28"/>
          <w:szCs w:val="22"/>
        </w:rPr>
        <w:t xml:space="preserve">, </w:t>
      </w:r>
      <w:r>
        <w:rPr>
          <w:sz w:val="28"/>
          <w:szCs w:val="22"/>
        </w:rPr>
        <w:t>Indiana University Press</w:t>
      </w:r>
    </w:p>
    <w:p>
      <w:pPr>
        <w:pStyle w:val="Autostyle3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> </w:t>
      </w:r>
    </w:p>
    <w:p>
      <w:pPr>
        <w:pStyle w:val="Autostyle2"/>
        <w:rPr/>
      </w:pPr>
      <w:r>
        <w:rPr>
          <w:color w:val="000000"/>
          <w:sz w:val="28"/>
          <w:szCs w:val="27"/>
        </w:rPr>
        <w:t>18.</w:t>
      </w:r>
      <w:r>
        <w:rPr>
          <w:color w:val="000000"/>
          <w:sz w:val="14"/>
          <w:szCs w:val="14"/>
        </w:rPr>
        <w:t xml:space="preserve">  </w:t>
        <w:tab/>
      </w:r>
      <w:r>
        <w:rPr/>
        <w:t xml:space="preserve"> </w:t>
      </w:r>
      <w:r>
        <w:rPr>
          <w:color w:val="000000"/>
          <w:sz w:val="28"/>
          <w:szCs w:val="27"/>
        </w:rPr>
        <w:t>R</w:t>
      </w:r>
      <w:r>
        <w:rPr>
          <w:sz w:val="28"/>
          <w:szCs w:val="28"/>
        </w:rPr>
        <w:t xml:space="preserve"> Alan Mounier, (2003), </w:t>
      </w:r>
      <w:r>
        <w:rPr>
          <w:szCs w:val="28"/>
        </w:rPr>
        <w:t>Looking Beneath the Surface: The Story of Archeology in New Jersey</w:t>
      </w:r>
      <w:r>
        <w:rPr>
          <w:sz w:val="28"/>
          <w:szCs w:val="28"/>
        </w:rPr>
        <w:t>, Rutgers University Press</w:t>
      </w:r>
    </w:p>
    <w:p>
      <w:pPr>
        <w:pStyle w:val="Autostyle3"/>
        <w:rPr>
          <w:sz w:val="28"/>
          <w:szCs w:val="28"/>
        </w:rPr>
      </w:pPr>
      <w:r>
        <w:rPr>
          <w:sz w:val="28"/>
          <w:szCs w:val="28"/>
        </w:rPr>
        <w:t> </w:t>
      </w:r>
    </w:p>
    <w:p>
      <w:pPr>
        <w:pStyle w:val="Autostyle2"/>
        <w:rPr/>
      </w:pPr>
      <w:r>
        <w:rPr>
          <w:color w:val="000000"/>
          <w:sz w:val="28"/>
          <w:szCs w:val="27"/>
        </w:rPr>
        <w:t>19.</w:t>
      </w:r>
      <w:r>
        <w:rPr>
          <w:color w:val="000000"/>
          <w:sz w:val="14"/>
          <w:szCs w:val="14"/>
        </w:rPr>
        <w:t xml:space="preserve"> </w:t>
        <w:tab/>
      </w:r>
      <w:r>
        <w:rPr>
          <w:sz w:val="28"/>
          <w:szCs w:val="28"/>
        </w:rPr>
        <w:t xml:space="preserve">R Jane Sliva, </w:t>
      </w:r>
      <w:r>
        <w:rPr>
          <w:i/>
          <w:szCs w:val="28"/>
        </w:rPr>
        <w:t>Common Middle and Archaic Period Points of Southern Arizona</w:t>
      </w:r>
      <w:r>
        <w:rPr>
          <w:sz w:val="28"/>
          <w:szCs w:val="28"/>
        </w:rPr>
        <w:t>, Archaeology Southwest, Winter 2009, Vol 23 (1)</w:t>
      </w:r>
    </w:p>
    <w:p>
      <w:pPr>
        <w:pStyle w:val="Autostyle3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> </w:t>
      </w:r>
    </w:p>
    <w:p>
      <w:pPr>
        <w:pStyle w:val="Autostyle2"/>
        <w:rPr/>
      </w:pPr>
      <w:r>
        <w:rPr>
          <w:color w:val="000000"/>
          <w:sz w:val="28"/>
          <w:szCs w:val="27"/>
        </w:rPr>
        <w:t>20.</w:t>
      </w:r>
      <w:r>
        <w:rPr>
          <w:color w:val="000000"/>
          <w:sz w:val="14"/>
          <w:szCs w:val="14"/>
        </w:rPr>
        <w:t xml:space="preserve">  </w:t>
        <w:tab/>
      </w:r>
      <w:r>
        <w:rPr/>
        <w:t xml:space="preserve"> </w:t>
      </w:r>
      <w:r>
        <w:rPr>
          <w:color w:val="000000"/>
          <w:sz w:val="28"/>
          <w:szCs w:val="27"/>
        </w:rPr>
        <w:t>Robert F. Boszhardt, (2003),</w:t>
      </w:r>
      <w:r>
        <w:rPr>
          <w:rStyle w:val="Appleconvertedspace"/>
          <w:color w:val="000000"/>
          <w:sz w:val="28"/>
          <w:szCs w:val="27"/>
        </w:rPr>
        <w:t> </w:t>
      </w:r>
      <w:r>
        <w:rPr>
          <w:i/>
          <w:iCs/>
        </w:rPr>
        <w:t xml:space="preserve">Projectile Point Guide for the Upper Mississippi Valley </w:t>
      </w:r>
      <w:r>
        <w:rPr/>
        <w:t xml:space="preserve">Iowa City, </w:t>
      </w:r>
      <w:r>
        <w:rPr>
          <w:sz w:val="28"/>
          <w:szCs w:val="22"/>
        </w:rPr>
        <w:t>University of Iowa Press</w:t>
      </w:r>
    </w:p>
    <w:p>
      <w:pPr>
        <w:pStyle w:val="Autostyle3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> </w:t>
      </w:r>
    </w:p>
    <w:p>
      <w:pPr>
        <w:pStyle w:val="Autostyle2"/>
        <w:rPr/>
      </w:pPr>
      <w:r>
        <w:rPr>
          <w:color w:val="000000"/>
          <w:sz w:val="28"/>
          <w:szCs w:val="27"/>
        </w:rPr>
        <w:t>21.</w:t>
        <w:tab/>
        <w:tab/>
        <w:t>Robert Elder, (1990),</w:t>
      </w:r>
      <w:r>
        <w:rPr>
          <w:rStyle w:val="Appleconvertedspace"/>
          <w:color w:val="000000"/>
          <w:sz w:val="28"/>
          <w:szCs w:val="27"/>
        </w:rPr>
        <w:t> </w:t>
      </w:r>
      <w:r>
        <w:rPr>
          <w:i/>
          <w:iCs/>
        </w:rPr>
        <w:t>Early Archaic Indian Points and Knives</w:t>
      </w:r>
      <w:r>
        <w:rPr/>
        <w:t xml:space="preserve">, </w:t>
      </w:r>
      <w:r>
        <w:rPr>
          <w:sz w:val="28"/>
          <w:szCs w:val="22"/>
        </w:rPr>
        <w:t>Collector Books</w:t>
      </w:r>
    </w:p>
    <w:p>
      <w:pPr>
        <w:pStyle w:val="Autostyle3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> </w:t>
      </w:r>
    </w:p>
    <w:p>
      <w:pPr>
        <w:pStyle w:val="Autostyle2"/>
        <w:rPr/>
      </w:pPr>
      <w:r>
        <w:rPr>
          <w:color w:val="000000"/>
          <w:sz w:val="28"/>
          <w:szCs w:val="27"/>
        </w:rPr>
        <w:t>22.</w:t>
      </w:r>
      <w:r>
        <w:rPr>
          <w:color w:val="000000"/>
          <w:sz w:val="14"/>
          <w:szCs w:val="14"/>
        </w:rPr>
        <w:t xml:space="preserve"> </w:t>
        <w:tab/>
      </w:r>
      <w:r>
        <w:rPr/>
        <w:t xml:space="preserve"> </w:t>
      </w:r>
      <w:r>
        <w:rPr>
          <w:color w:val="000000"/>
          <w:sz w:val="28"/>
          <w:szCs w:val="27"/>
        </w:rPr>
        <w:t>Robert F. Heizer and Thomas R. Hester, (1978),</w:t>
      </w:r>
      <w:r>
        <w:rPr>
          <w:rStyle w:val="Appleconvertedspace"/>
          <w:color w:val="000000"/>
          <w:sz w:val="28"/>
          <w:szCs w:val="27"/>
        </w:rPr>
        <w:t> </w:t>
      </w:r>
      <w:r>
        <w:rPr>
          <w:i/>
          <w:iCs/>
        </w:rPr>
        <w:t>Great Basin Projectile Points: Forms and Chronology</w:t>
      </w:r>
      <w:r>
        <w:rPr/>
        <w:t xml:space="preserve">, </w:t>
      </w:r>
      <w:r>
        <w:rPr>
          <w:sz w:val="28"/>
          <w:szCs w:val="22"/>
        </w:rPr>
        <w:t>Socorro, New Mexico: Ballena Press</w:t>
      </w:r>
    </w:p>
    <w:p>
      <w:pPr>
        <w:pStyle w:val="Autostyle3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> </w:t>
      </w:r>
    </w:p>
    <w:p>
      <w:pPr>
        <w:pStyle w:val="Autostyle2"/>
        <w:rPr/>
      </w:pPr>
      <w:r>
        <w:rPr>
          <w:color w:val="000000"/>
          <w:sz w:val="28"/>
          <w:szCs w:val="27"/>
        </w:rPr>
        <w:t>23.</w:t>
      </w:r>
      <w:r>
        <w:rPr>
          <w:color w:val="000000"/>
          <w:sz w:val="14"/>
          <w:szCs w:val="14"/>
        </w:rPr>
        <w:t xml:space="preserve">   </w:t>
        <w:tab/>
      </w:r>
      <w:r>
        <w:rPr/>
        <w:t xml:space="preserve"> </w:t>
      </w:r>
      <w:r>
        <w:rPr>
          <w:color w:val="000000"/>
          <w:sz w:val="28"/>
          <w:szCs w:val="27"/>
        </w:rPr>
        <w:t>Robert M. Overstreet, (2003),</w:t>
      </w:r>
      <w:r>
        <w:rPr>
          <w:rStyle w:val="Appleconvertedspace"/>
          <w:color w:val="000000"/>
          <w:sz w:val="28"/>
          <w:szCs w:val="27"/>
        </w:rPr>
        <w:t> </w:t>
      </w:r>
      <w:r>
        <w:rPr>
          <w:i/>
          <w:iCs/>
        </w:rPr>
        <w:t>Identification and Price Guide to Indian Arrowheads, Eighth Edition</w:t>
      </w:r>
      <w:r>
        <w:rPr/>
        <w:t xml:space="preserve">, </w:t>
      </w:r>
      <w:r>
        <w:rPr>
          <w:sz w:val="28"/>
          <w:szCs w:val="22"/>
        </w:rPr>
        <w:t>New York, New York: House of Collectables</w:t>
      </w:r>
    </w:p>
    <w:p>
      <w:pPr>
        <w:pStyle w:val="Autostyle3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> </w:t>
      </w:r>
    </w:p>
    <w:p>
      <w:pPr>
        <w:pStyle w:val="Autostyle2"/>
        <w:rPr/>
      </w:pPr>
      <w:r>
        <w:rPr>
          <w:color w:val="000000"/>
          <w:sz w:val="28"/>
          <w:szCs w:val="27"/>
        </w:rPr>
        <w:t>24.</w:t>
      </w:r>
      <w:r>
        <w:rPr>
          <w:color w:val="000000"/>
          <w:sz w:val="14"/>
          <w:szCs w:val="14"/>
        </w:rPr>
        <w:t xml:space="preserve">  </w:t>
        <w:tab/>
      </w:r>
      <w:r>
        <w:rPr/>
        <w:t xml:space="preserve"> </w:t>
      </w:r>
      <w:r>
        <w:rPr>
          <w:color w:val="000000"/>
          <w:sz w:val="28"/>
          <w:szCs w:val="27"/>
        </w:rPr>
        <w:t>Samuel O. McGahey, (2000)</w:t>
      </w:r>
      <w:r>
        <w:rPr>
          <w:rStyle w:val="Appleconvertedspace"/>
          <w:color w:val="000000"/>
          <w:sz w:val="28"/>
          <w:szCs w:val="27"/>
        </w:rPr>
        <w:t> </w:t>
      </w:r>
      <w:r>
        <w:rPr>
          <w:i/>
          <w:iCs/>
        </w:rPr>
        <w:t>Mississippi Projectile Points</w:t>
      </w:r>
      <w:r>
        <w:rPr/>
        <w:t xml:space="preserve">, Mississippi Department of Archives and History: </w:t>
      </w:r>
      <w:r>
        <w:rPr>
          <w:sz w:val="28"/>
          <w:szCs w:val="22"/>
        </w:rPr>
        <w:t>Archaeological Report No. 31</w:t>
      </w:r>
    </w:p>
    <w:p>
      <w:pPr>
        <w:pStyle w:val="Autostyle3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> </w:t>
      </w:r>
    </w:p>
    <w:p>
      <w:pPr>
        <w:pStyle w:val="Autostyle2"/>
        <w:rPr/>
      </w:pPr>
      <w:r>
        <w:rPr>
          <w:sz w:val="28"/>
          <w:szCs w:val="28"/>
        </w:rPr>
        <w:t>25.</w:t>
      </w:r>
      <w:r>
        <w:rPr>
          <w:sz w:val="14"/>
          <w:szCs w:val="14"/>
        </w:rPr>
        <w:t xml:space="preserve">  </w:t>
        <w:tab/>
      </w:r>
      <w:r>
        <w:rPr/>
        <w:t xml:space="preserve"> </w:t>
      </w:r>
      <w:r>
        <w:rPr>
          <w:color w:val="000000"/>
          <w:sz w:val="28"/>
          <w:szCs w:val="27"/>
        </w:rPr>
        <w:t>Toby Morrow, (1984),</w:t>
      </w:r>
      <w:r>
        <w:rPr>
          <w:rStyle w:val="Appleconvertedspace"/>
          <w:color w:val="000000"/>
          <w:sz w:val="28"/>
          <w:szCs w:val="27"/>
        </w:rPr>
        <w:t> </w:t>
      </w:r>
      <w:r>
        <w:rPr>
          <w:i/>
          <w:iCs/>
        </w:rPr>
        <w:t>Iowa Projectile Points</w:t>
      </w:r>
      <w:r>
        <w:rPr/>
        <w:t xml:space="preserve">, Iowa City, Iowa: A Special Publication of the Office of the State Archaeologist: </w:t>
      </w:r>
      <w:r>
        <w:rPr>
          <w:sz w:val="28"/>
          <w:szCs w:val="22"/>
        </w:rPr>
        <w:t>University of Iowa</w:t>
      </w:r>
    </w:p>
    <w:p>
      <w:pPr>
        <w:pStyle w:val="Autostyle3"/>
        <w:rPr>
          <w:sz w:val="28"/>
          <w:szCs w:val="28"/>
        </w:rPr>
      </w:pPr>
      <w:r>
        <w:rPr>
          <w:sz w:val="28"/>
          <w:szCs w:val="28"/>
        </w:rPr>
        <w:t> </w:t>
      </w:r>
    </w:p>
    <w:p>
      <w:pPr>
        <w:pStyle w:val="Autostyle2"/>
        <w:rPr/>
      </w:pPr>
      <w:r>
        <w:rPr>
          <w:color w:val="000000"/>
          <w:sz w:val="28"/>
          <w:szCs w:val="27"/>
        </w:rPr>
        <w:t>26.</w:t>
      </w:r>
      <w:r>
        <w:rPr>
          <w:color w:val="000000"/>
          <w:sz w:val="14"/>
          <w:szCs w:val="14"/>
        </w:rPr>
        <w:t xml:space="preserve">  </w:t>
        <w:tab/>
      </w:r>
      <w:r>
        <w:rPr>
          <w:sz w:val="28"/>
          <w:szCs w:val="28"/>
        </w:rPr>
        <w:t xml:space="preserve">Thomas P Myer and Harvey L Gunderson, (1977), </w:t>
      </w:r>
      <w:r>
        <w:rPr>
          <w:i/>
          <w:szCs w:val="28"/>
        </w:rPr>
        <w:t>Some Important Projectile Points from Nebraska,</w:t>
      </w:r>
      <w:r>
        <w:rPr>
          <w:sz w:val="28"/>
          <w:szCs w:val="28"/>
        </w:rPr>
        <w:t xml:space="preserve"> Programs Information: Nebraska State Museum, Paper 10</w:t>
      </w:r>
    </w:p>
    <w:p>
      <w:pPr>
        <w:pStyle w:val="Autostyle3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> </w:t>
      </w:r>
    </w:p>
    <w:p>
      <w:pPr>
        <w:pStyle w:val="Autostyle2"/>
        <w:rPr/>
      </w:pPr>
      <w:r>
        <w:rPr>
          <w:color w:val="000000"/>
          <w:sz w:val="28"/>
          <w:szCs w:val="27"/>
        </w:rPr>
        <w:t>27.</w:t>
        <w:tab/>
        <w:t>Tony DeRegnaucourt, (1992),</w:t>
      </w:r>
      <w:r>
        <w:rPr>
          <w:rStyle w:val="Appleconvertedspace"/>
          <w:color w:val="000000"/>
          <w:sz w:val="28"/>
          <w:szCs w:val="27"/>
        </w:rPr>
        <w:t> </w:t>
      </w:r>
      <w:r>
        <w:rPr>
          <w:i/>
          <w:iCs/>
        </w:rPr>
        <w:t>A Field Guide to Prehistoric Projectile Point Types of Indiana and Ohio, Revised Edition,</w:t>
      </w:r>
      <w:r>
        <w:rPr>
          <w:rStyle w:val="Appleconvertedspace"/>
        </w:rPr>
        <w:t xml:space="preserve"> Occasional Monographs of the upper Miami Valley, </w:t>
      </w:r>
    </w:p>
    <w:p>
      <w:pPr>
        <w:pStyle w:val="Autostyle2"/>
        <w:rPr/>
      </w:pPr>
      <w:r>
        <w:rPr/>
        <w:t>                         </w:t>
      </w:r>
      <w:r>
        <w:rPr>
          <w:rFonts w:eastAsia="Times New Roman"/>
        </w:rPr>
        <w:t xml:space="preserve"> </w:t>
      </w:r>
      <w:r>
        <w:rPr>
          <w:rStyle w:val="Appleconvertedspace"/>
          <w:sz w:val="28"/>
          <w:szCs w:val="22"/>
        </w:rPr>
        <w:t>Archaeological Research Museum Number 1</w:t>
      </w:r>
    </w:p>
    <w:p>
      <w:pPr>
        <w:pStyle w:val="Autostyle3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> </w:t>
      </w:r>
    </w:p>
    <w:p>
      <w:pPr>
        <w:pStyle w:val="Autostyle2"/>
        <w:rPr/>
      </w:pPr>
      <w:r>
        <w:rPr>
          <w:color w:val="000000"/>
          <w:sz w:val="28"/>
          <w:szCs w:val="27"/>
        </w:rPr>
        <w:t>28.</w:t>
      </w:r>
      <w:r>
        <w:rPr>
          <w:color w:val="000000"/>
          <w:sz w:val="14"/>
          <w:szCs w:val="14"/>
        </w:rPr>
        <w:t xml:space="preserve"> </w:t>
        <w:tab/>
      </w:r>
      <w:r>
        <w:rPr/>
        <w:t xml:space="preserve"> </w:t>
      </w:r>
      <w:r>
        <w:rPr>
          <w:color w:val="000000"/>
          <w:sz w:val="28"/>
          <w:szCs w:val="27"/>
        </w:rPr>
        <w:t>William S. Fowler and revised by Curtiss R. Huffman, (1991),</w:t>
      </w:r>
      <w:r>
        <w:rPr>
          <w:rStyle w:val="Appleconvertedspace"/>
          <w:color w:val="000000"/>
          <w:sz w:val="28"/>
          <w:szCs w:val="27"/>
        </w:rPr>
        <w:t> </w:t>
      </w:r>
      <w:r>
        <w:rPr>
          <w:i/>
          <w:iCs/>
        </w:rPr>
        <w:t>A Handbook of Indian Artifacts from Southern New England,</w:t>
      </w:r>
      <w:r>
        <w:rPr>
          <w:rStyle w:val="Appleconvertedspace"/>
        </w:rPr>
        <w:t> </w:t>
      </w:r>
      <w:r>
        <w:rPr>
          <w:rStyle w:val="Appleconvertedspace"/>
          <w:sz w:val="28"/>
          <w:szCs w:val="22"/>
        </w:rPr>
        <w:t>Special Publication #4, Massachusetts</w:t>
      </w:r>
    </w:p>
    <w:p>
      <w:pPr>
        <w:pStyle w:val="Autostyle2"/>
        <w:rPr/>
      </w:pPr>
      <w:r>
        <w:rPr>
          <w:rStyle w:val="Autostyle11"/>
        </w:rPr>
        <w:t>                 </w:t>
      </w:r>
      <w:r>
        <w:rPr>
          <w:rStyle w:val="Autostyle11"/>
          <w:rFonts w:eastAsia="Times New Roman"/>
        </w:rPr>
        <w:t xml:space="preserve"> </w:t>
      </w:r>
      <w:r>
        <w:rPr>
          <w:rStyle w:val="Appleconvertedspace"/>
          <w:sz w:val="28"/>
          <w:szCs w:val="22"/>
        </w:rPr>
        <w:t> </w:t>
      </w:r>
      <w:r>
        <w:rPr>
          <w:rStyle w:val="Appleconvertedspace"/>
          <w:sz w:val="28"/>
          <w:szCs w:val="22"/>
        </w:rPr>
        <w:t>Archaeological Society</w:t>
      </w:r>
    </w:p>
    <w:p>
      <w:pPr>
        <w:pStyle w:val="Autostyle3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> </w:t>
      </w:r>
    </w:p>
    <w:p>
      <w:pPr>
        <w:pStyle w:val="Autostyle2"/>
        <w:rPr/>
      </w:pPr>
      <w:r>
        <w:rPr>
          <w:sz w:val="28"/>
          <w:szCs w:val="28"/>
        </w:rPr>
        <w:t>29.</w:t>
      </w:r>
      <w:r>
        <w:rPr>
          <w:sz w:val="14"/>
          <w:szCs w:val="14"/>
        </w:rPr>
        <w:t xml:space="preserve">  </w:t>
        <w:tab/>
      </w:r>
      <w:r>
        <w:rPr/>
        <w:t xml:space="preserve"> </w:t>
      </w:r>
      <w:r>
        <w:rPr>
          <w:color w:val="000000"/>
          <w:sz w:val="28"/>
          <w:szCs w:val="27"/>
        </w:rPr>
        <w:t>WM Jack Hranicky, (1991)</w:t>
      </w:r>
      <w:r>
        <w:rPr>
          <w:rStyle w:val="Appleconvertedspace"/>
          <w:color w:val="000000"/>
          <w:sz w:val="28"/>
          <w:szCs w:val="27"/>
        </w:rPr>
        <w:t> </w:t>
      </w:r>
      <w:r>
        <w:rPr>
          <w:i/>
          <w:iCs/>
        </w:rPr>
        <w:t>Projectile Point Typology and Nomenclature for Maryland, Virginia, West Virginia, and North/South Carolina</w:t>
      </w:r>
      <w:r>
        <w:rPr/>
        <w:t xml:space="preserve">, Courtland Virginia, </w:t>
      </w:r>
      <w:r>
        <w:rPr>
          <w:sz w:val="28"/>
          <w:szCs w:val="28"/>
        </w:rPr>
        <w:t>Special Publication #26,</w:t>
      </w:r>
    </w:p>
    <w:p>
      <w:pPr>
        <w:pStyle w:val="Autostyle2"/>
        <w:rPr/>
      </w:pPr>
      <w:r>
        <w:rPr>
          <w:rStyle w:val="Autostyle11"/>
        </w:rPr>
        <w:t>                 </w:t>
      </w:r>
      <w:r>
        <w:rPr>
          <w:rStyle w:val="Autostyle11"/>
          <w:rFonts w:eastAsia="Times New Roman"/>
        </w:rPr>
        <w:t xml:space="preserve"> </w:t>
      </w:r>
      <w:r>
        <w:rPr>
          <w:sz w:val="28"/>
          <w:szCs w:val="28"/>
        </w:rPr>
        <w:t> </w:t>
      </w:r>
      <w:r>
        <w:rPr>
          <w:sz w:val="28"/>
          <w:szCs w:val="28"/>
        </w:rPr>
        <w:t>Archaeological Society of Virginia</w:t>
      </w:r>
    </w:p>
    <w:p>
      <w:pPr>
        <w:pStyle w:val="Autostyle3"/>
        <w:rPr>
          <w:sz w:val="28"/>
          <w:szCs w:val="28"/>
        </w:rPr>
      </w:pPr>
      <w:r>
        <w:rPr>
          <w:sz w:val="28"/>
          <w:szCs w:val="28"/>
        </w:rPr>
        <w:t> </w:t>
      </w:r>
    </w:p>
    <w:p>
      <w:pPr>
        <w:pStyle w:val="Autostyle2"/>
        <w:rPr/>
      </w:pPr>
      <w:r>
        <w:rPr>
          <w:sz w:val="28"/>
          <w:szCs w:val="28"/>
        </w:rPr>
        <w:t>30.</w:t>
      </w:r>
      <w:r>
        <w:rPr>
          <w:sz w:val="14"/>
          <w:szCs w:val="14"/>
        </w:rPr>
        <w:t xml:space="preserve">  </w:t>
        <w:tab/>
      </w:r>
      <w:r>
        <w:rPr>
          <w:sz w:val="28"/>
          <w:szCs w:val="28"/>
        </w:rPr>
        <w:t xml:space="preserve">Wm Jack Hranicky RPA, (2011), </w:t>
      </w:r>
      <w:r>
        <w:rPr>
          <w:szCs w:val="28"/>
        </w:rPr>
        <w:t>North American Projectile Points</w:t>
      </w:r>
      <w:r>
        <w:rPr>
          <w:sz w:val="28"/>
          <w:szCs w:val="28"/>
        </w:rPr>
        <w:t xml:space="preserve">, Authorhouse    </w:t>
      </w:r>
    </w:p>
    <w:p>
      <w:pPr>
        <w:pStyle w:val="Autostyle13"/>
        <w:rPr/>
      </w:pPr>
      <w:r>
        <w:rPr/>
        <w:t xml:space="preserve">31.            Winston H . Baker (1995), </w:t>
      </w:r>
      <w:r>
        <w:rPr>
          <w:rStyle w:val="Autostyle14"/>
        </w:rPr>
        <w:t xml:space="preserve">A Hypothetical Classification of some of the Flaked Stone Projectiles, Tools and Ceremonial from the Southeastern United States, </w:t>
      </w:r>
      <w:r>
        <w:rPr>
          <w:rStyle w:val="Autostyle15"/>
        </w:rPr>
        <w:t>Williams Printing</w:t>
      </w:r>
    </w:p>
    <w:p>
      <w:pPr>
        <w:pStyle w:val="Autostyle13"/>
        <w:rPr/>
      </w:pPr>
      <w:r>
        <w:rPr/>
        <w:t xml:space="preserve">32.            Thomas R Hester and Robert F Heizer (1973), </w:t>
      </w:r>
      <w:r>
        <w:rPr>
          <w:rStyle w:val="Autostyle14"/>
        </w:rPr>
        <w:t xml:space="preserve">Review and discussion of Great Basin Projectile Points: Forms and Chronology, </w:t>
      </w:r>
      <w:r>
        <w:rPr>
          <w:rStyle w:val="Autostyle15"/>
        </w:rPr>
        <w:t>University of California</w:t>
      </w:r>
    </w:p>
    <w:p>
      <w:pPr>
        <w:pStyle w:val="Autostyle13"/>
        <w:rPr/>
      </w:pPr>
      <w:r>
        <w:rPr/>
        <w:t xml:space="preserve">33.             J.F. O'connell and R.D. Ambro (1968), </w:t>
      </w:r>
      <w:r>
        <w:rPr>
          <w:rStyle w:val="Autostyle14"/>
        </w:rPr>
        <w:t xml:space="preserve">A Preliminary Report on the Archaeology of the Rodriguez Site (CA-LAS-194), Lassen County California, </w:t>
      </w:r>
      <w:r>
        <w:rPr>
          <w:rStyle w:val="Autostyle15"/>
        </w:rPr>
        <w:t>UCAS-R 53</w:t>
      </w:r>
    </w:p>
    <w:p>
      <w:pPr>
        <w:pStyle w:val="Autostyle13"/>
        <w:rPr/>
      </w:pPr>
      <w:r>
        <w:rPr/>
        <w:t xml:space="preserve">34.            J.P. Green (1972), </w:t>
      </w:r>
      <w:r>
        <w:rPr>
          <w:rStyle w:val="Autostyle14"/>
        </w:rPr>
        <w:t xml:space="preserve">Archaeology of the Rock Creek Site, Sawtooth National Forest, Cassia County, Idaho, </w:t>
      </w:r>
      <w:r>
        <w:rPr>
          <w:rStyle w:val="Autostyle15"/>
        </w:rPr>
        <w:t>Idaho State University</w:t>
      </w:r>
    </w:p>
    <w:p>
      <w:pPr>
        <w:pStyle w:val="Autostyle13"/>
        <w:rPr/>
      </w:pPr>
      <w:r>
        <w:rPr/>
        <w:t xml:space="preserve">35.            Scott A Des Planques (2001),  </w:t>
      </w:r>
      <w:r>
        <w:rPr>
          <w:rStyle w:val="Autostyle14"/>
        </w:rPr>
        <w:t xml:space="preserve">Early and Middle Archaic Projectile Point Technology in the Closed Basin area of San Luis Valley, Colorado, </w:t>
      </w:r>
      <w:r>
        <w:rPr>
          <w:rStyle w:val="Autostyle15"/>
        </w:rPr>
        <w:t>University of Montana</w:t>
      </w:r>
    </w:p>
    <w:p>
      <w:pPr>
        <w:pStyle w:val="Autostyle13"/>
        <w:rPr/>
      </w:pPr>
      <w:r>
        <w:rPr/>
        <w:t xml:space="preserve">36.            Thomas F. Kehoe and Bruce A. McCorquodale (1961), </w:t>
      </w:r>
      <w:r>
        <w:rPr>
          <w:rStyle w:val="Autostyle14"/>
        </w:rPr>
        <w:t>The Avonlea Point</w:t>
      </w:r>
      <w:r>
        <w:rPr/>
        <w:t>, Plains Anthropologist, Vol 6 No 13</w:t>
      </w:r>
    </w:p>
    <w:p>
      <w:pPr>
        <w:pStyle w:val="Autostyle13"/>
        <w:rPr/>
      </w:pPr>
      <w:r>
        <w:rPr/>
        <w:t xml:space="preserve">37.            Noel D. Justice (1987), </w:t>
      </w:r>
      <w:r>
        <w:rPr>
          <w:rStyle w:val="Autostyle14"/>
        </w:rPr>
        <w:t>Stone Age Spear and Arrow Points of the Midcontinental and Eastern United States</w:t>
      </w:r>
      <w:r>
        <w:rPr/>
        <w:t>, Indiana University Press</w:t>
      </w:r>
    </w:p>
    <w:p>
      <w:pPr>
        <w:pStyle w:val="Autostyle13"/>
        <w:rPr/>
      </w:pPr>
      <w:r>
        <w:rPr/>
        <w:t>38.            Mark A. Rees (2010), Archeology of Louisiana, LSU press</w:t>
      </w:r>
    </w:p>
    <w:p>
      <w:pPr>
        <w:pStyle w:val="Autostyle13"/>
        <w:rPr/>
      </w:pPr>
      <w:r>
        <w:rPr/>
        <w:t xml:space="preserve">39.            Noel Justice (2002), </w:t>
      </w:r>
      <w:r>
        <w:rPr>
          <w:rStyle w:val="Autostyle14"/>
        </w:rPr>
        <w:t>Stone Age Spear and Arrow Points of the Southwestern United States</w:t>
      </w:r>
      <w:r>
        <w:rPr/>
        <w:t>, Indiana University Press</w:t>
      </w:r>
    </w:p>
    <w:p>
      <w:pPr>
        <w:pStyle w:val="Autostyle13"/>
        <w:rPr/>
      </w:pPr>
      <w:r>
        <w:rPr/>
        <w:t xml:space="preserve">40.            Theodore M. Roberts (2008), </w:t>
      </w:r>
      <w:r>
        <w:rPr>
          <w:rStyle w:val="Autostyle14"/>
        </w:rPr>
        <w:t>Footprints and "Fingerprints", Northern Arizona Geochemical Study of Archaic Period Lithic Procurement and Mobility</w:t>
      </w:r>
      <w:r>
        <w:rPr/>
        <w:t xml:space="preserve">, Northern Arizona            </w:t>
      </w:r>
    </w:p>
    <w:p>
      <w:pPr>
        <w:pStyle w:val="Autostyle13"/>
        <w:rPr/>
      </w:pPr>
      <w:r>
        <w:rPr/>
        <w:t>                  </w:t>
      </w:r>
      <w:r>
        <w:rPr>
          <w:rFonts w:eastAsia="Times New Roman"/>
        </w:rPr>
        <w:t xml:space="preserve"> </w:t>
      </w:r>
      <w:r>
        <w:rPr/>
        <w:t>University</w:t>
      </w:r>
    </w:p>
    <w:p>
      <w:pPr>
        <w:pStyle w:val="Autostyle13"/>
        <w:rPr/>
      </w:pPr>
      <w:r>
        <w:rPr/>
        <w:t xml:space="preserve">41.             Michael J Novotny (2007), Reading Between the Sites, A Spatial Analytical Examination of Off-Site and On-Site Projectile Points, Northern Arizona </w:t>
      </w:r>
    </w:p>
    <w:p>
      <w:pPr>
        <w:pStyle w:val="Autostyle13"/>
        <w:rPr/>
      </w:pPr>
      <w:r>
        <w:rPr/>
        <w:t>                   </w:t>
      </w:r>
      <w:r>
        <w:rPr>
          <w:rFonts w:eastAsia="Times New Roman"/>
        </w:rPr>
        <w:t xml:space="preserve"> </w:t>
      </w:r>
      <w:r>
        <w:rPr/>
        <w:t>University</w:t>
      </w:r>
    </w:p>
    <w:p>
      <w:pPr>
        <w:pStyle w:val="Autostyle13"/>
        <w:rPr/>
      </w:pPr>
      <w:r>
        <w:rPr/>
        <w:t xml:space="preserve">42.            C. A. Johnson, Daniel Troy Case, Christopher Carr, B. Goldstein, R. Weeks, M. Bahti, R.A. Zinser, A.E. Evans (2008), The Scioto Hopewell and Their                   </w:t>
      </w:r>
    </w:p>
    <w:p>
      <w:pPr>
        <w:pStyle w:val="Autostyle13"/>
        <w:rPr/>
      </w:pPr>
      <w:r>
        <w:rPr/>
        <w:t>                  </w:t>
      </w:r>
      <w:r>
        <w:rPr>
          <w:rFonts w:eastAsia="Times New Roman"/>
        </w:rPr>
        <w:t xml:space="preserve"> </w:t>
      </w:r>
      <w:r>
        <w:rPr/>
        <w:t>Neighbor's: Bioarcheological Documentation and Cultural Understanding, Springer Science and Business Media</w:t>
      </w:r>
    </w:p>
    <w:p>
      <w:pPr>
        <w:pStyle w:val="Autostyle13"/>
        <w:rPr/>
      </w:pPr>
      <w:r>
        <w:rPr/>
        <w:t xml:space="preserve">43.            Noel D. Justice (2002), </w:t>
      </w:r>
      <w:r>
        <w:rPr>
          <w:rStyle w:val="Autostyle14"/>
        </w:rPr>
        <w:t>Stone Age Spear and Arrow Points of the Southwestern United States</w:t>
      </w:r>
      <w:r>
        <w:rPr/>
        <w:t>, Indiana University Press</w:t>
      </w:r>
    </w:p>
    <w:p>
      <w:pPr>
        <w:pStyle w:val="Autostyle13"/>
        <w:rPr/>
      </w:pPr>
      <w:r>
        <w:rPr/>
        <w:t xml:space="preserve">44.             David D. Anderson, Joseph W. Joseph,  Steven D. Smith, and Mary Beth Reed (2002), Archaeology, History, and Predictive Modeling: Research at Fort </w:t>
      </w:r>
    </w:p>
    <w:p>
      <w:pPr>
        <w:pStyle w:val="Autostyle13"/>
        <w:rPr/>
      </w:pPr>
      <w:r>
        <w:rPr/>
        <w:t>                   </w:t>
      </w:r>
      <w:r>
        <w:rPr>
          <w:rFonts w:eastAsia="Times New Roman"/>
        </w:rPr>
        <w:t xml:space="preserve"> </w:t>
      </w:r>
      <w:r>
        <w:rPr/>
        <w:t>Polk, University of Alabama Press</w:t>
      </w:r>
    </w:p>
    <w:p>
      <w:pPr>
        <w:pStyle w:val="Autostyle13"/>
        <w:rPr/>
      </w:pPr>
      <w:r>
        <w:rPr/>
        <w:t>45.             George A. Agogino and Matthew J. Hillman (1988), The Firstview Complex as a Cody Variant, Lambda Alpha Journal of Man, V.9, Pg 37-39</w:t>
      </w:r>
    </w:p>
    <w:p>
      <w:pPr>
        <w:pStyle w:val="Autostyle13"/>
        <w:rPr/>
      </w:pPr>
      <w:r>
        <w:rPr/>
        <w:t> </w:t>
      </w:r>
    </w:p>
    <w:p>
      <w:pPr>
        <w:pStyle w:val="Autostyle13"/>
        <w:rPr/>
      </w:pPr>
      <w:r>
        <w:rPr/>
        <w:t>46.             Calvin D. Howard (1988), Notes on Sandia Points, Plains Anthropologist Vol 33. Num 122 pg 353-357</w:t>
      </w:r>
    </w:p>
    <w:p>
      <w:pPr>
        <w:pStyle w:val="Autostyle13"/>
        <w:rPr/>
      </w:pPr>
      <w:r>
        <w:rPr/>
        <w:t> </w:t>
      </w:r>
    </w:p>
    <w:p>
      <w:pPr>
        <w:pStyle w:val="Autostyle13"/>
        <w:rPr/>
      </w:pPr>
      <w:r>
        <w:rPr/>
        <w:t>47.              Timothy K. Perttula (2002), The Prehistory of Texas, Texas A&amp;M University Press</w:t>
      </w:r>
    </w:p>
    <w:p>
      <w:pPr>
        <w:pStyle w:val="Autostyle13"/>
        <w:rPr/>
      </w:pPr>
      <w:r>
        <w:rPr/>
        <w:t> </w:t>
      </w:r>
    </w:p>
    <w:p>
      <w:pPr>
        <w:pStyle w:val="Autostyle13"/>
        <w:rPr/>
      </w:pPr>
      <w:r>
        <w:rPr/>
        <w:t xml:space="preserve">48.              William C. Sturtevart and Deward E. Walker (1979), </w:t>
      </w:r>
      <w:r>
        <w:rPr>
          <w:rStyle w:val="Autostyle14"/>
        </w:rPr>
        <w:t>Handbook of North American Indians V. 12, Plateau</w:t>
      </w:r>
      <w:r>
        <w:rPr/>
        <w:t xml:space="preserve">, </w:t>
      </w:r>
      <w:r>
        <w:rPr>
          <w:rStyle w:val="Autostyle15"/>
        </w:rPr>
        <w:t>Government Printing Office</w:t>
      </w:r>
    </w:p>
    <w:p>
      <w:pPr>
        <w:pStyle w:val="Autostyle13"/>
        <w:rPr/>
      </w:pPr>
      <w:r>
        <w:rPr/>
        <w:t> </w:t>
      </w:r>
    </w:p>
    <w:p>
      <w:pPr>
        <w:pStyle w:val="Autostyle13"/>
        <w:rPr/>
      </w:pPr>
      <w:r>
        <w:rPr/>
        <w:t xml:space="preserve">49.              Richard E. Hughes (1986), </w:t>
      </w:r>
      <w:r>
        <w:rPr>
          <w:rStyle w:val="Autostyle15"/>
        </w:rPr>
        <w:t>Diachronic Variability of Obsidian Procurement Patterns in Northeastern California and South-central Oregon</w:t>
      </w:r>
      <w:r>
        <w:rPr/>
        <w:t xml:space="preserve">, University of          </w:t>
      </w:r>
    </w:p>
    <w:p>
      <w:pPr>
        <w:pStyle w:val="Autostyle13"/>
        <w:rPr/>
      </w:pPr>
      <w:r>
        <w:rPr/>
        <w:t>                    </w:t>
      </w:r>
      <w:r>
        <w:rPr>
          <w:rFonts w:eastAsia="Times New Roman"/>
        </w:rPr>
        <w:t xml:space="preserve"> </w:t>
      </w:r>
      <w:r>
        <w:rPr/>
        <w:t>California Press</w:t>
      </w:r>
    </w:p>
    <w:p>
      <w:pPr>
        <w:pStyle w:val="Autostyle13"/>
        <w:rPr/>
      </w:pPr>
      <w:r>
        <w:rPr/>
        <w:t> </w:t>
      </w:r>
    </w:p>
    <w:p>
      <w:pPr>
        <w:pStyle w:val="Autostyle13"/>
        <w:rPr/>
      </w:pPr>
      <w:r>
        <w:rPr/>
        <w:t xml:space="preserve">50.            Peter N. Peregrine and Melvin Ember (2003), Encyclopedia of Prehistory Complete Set of Volumes 1-8 and Volume 9, Published in Conjunction with the </w:t>
      </w:r>
    </w:p>
    <w:p>
      <w:pPr>
        <w:pStyle w:val="Autostyle13"/>
        <w:rPr/>
      </w:pPr>
      <w:r>
        <w:rPr/>
        <w:t>                   </w:t>
      </w:r>
      <w:r>
        <w:rPr>
          <w:rFonts w:eastAsia="Times New Roman"/>
        </w:rPr>
        <w:t xml:space="preserve"> </w:t>
      </w:r>
      <w:r>
        <w:rPr/>
        <w:t>Human Relations Area Files</w:t>
      </w:r>
    </w:p>
    <w:p>
      <w:pPr>
        <w:pStyle w:val="Autostyle13"/>
        <w:rPr/>
      </w:pPr>
      <w:r>
        <w:rPr/>
        <w:t> </w:t>
      </w:r>
    </w:p>
    <w:p>
      <w:pPr>
        <w:pStyle w:val="Autostyle13"/>
        <w:rPr/>
      </w:pPr>
      <w:r>
        <w:rPr/>
        <w:t>51.            Roy L. Carison and Luke Dalla Bona (2011), Early Human Occupation in British Columbia, UBC Press</w:t>
      </w:r>
    </w:p>
    <w:p>
      <w:pPr>
        <w:pStyle w:val="Autostyle13"/>
        <w:rPr/>
      </w:pPr>
      <w:r>
        <w:rPr/>
        <w:t> </w:t>
      </w:r>
    </w:p>
    <w:p>
      <w:pPr>
        <w:pStyle w:val="Autostyle13"/>
        <w:rPr/>
      </w:pPr>
      <w:r>
        <w:rPr/>
        <w:t>52.            Alexander Gunkle (1961), An Analysis of Four Archeological Sites in the Rocky Reservoir Region, Washington, Washington State University</w:t>
      </w:r>
    </w:p>
    <w:p>
      <w:pPr>
        <w:pStyle w:val="Autostyle13"/>
        <w:rPr/>
      </w:pPr>
      <w:r>
        <w:rPr/>
        <w:t> </w:t>
      </w:r>
    </w:p>
    <w:p>
      <w:pPr>
        <w:pStyle w:val="Autostyle13"/>
        <w:rPr/>
      </w:pPr>
      <w:r>
        <w:rPr/>
        <w:t>53.            R. Jane Sliva (2009), Common Middle Archaic and Early Agricultural Period Points in Southern Arizona, Southwest Archaeology, Winter 2009, Vol 23 (1)</w:t>
      </w:r>
    </w:p>
    <w:p>
      <w:pPr>
        <w:pStyle w:val="Autostyle13"/>
        <w:rPr/>
      </w:pPr>
      <w:r>
        <w:rPr/>
        <w:t> </w:t>
      </w:r>
    </w:p>
    <w:p>
      <w:pPr>
        <w:pStyle w:val="Autostyle13"/>
        <w:rPr/>
      </w:pPr>
      <w:r>
        <w:rPr/>
        <w:t xml:space="preserve">54.            Heidi L Guy Hays, (2008), Palmer Divide as a Vital Prehistoric Place: Interpreting and Understanding the Prehistoric Occupation of the Palmer Divide Region </w:t>
      </w:r>
    </w:p>
    <w:p>
      <w:pPr>
        <w:pStyle w:val="Autostyle13"/>
        <w:rPr/>
      </w:pPr>
      <w:r>
        <w:rPr/>
        <w:t>                  </w:t>
      </w:r>
      <w:r>
        <w:rPr>
          <w:rFonts w:eastAsia="Times New Roman"/>
        </w:rPr>
        <w:t xml:space="preserve"> </w:t>
      </w:r>
      <w:r>
        <w:rPr/>
        <w:t>in Colorado, Proquest</w:t>
      </w:r>
    </w:p>
    <w:p>
      <w:pPr>
        <w:pStyle w:val="Autostyle13"/>
        <w:rPr/>
      </w:pPr>
      <w:r>
        <w:rPr/>
        <w:t> </w:t>
      </w:r>
    </w:p>
    <w:p>
      <w:pPr>
        <w:pStyle w:val="Autostyle13"/>
        <w:rPr/>
      </w:pPr>
      <w:r>
        <w:rPr/>
        <w:t>55.            Dan J. Russell and Mark E. Stuart (2002), Paleo-Indian Point Types of Northern Utah, Utah Archaeology  15 (1) 49-66</w:t>
      </w:r>
    </w:p>
    <w:p>
      <w:pPr>
        <w:pStyle w:val="Autostyle13"/>
        <w:rPr/>
      </w:pPr>
      <w:r>
        <w:rPr/>
        <w:t> </w:t>
      </w:r>
    </w:p>
    <w:p>
      <w:pPr>
        <w:pStyle w:val="Autostyle13"/>
        <w:rPr/>
      </w:pPr>
      <w:r>
        <w:rPr/>
        <w:t xml:space="preserve">56.            T. Marshall Henderson (1988), Archaic and Yavapai Projectile Points Distribution in the Coconino National Forest, Coconino National Forest Office,      </w:t>
      </w:r>
    </w:p>
    <w:p>
      <w:pPr>
        <w:pStyle w:val="Autostyle13"/>
        <w:rPr/>
      </w:pPr>
      <w:r>
        <w:rPr/>
        <w:t>                  </w:t>
      </w:r>
      <w:r>
        <w:rPr>
          <w:rFonts w:eastAsia="Times New Roman"/>
        </w:rPr>
        <w:t xml:space="preserve"> </w:t>
      </w:r>
      <w:r>
        <w:rPr/>
        <w:t>Flagstaff</w:t>
      </w:r>
    </w:p>
    <w:p>
      <w:pPr>
        <w:pStyle w:val="Autostyle13"/>
        <w:rPr/>
      </w:pPr>
      <w:r>
        <w:rPr/>
        <w:t> </w:t>
      </w:r>
    </w:p>
    <w:p>
      <w:pPr>
        <w:pStyle w:val="Autostyle13"/>
        <w:rPr/>
      </w:pPr>
      <w:r>
        <w:rPr/>
        <w:t>57.            William Jack Hranicky (2011), Prehistoric Points Found Along the Atlantic Coastal Plains, Universal Publishers</w:t>
      </w:r>
    </w:p>
    <w:p>
      <w:pPr>
        <w:pStyle w:val="Autostyle13"/>
        <w:rPr/>
      </w:pPr>
      <w:r>
        <w:rPr/>
        <w:t> </w:t>
      </w:r>
    </w:p>
    <w:p>
      <w:pPr>
        <w:pStyle w:val="Autostyle13"/>
        <w:rPr/>
      </w:pPr>
      <w:r>
        <w:rPr/>
        <w:t>58.            Grayal Earl Farr, (2006), A Reevaluation of Bullen's Typology for Preceramic Projectile Points, Electronic Thesis, Treaties, and Dissertations Paper 4500</w:t>
      </w:r>
    </w:p>
    <w:p>
      <w:pPr>
        <w:pStyle w:val="Autostyle13"/>
        <w:rPr/>
      </w:pPr>
      <w:r>
        <w:rPr/>
        <w:t> </w:t>
      </w:r>
    </w:p>
    <w:p>
      <w:pPr>
        <w:pStyle w:val="Autostyle13"/>
        <w:rPr/>
      </w:pPr>
      <w:r>
        <w:rPr/>
        <w:t>59.            Stephen G. Granger and Claudia Haberland Granger, (2013), Florida Arrowhead Typology, Points and Barb press</w:t>
      </w:r>
    </w:p>
    <w:p>
      <w:pPr>
        <w:pStyle w:val="Autostyle13"/>
        <w:rPr/>
      </w:pPr>
      <w:r>
        <w:rPr/>
        <w:t> </w:t>
      </w:r>
    </w:p>
    <w:p>
      <w:pPr>
        <w:pStyle w:val="Autostyle13"/>
        <w:rPr/>
      </w:pPr>
      <w:r>
        <w:rPr/>
        <w:t>60.            William A. Richie (1971), New York Projectile Points, A Typology and Nomenclature, Bulletin 384, New York State Museum</w:t>
      </w:r>
    </w:p>
    <w:p>
      <w:pPr>
        <w:pStyle w:val="Autostyle13"/>
        <w:rPr/>
      </w:pPr>
      <w:r>
        <w:rPr/>
        <w:t> </w:t>
      </w:r>
    </w:p>
    <w:p>
      <w:pPr>
        <w:pStyle w:val="Autostyle13"/>
        <w:rPr/>
      </w:pPr>
      <w:r>
        <w:rPr/>
        <w:t xml:space="preserve">61.            C. Britt Bousman and Bradley H. Vierra (2012), From Pleistocene to the Holocene: Human Organizations and Cultural Transformations in Prehistoric North </w:t>
      </w:r>
    </w:p>
    <w:p>
      <w:pPr>
        <w:pStyle w:val="Autostyle13"/>
        <w:rPr/>
      </w:pPr>
      <w:r>
        <w:rPr/>
        <w:t>                  </w:t>
      </w:r>
      <w:r>
        <w:rPr>
          <w:rFonts w:eastAsia="Times New Roman"/>
        </w:rPr>
        <w:t xml:space="preserve"> </w:t>
      </w:r>
      <w:r>
        <w:rPr/>
        <w:t>America, Texas A&amp;M University Press</w:t>
      </w:r>
    </w:p>
    <w:p>
      <w:pPr>
        <w:pStyle w:val="Autostyle13"/>
        <w:rPr/>
      </w:pPr>
      <w:r>
        <w:rPr/>
        <w:t> </w:t>
      </w:r>
    </w:p>
    <w:p>
      <w:pPr>
        <w:pStyle w:val="Autostyle13"/>
        <w:rPr/>
      </w:pPr>
      <w:r>
        <w:rPr/>
        <w:t>62.            Thomas E. Emerson, Dale L. McElrath, and Andrew C. Fortier (2012), Archaic Societies; Diversity and Complexity Across the Midcontinent, Suny Press</w:t>
      </w:r>
    </w:p>
    <w:p>
      <w:pPr>
        <w:pStyle w:val="Autostyle13"/>
        <w:rPr/>
      </w:pPr>
      <w:r>
        <w:rPr/>
        <w:t> </w:t>
      </w:r>
    </w:p>
    <w:p>
      <w:pPr>
        <w:pStyle w:val="Autostyle13"/>
        <w:rPr/>
      </w:pPr>
      <w:r>
        <w:rPr/>
        <w:t xml:space="preserve">63.            Samuel O. Brooks (1979), The Hester Site: An Early Archaic Occupation in Monroe County, Mississippi, Mississippi Department of Archives and History,     </w:t>
      </w:r>
    </w:p>
    <w:p>
      <w:pPr>
        <w:pStyle w:val="Autostyle13"/>
        <w:rPr/>
      </w:pPr>
      <w:r>
        <w:rPr/>
        <w:t>                  </w:t>
      </w:r>
      <w:r>
        <w:rPr>
          <w:rFonts w:eastAsia="Times New Roman"/>
        </w:rPr>
        <w:t xml:space="preserve"> </w:t>
      </w:r>
      <w:r>
        <w:rPr/>
        <w:t xml:space="preserve">Jackson Mississippi </w:t>
      </w:r>
    </w:p>
    <w:p>
      <w:pPr>
        <w:pStyle w:val="Autostyle13"/>
        <w:rPr/>
      </w:pPr>
      <w:r>
        <w:rPr/>
        <w:t> </w:t>
      </w:r>
    </w:p>
    <w:p>
      <w:pPr>
        <w:pStyle w:val="Autostyle13"/>
        <w:rPr/>
      </w:pPr>
      <w:r>
        <w:rPr/>
        <w:t>64.            Thomas F. Kehoe (1966), The Small Side Notch Point System of the Northern Plains, American Antiquity No 6 PP 827-841</w:t>
      </w:r>
    </w:p>
    <w:p>
      <w:pPr>
        <w:pStyle w:val="Autostyle13"/>
        <w:rPr/>
      </w:pPr>
      <w:r>
        <w:rPr/>
        <w:t> </w:t>
      </w:r>
    </w:p>
    <w:p>
      <w:pPr>
        <w:pStyle w:val="Autostyle13"/>
        <w:rPr/>
      </w:pPr>
      <w:r>
        <w:rPr/>
        <w:t>65.            Michael R. Waters and Thomas A. Jennings (2015), The Hogeye Clovis Cache, Texas A &amp; M University Press</w:t>
      </w:r>
    </w:p>
    <w:p>
      <w:pPr>
        <w:pStyle w:val="Autostyle13"/>
        <w:rPr/>
      </w:pPr>
      <w:r>
        <w:rPr/>
        <w:t> </w:t>
      </w:r>
    </w:p>
    <w:p>
      <w:pPr>
        <w:pStyle w:val="Autostyle13"/>
        <w:rPr/>
      </w:pPr>
      <w:r>
        <w:rPr/>
        <w:t>66.            H. Tawick Ward and R. P. Stephen Davis (1999), Time Before History: The Archaeology of North Carolina, UNC Press Book</w:t>
      </w:r>
    </w:p>
    <w:p>
      <w:pPr>
        <w:pStyle w:val="Autostyle13"/>
        <w:rPr/>
      </w:pPr>
      <w:r>
        <w:rPr/>
        <w:t> </w:t>
      </w:r>
    </w:p>
    <w:p>
      <w:pPr>
        <w:pStyle w:val="Autostyle13"/>
        <w:rPr/>
      </w:pPr>
      <w:r>
        <w:rPr/>
        <w:t>67.            Blossom Hamusek, Eric W. Ritter, and Julie Burcell (1997), Archaeological Explorations in Shasta Valley, California, Cultural Resource Publications</w:t>
      </w:r>
    </w:p>
    <w:p>
      <w:pPr>
        <w:pStyle w:val="Autostyle13"/>
        <w:rPr/>
      </w:pPr>
      <w:r>
        <w:rPr/>
        <w:t> </w:t>
      </w:r>
    </w:p>
    <w:p>
      <w:pPr>
        <w:pStyle w:val="Autostyle13"/>
        <w:rPr/>
      </w:pPr>
      <w:r>
        <w:rPr/>
        <w:t xml:space="preserve">68.            Solveig A. Turpin and Herbert A. Eling Jr (1999), Cueva Pilote: Ritual Bloodletting among the Prehistoric Hunters and Gathers of Northern Coahuila Mexico,    </w:t>
      </w:r>
    </w:p>
    <w:p>
      <w:pPr>
        <w:pStyle w:val="Autostyle13"/>
        <w:rPr/>
      </w:pPr>
      <w:r>
        <w:rPr/>
        <w:t>                    </w:t>
      </w:r>
      <w:r>
        <w:rPr>
          <w:rFonts w:eastAsia="Times New Roman"/>
        </w:rPr>
        <w:t xml:space="preserve"> </w:t>
      </w:r>
      <w:r>
        <w:rPr>
          <w:lang w:val="es-CO"/>
        </w:rPr>
        <w:t xml:space="preserve">Instituto Nacional de Antropología y Historia </w:t>
      </w:r>
    </w:p>
    <w:p>
      <w:pPr>
        <w:pStyle w:val="Autostyle13"/>
        <w:rPr>
          <w:lang w:val="es-CO"/>
        </w:rPr>
      </w:pPr>
      <w:r>
        <w:rPr>
          <w:lang w:val="es-CO"/>
        </w:rPr>
        <w:t> </w:t>
      </w:r>
    </w:p>
    <w:p>
      <w:pPr>
        <w:pStyle w:val="Autostyle13"/>
        <w:rPr/>
      </w:pPr>
      <w:r>
        <w:rPr/>
        <w:t>69.            R. Barry Lewis (2015), Kentucky Archaeology, University Press of Kentucky</w:t>
      </w:r>
    </w:p>
    <w:p>
      <w:pPr>
        <w:pStyle w:val="Autostyle13"/>
        <w:rPr/>
      </w:pPr>
      <w:r>
        <w:rPr/>
        <w:t> </w:t>
      </w:r>
    </w:p>
    <w:p>
      <w:pPr>
        <w:pStyle w:val="Autostyle13"/>
        <w:rPr/>
      </w:pPr>
      <w:r>
        <w:rPr/>
        <w:t xml:space="preserve">70.            Curtis H. Tomak (1989), Crooked Creek Points, Lone Tree Points, and a Terminal Archaic - Early Woodland Burial from Southwestern Indiana, Tennessee </w:t>
      </w:r>
    </w:p>
    <w:p>
      <w:pPr>
        <w:pStyle w:val="Autostyle13"/>
        <w:rPr/>
      </w:pPr>
      <w:r>
        <w:rPr/>
        <w:t>                  </w:t>
      </w:r>
      <w:r>
        <w:rPr>
          <w:rFonts w:eastAsia="Times New Roman"/>
        </w:rPr>
        <w:t xml:space="preserve"> </w:t>
      </w:r>
      <w:r>
        <w:rPr/>
        <w:t>Anthropologist XIV (1): 77-84</w:t>
      </w:r>
    </w:p>
    <w:p>
      <w:pPr>
        <w:pStyle w:val="Autostyle13"/>
        <w:rPr/>
      </w:pPr>
      <w:r>
        <w:rPr/>
        <w:t> </w:t>
      </w:r>
    </w:p>
    <w:p>
      <w:pPr>
        <w:pStyle w:val="Autostyle13"/>
        <w:rPr/>
      </w:pPr>
      <w:r>
        <w:rPr/>
        <w:t>71.            M. L. Kunz (2005) The Denbigh Flint Complex At Punyik Point, Etivlik Lake, Alaska . Alaska Journal of Anthropology3(2)</w:t>
      </w:r>
    </w:p>
    <w:p>
      <w:pPr>
        <w:pStyle w:val="Autostyle13"/>
        <w:rPr/>
      </w:pPr>
      <w:r>
        <w:rPr/>
        <w:t> </w:t>
      </w:r>
    </w:p>
    <w:p>
      <w:pPr>
        <w:pStyle w:val="Autostyle13"/>
        <w:rPr/>
      </w:pPr>
      <w:r>
        <w:rPr/>
        <w:t>72.            Jeff Rasic (2014), Second Wave: The Denbigh Flit Complex and the Paleo-Eskimo Settlements of the High Artic, National Park Service</w:t>
      </w:r>
    </w:p>
    <w:p>
      <w:pPr>
        <w:pStyle w:val="Autostyle13"/>
        <w:rPr/>
      </w:pPr>
      <w:r>
        <w:rPr/>
        <w:t> </w:t>
      </w:r>
    </w:p>
    <w:p>
      <w:pPr>
        <w:pStyle w:val="Autostyle13"/>
        <w:rPr/>
      </w:pPr>
      <w:r>
        <w:rPr/>
        <w:t>73.            Muller, Jon (1983), The Archaeology of the Lower Ohio River Valley, Left Coast Press</w:t>
      </w:r>
    </w:p>
    <w:p>
      <w:pPr>
        <w:pStyle w:val="Autostyle13"/>
        <w:rPr/>
      </w:pPr>
      <w:r>
        <w:rPr/>
        <w:t> </w:t>
      </w:r>
    </w:p>
    <w:p>
      <w:pPr>
        <w:pStyle w:val="Autostyle13"/>
        <w:rPr/>
      </w:pPr>
      <w:r>
        <w:rPr/>
        <w:t>74.            MacNeish, Richard, Liddy, Jane G. (2003), Pendejo Cave, UMN Press</w:t>
      </w:r>
    </w:p>
    <w:p>
      <w:pPr>
        <w:pStyle w:val="Autostyle13"/>
        <w:rPr/>
      </w:pPr>
      <w:r>
        <w:rPr/>
        <w:t> </w:t>
      </w:r>
    </w:p>
    <w:p>
      <w:pPr>
        <w:pStyle w:val="Autostyle13"/>
        <w:rPr/>
      </w:pPr>
      <w:r>
        <w:rPr/>
        <w:t xml:space="preserve">75.            Robert Alexander Nisbet Jr. (1981), The Lanceolate Projectile Point in Southwestern Oregon: A Perspective from the Applegate River, Unpublished Thesis,  </w:t>
      </w:r>
    </w:p>
    <w:p>
      <w:pPr>
        <w:pStyle w:val="Autostyle13"/>
        <w:rPr/>
      </w:pPr>
      <w:r>
        <w:rPr/>
        <w:t>                  </w:t>
      </w:r>
      <w:r>
        <w:rPr>
          <w:rFonts w:eastAsia="Times New Roman"/>
        </w:rPr>
        <w:t xml:space="preserve"> </w:t>
      </w:r>
      <w:r>
        <w:rPr/>
        <w:t>Oregon State University</w:t>
      </w:r>
    </w:p>
    <w:p>
      <w:pPr>
        <w:pStyle w:val="Autostyle13"/>
        <w:rPr/>
      </w:pPr>
      <w:r>
        <w:rPr/>
        <w:t> </w:t>
      </w:r>
    </w:p>
    <w:p>
      <w:pPr>
        <w:pStyle w:val="Autostyle13"/>
        <w:rPr/>
      </w:pPr>
      <w:r>
        <w:rPr/>
        <w:t>76.            Trevor Richard Peck (2011), Light from Ancient Campfires: Archaeological Evidence of Native Lifeways on the Northern Plains, Athabasca University Press</w:t>
      </w:r>
    </w:p>
    <w:p>
      <w:pPr>
        <w:pStyle w:val="Autostyle13"/>
        <w:rPr/>
      </w:pPr>
      <w:r>
        <w:rPr/>
        <w:t> </w:t>
      </w:r>
    </w:p>
    <w:p>
      <w:pPr>
        <w:pStyle w:val="Autostyle13"/>
        <w:rPr/>
      </w:pPr>
      <w:r>
        <w:rPr/>
        <w:t xml:space="preserve">77.            John D. Reynolds and William B. Lees (2004), The Archaeological Heritage of Kansas: A Synopsis of Kansas Preservation Plan, Kansas State Historical </w:t>
      </w:r>
    </w:p>
    <w:p>
      <w:pPr>
        <w:pStyle w:val="Autostyle13"/>
        <w:rPr/>
      </w:pPr>
      <w:r>
        <w:rPr/>
        <w:t>                   </w:t>
      </w:r>
      <w:r>
        <w:rPr>
          <w:rFonts w:eastAsia="Times New Roman"/>
        </w:rPr>
        <w:t xml:space="preserve"> </w:t>
      </w:r>
      <w:r>
        <w:rPr/>
        <w:t>Soceity</w:t>
      </w:r>
    </w:p>
    <w:p>
      <w:pPr>
        <w:pStyle w:val="Autostyle13"/>
        <w:rPr/>
      </w:pPr>
      <w:r>
        <w:rPr/>
        <w:t> </w:t>
      </w:r>
    </w:p>
    <w:p>
      <w:pPr>
        <w:pStyle w:val="Autostyle13"/>
        <w:rPr/>
      </w:pPr>
      <w:r>
        <w:rPr/>
        <w:t>78.            Wingerson, Roberta and Wingerson Richard (1976), The Hunter Brook Rockshelter, The Bulletin No. 68, Pg. 19 - 28</w:t>
      </w:r>
    </w:p>
    <w:p>
      <w:pPr>
        <w:pStyle w:val="Autostyle10"/>
        <w:rPr/>
      </w:pPr>
      <w:r>
        <w:rPr/>
        <w:t>Websites Used</w:t>
      </w:r>
    </w:p>
    <w:p>
      <w:pPr>
        <w:pStyle w:val="Autostyle2"/>
        <w:rPr>
          <w:sz w:val="28"/>
          <w:szCs w:val="22"/>
        </w:rPr>
      </w:pPr>
      <w:r>
        <w:rPr>
          <w:sz w:val="28"/>
          <w:szCs w:val="22"/>
        </w:rPr>
        <w:t>1.</w:t>
      </w:r>
      <w:r>
        <w:rPr>
          <w:sz w:val="14"/>
          <w:szCs w:val="14"/>
        </w:rPr>
        <w:t xml:space="preserve">     </w:t>
        <w:tab/>
      </w:r>
      <w:r>
        <w:rPr/>
        <w:t xml:space="preserve"> </w:t>
      </w:r>
      <w:r>
        <w:rPr>
          <w:sz w:val="28"/>
          <w:szCs w:val="22"/>
        </w:rPr>
        <w:t xml:space="preserve">Society of California Archaeology:  </w:t>
      </w:r>
      <w:hyperlink r:id="rId2">
        <w:r>
          <w:rPr>
            <w:rStyle w:val="InternetLink"/>
            <w:sz w:val="28"/>
            <w:szCs w:val="22"/>
          </w:rPr>
          <w:t>http://scahome.org/</w:t>
        </w:r>
      </w:hyperlink>
    </w:p>
    <w:p>
      <w:pPr>
        <w:pStyle w:val="Autostyle3"/>
        <w:rPr>
          <w:sz w:val="28"/>
          <w:szCs w:val="22"/>
        </w:rPr>
      </w:pPr>
      <w:r>
        <w:rPr>
          <w:sz w:val="28"/>
          <w:szCs w:val="22"/>
        </w:rPr>
        <w:t> </w:t>
      </w:r>
    </w:p>
    <w:p>
      <w:pPr>
        <w:pStyle w:val="Autostyle2"/>
        <w:rPr>
          <w:sz w:val="28"/>
          <w:szCs w:val="22"/>
        </w:rPr>
      </w:pPr>
      <w:r>
        <w:rPr>
          <w:sz w:val="28"/>
          <w:szCs w:val="22"/>
        </w:rPr>
        <w:t>2.</w:t>
      </w:r>
      <w:r>
        <w:rPr>
          <w:sz w:val="14"/>
          <w:szCs w:val="14"/>
        </w:rPr>
        <w:t xml:space="preserve">     </w:t>
        <w:tab/>
      </w:r>
      <w:r>
        <w:rPr/>
        <w:t xml:space="preserve"> </w:t>
      </w:r>
      <w:r>
        <w:rPr>
          <w:sz w:val="28"/>
          <w:szCs w:val="22"/>
        </w:rPr>
        <w:t xml:space="preserve">University of Minnesota: </w:t>
      </w:r>
      <w:hyperlink r:id="rId3">
        <w:r>
          <w:rPr>
            <w:rStyle w:val="InternetLink"/>
            <w:sz w:val="28"/>
            <w:szCs w:val="22"/>
          </w:rPr>
          <w:t>http://anthropology.umn.edu/</w:t>
        </w:r>
      </w:hyperlink>
    </w:p>
    <w:p>
      <w:pPr>
        <w:pStyle w:val="Autostyle3"/>
        <w:rPr>
          <w:sz w:val="28"/>
          <w:szCs w:val="22"/>
        </w:rPr>
      </w:pPr>
      <w:r>
        <w:rPr>
          <w:sz w:val="28"/>
          <w:szCs w:val="22"/>
        </w:rPr>
        <w:t> </w:t>
      </w:r>
    </w:p>
    <w:p>
      <w:pPr>
        <w:pStyle w:val="Autostyle2"/>
        <w:rPr>
          <w:sz w:val="28"/>
          <w:szCs w:val="22"/>
        </w:rPr>
      </w:pPr>
      <w:r>
        <w:rPr>
          <w:sz w:val="28"/>
          <w:szCs w:val="22"/>
        </w:rPr>
        <w:t>3.</w:t>
      </w:r>
      <w:r>
        <w:rPr>
          <w:sz w:val="14"/>
          <w:szCs w:val="14"/>
        </w:rPr>
        <w:t xml:space="preserve">     </w:t>
        <w:tab/>
      </w:r>
      <w:r>
        <w:rPr/>
        <w:t xml:space="preserve"> </w:t>
      </w:r>
      <w:r>
        <w:rPr>
          <w:sz w:val="28"/>
          <w:szCs w:val="22"/>
        </w:rPr>
        <w:t xml:space="preserve">Creek Bed Collections: </w:t>
      </w:r>
      <w:hyperlink r:id="rId4">
        <w:r>
          <w:rPr>
            <w:rStyle w:val="InternetLink"/>
            <w:sz w:val="28"/>
            <w:szCs w:val="22"/>
          </w:rPr>
          <w:t>http://creekbed.org/</w:t>
        </w:r>
      </w:hyperlink>
    </w:p>
    <w:p>
      <w:pPr>
        <w:pStyle w:val="Autostyle3"/>
        <w:rPr>
          <w:sz w:val="28"/>
          <w:szCs w:val="22"/>
        </w:rPr>
      </w:pPr>
      <w:r>
        <w:rPr>
          <w:sz w:val="28"/>
          <w:szCs w:val="22"/>
        </w:rPr>
        <w:t> </w:t>
      </w:r>
    </w:p>
    <w:p>
      <w:pPr>
        <w:pStyle w:val="Autostyle2"/>
        <w:rPr>
          <w:sz w:val="28"/>
          <w:szCs w:val="22"/>
        </w:rPr>
      </w:pPr>
      <w:r>
        <w:rPr>
          <w:sz w:val="28"/>
          <w:szCs w:val="22"/>
        </w:rPr>
        <w:t>4.</w:t>
      </w:r>
      <w:r>
        <w:rPr>
          <w:sz w:val="14"/>
          <w:szCs w:val="14"/>
        </w:rPr>
        <w:t xml:space="preserve">     </w:t>
        <w:tab/>
      </w:r>
      <w:r>
        <w:rPr/>
        <w:t xml:space="preserve"> </w:t>
      </w:r>
      <w:r>
        <w:rPr>
          <w:sz w:val="28"/>
          <w:szCs w:val="22"/>
        </w:rPr>
        <w:t xml:space="preserve">Bureau of Land Management, Montana Projectile Points: </w:t>
      </w:r>
      <w:hyperlink r:id="rId5">
        <w:r>
          <w:rPr>
            <w:rStyle w:val="InternetLink"/>
            <w:sz w:val="28"/>
            <w:szCs w:val="22"/>
          </w:rPr>
          <w:t>http://www.blm.gov/mt/st/en/prog/bcc/points.html</w:t>
        </w:r>
      </w:hyperlink>
    </w:p>
    <w:p>
      <w:pPr>
        <w:pStyle w:val="Autostyle3"/>
        <w:rPr>
          <w:sz w:val="28"/>
          <w:szCs w:val="22"/>
        </w:rPr>
      </w:pPr>
      <w:r>
        <w:rPr>
          <w:sz w:val="28"/>
          <w:szCs w:val="22"/>
        </w:rPr>
        <w:t> </w:t>
      </w:r>
    </w:p>
    <w:p>
      <w:pPr>
        <w:pStyle w:val="Autostyle2"/>
        <w:rPr>
          <w:sz w:val="28"/>
          <w:szCs w:val="22"/>
        </w:rPr>
      </w:pPr>
      <w:r>
        <w:rPr>
          <w:rFonts w:eastAsia="Calibri"/>
          <w:color w:val="000000"/>
          <w:sz w:val="28"/>
          <w:szCs w:val="22"/>
        </w:rPr>
        <w:t>5.</w:t>
      </w:r>
      <w:r>
        <w:rPr>
          <w:rFonts w:eastAsia="Calibri"/>
          <w:color w:val="000000"/>
          <w:sz w:val="14"/>
          <w:szCs w:val="14"/>
        </w:rPr>
        <w:t xml:space="preserve">     </w:t>
      </w:r>
      <w:r>
        <w:rPr>
          <w:sz w:val="28"/>
          <w:szCs w:val="22"/>
        </w:rPr>
        <w:tab/>
        <w:t xml:space="preserve">Creekside Artifacts: http: </w:t>
      </w:r>
      <w:hyperlink r:id="rId6">
        <w:r>
          <w:rPr>
            <w:rStyle w:val="InternetLink"/>
            <w:sz w:val="28"/>
            <w:szCs w:val="22"/>
          </w:rPr>
          <w:t>http://www.creeksideartifacts.com</w:t>
        </w:r>
      </w:hyperlink>
    </w:p>
    <w:p>
      <w:pPr>
        <w:pStyle w:val="Autostyle3"/>
        <w:rPr>
          <w:color w:val="0000FF"/>
          <w:sz w:val="28"/>
          <w:szCs w:val="22"/>
        </w:rPr>
      </w:pPr>
      <w:r>
        <w:rPr>
          <w:color w:val="0000FF"/>
          <w:sz w:val="28"/>
          <w:szCs w:val="22"/>
        </w:rPr>
        <w:t> </w:t>
      </w:r>
    </w:p>
    <w:p>
      <w:pPr>
        <w:pStyle w:val="Autostyle2"/>
        <w:rPr>
          <w:color w:val="0000FF"/>
          <w:sz w:val="28"/>
          <w:szCs w:val="22"/>
          <w:u w:val="single"/>
        </w:rPr>
      </w:pPr>
      <w:r>
        <w:rPr>
          <w:sz w:val="28"/>
          <w:szCs w:val="22"/>
        </w:rPr>
        <w:t>6.</w:t>
      </w:r>
      <w:r>
        <w:rPr>
          <w:sz w:val="14"/>
          <w:szCs w:val="14"/>
        </w:rPr>
        <w:t xml:space="preserve">     </w:t>
        <w:tab/>
      </w:r>
      <w:r>
        <w:rPr/>
        <w:t xml:space="preserve"> </w:t>
      </w:r>
      <w:r>
        <w:rPr>
          <w:sz w:val="28"/>
          <w:szCs w:val="22"/>
        </w:rPr>
        <w:t xml:space="preserve">Encyclopedia of Arkansas History and Culture: </w:t>
      </w:r>
      <w:hyperlink r:id="rId7">
        <w:r>
          <w:rPr>
            <w:rStyle w:val="InternetLink"/>
            <w:sz w:val="28"/>
            <w:szCs w:val="22"/>
          </w:rPr>
          <w:t>http://www.encyclopediaofarkansas.net/encyclopedia/entry-</w:t>
        </w:r>
      </w:hyperlink>
    </w:p>
    <w:p>
      <w:pPr>
        <w:pStyle w:val="Autostyle2"/>
        <w:rPr>
          <w:color w:val="0000FF"/>
          <w:sz w:val="28"/>
          <w:szCs w:val="22"/>
          <w:u w:val="single"/>
        </w:rPr>
      </w:pPr>
      <w:r>
        <w:rPr>
          <w:rStyle w:val="Autostyle11"/>
        </w:rPr>
        <w:t>                 </w:t>
      </w:r>
      <w:r>
        <w:rPr>
          <w:rStyle w:val="Autostyle11"/>
          <w:rFonts w:eastAsia="Times New Roman"/>
        </w:rPr>
        <w:t xml:space="preserve"> </w:t>
      </w:r>
      <w:hyperlink r:id="rId8">
        <w:r>
          <w:rPr>
            <w:rStyle w:val="InternetLink"/>
            <w:sz w:val="28"/>
            <w:szCs w:val="22"/>
          </w:rPr>
          <w:t>detail.aspx?entryID=545</w:t>
        </w:r>
      </w:hyperlink>
    </w:p>
    <w:p>
      <w:pPr>
        <w:pStyle w:val="Autostyle3"/>
        <w:rPr>
          <w:sz w:val="28"/>
          <w:szCs w:val="22"/>
        </w:rPr>
      </w:pPr>
      <w:r>
        <w:rPr>
          <w:sz w:val="28"/>
          <w:szCs w:val="22"/>
        </w:rPr>
        <w:t> </w:t>
      </w:r>
    </w:p>
    <w:p>
      <w:pPr>
        <w:pStyle w:val="Autostyle2"/>
        <w:rPr>
          <w:sz w:val="28"/>
          <w:szCs w:val="22"/>
        </w:rPr>
      </w:pPr>
      <w:r>
        <w:rPr>
          <w:sz w:val="28"/>
          <w:szCs w:val="22"/>
        </w:rPr>
        <w:t>7.</w:t>
      </w:r>
      <w:r>
        <w:rPr>
          <w:sz w:val="14"/>
          <w:szCs w:val="14"/>
        </w:rPr>
        <w:t xml:space="preserve">     </w:t>
        <w:tab/>
      </w:r>
      <w:r>
        <w:rPr/>
        <w:t xml:space="preserve"> </w:t>
      </w:r>
      <w:r>
        <w:rPr>
          <w:sz w:val="28"/>
          <w:szCs w:val="22"/>
        </w:rPr>
        <w:t xml:space="preserve">Florida Museum of Natural History: </w:t>
      </w:r>
      <w:hyperlink r:id="rId9">
        <w:r>
          <w:rPr>
            <w:rStyle w:val="InternetLink"/>
            <w:sz w:val="28"/>
            <w:szCs w:val="22"/>
          </w:rPr>
          <w:t>http://www.flmnh.ufl.edu/</w:t>
        </w:r>
      </w:hyperlink>
    </w:p>
    <w:p>
      <w:pPr>
        <w:pStyle w:val="Autostyle3"/>
        <w:rPr>
          <w:sz w:val="28"/>
          <w:szCs w:val="22"/>
        </w:rPr>
      </w:pPr>
      <w:r>
        <w:rPr>
          <w:sz w:val="28"/>
          <w:szCs w:val="22"/>
        </w:rPr>
        <w:t> </w:t>
      </w:r>
    </w:p>
    <w:p>
      <w:pPr>
        <w:pStyle w:val="Autostyle2"/>
        <w:rPr>
          <w:sz w:val="28"/>
          <w:szCs w:val="22"/>
        </w:rPr>
      </w:pPr>
      <w:r>
        <w:rPr>
          <w:sz w:val="28"/>
          <w:szCs w:val="22"/>
        </w:rPr>
        <w:t>8.</w:t>
      </w:r>
      <w:r>
        <w:rPr>
          <w:sz w:val="14"/>
          <w:szCs w:val="14"/>
        </w:rPr>
        <w:t xml:space="preserve">     </w:t>
        <w:tab/>
      </w:r>
      <w:r>
        <w:rPr/>
        <w:t xml:space="preserve"> </w:t>
      </w:r>
      <w:r>
        <w:rPr>
          <w:sz w:val="28"/>
          <w:szCs w:val="22"/>
        </w:rPr>
        <w:t xml:space="preserve">Saskatchewan Heritage Online:  </w:t>
      </w:r>
      <w:hyperlink r:id="rId10">
        <w:r>
          <w:rPr>
            <w:rStyle w:val="InternetLink"/>
            <w:sz w:val="28"/>
            <w:szCs w:val="22"/>
          </w:rPr>
          <w:t>http://www.heritage-online.net/</w:t>
        </w:r>
      </w:hyperlink>
    </w:p>
    <w:p>
      <w:pPr>
        <w:pStyle w:val="Autostyle3"/>
        <w:rPr>
          <w:sz w:val="28"/>
          <w:szCs w:val="22"/>
        </w:rPr>
      </w:pPr>
      <w:r>
        <w:rPr>
          <w:sz w:val="28"/>
          <w:szCs w:val="22"/>
        </w:rPr>
        <w:t> </w:t>
      </w:r>
    </w:p>
    <w:p>
      <w:pPr>
        <w:pStyle w:val="Autostyle2"/>
        <w:rPr>
          <w:sz w:val="28"/>
          <w:szCs w:val="22"/>
        </w:rPr>
      </w:pPr>
      <w:r>
        <w:rPr>
          <w:sz w:val="28"/>
          <w:szCs w:val="22"/>
        </w:rPr>
        <w:t>9.</w:t>
      </w:r>
      <w:r>
        <w:rPr>
          <w:sz w:val="14"/>
          <w:szCs w:val="14"/>
        </w:rPr>
        <w:t xml:space="preserve">     </w:t>
        <w:tab/>
      </w:r>
      <w:r>
        <w:rPr/>
        <w:t xml:space="preserve"> </w:t>
      </w:r>
      <w:r>
        <w:rPr>
          <w:sz w:val="28"/>
          <w:szCs w:val="22"/>
        </w:rPr>
        <w:t xml:space="preserve">New York Institute of Anthropology:  </w:t>
      </w:r>
      <w:hyperlink r:id="rId11">
        <w:r>
          <w:rPr>
            <w:rStyle w:val="InternetLink"/>
            <w:sz w:val="28"/>
            <w:szCs w:val="22"/>
          </w:rPr>
          <w:t>http://www.hoflink.com/~bayside/nyia/archaic.html</w:t>
        </w:r>
      </w:hyperlink>
    </w:p>
    <w:p>
      <w:pPr>
        <w:pStyle w:val="Autostyle3"/>
        <w:rPr>
          <w:sz w:val="28"/>
          <w:szCs w:val="22"/>
        </w:rPr>
      </w:pPr>
      <w:r>
        <w:rPr>
          <w:sz w:val="28"/>
          <w:szCs w:val="22"/>
        </w:rPr>
        <w:t> </w:t>
      </w:r>
    </w:p>
    <w:p>
      <w:pPr>
        <w:pStyle w:val="Autostyle2"/>
        <w:rPr>
          <w:sz w:val="28"/>
          <w:szCs w:val="22"/>
        </w:rPr>
      </w:pPr>
      <w:r>
        <w:rPr>
          <w:sz w:val="28"/>
          <w:szCs w:val="22"/>
        </w:rPr>
        <w:t>10.</w:t>
        <w:tab/>
        <w:t xml:space="preserve">Diagnostic Artifacts of Maryland: </w:t>
      </w:r>
      <w:hyperlink r:id="rId12">
        <w:r>
          <w:rPr>
            <w:rStyle w:val="InternetLink"/>
            <w:sz w:val="28"/>
            <w:szCs w:val="22"/>
          </w:rPr>
          <w:t>http://www.jefpat.org/diagnostic/index.htm</w:t>
        </w:r>
      </w:hyperlink>
    </w:p>
    <w:p>
      <w:pPr>
        <w:pStyle w:val="Autostyle3"/>
        <w:rPr>
          <w:sz w:val="28"/>
          <w:szCs w:val="22"/>
        </w:rPr>
      </w:pPr>
      <w:r>
        <w:rPr>
          <w:sz w:val="28"/>
          <w:szCs w:val="22"/>
        </w:rPr>
        <w:t> </w:t>
      </w:r>
    </w:p>
    <w:p>
      <w:pPr>
        <w:pStyle w:val="Autostyle2"/>
        <w:rPr>
          <w:sz w:val="28"/>
          <w:szCs w:val="22"/>
        </w:rPr>
      </w:pPr>
      <w:r>
        <w:rPr>
          <w:sz w:val="28"/>
          <w:szCs w:val="22"/>
        </w:rPr>
        <w:t>11.</w:t>
      </w:r>
      <w:r>
        <w:rPr>
          <w:sz w:val="14"/>
          <w:szCs w:val="14"/>
        </w:rPr>
        <w:t xml:space="preserve"> </w:t>
        <w:tab/>
      </w:r>
      <w:r>
        <w:rPr/>
        <w:t xml:space="preserve"> </w:t>
      </w:r>
      <w:r>
        <w:rPr>
          <w:sz w:val="28"/>
          <w:szCs w:val="22"/>
        </w:rPr>
        <w:t xml:space="preserve">Lithics Net: </w:t>
      </w:r>
      <w:hyperlink r:id="rId13">
        <w:r>
          <w:rPr>
            <w:rStyle w:val="InternetLink"/>
            <w:sz w:val="28"/>
            <w:szCs w:val="22"/>
          </w:rPr>
          <w:t>http://www.lithicsnet.com/</w:t>
        </w:r>
      </w:hyperlink>
    </w:p>
    <w:p>
      <w:pPr>
        <w:pStyle w:val="Autostyle3"/>
        <w:rPr>
          <w:sz w:val="28"/>
          <w:szCs w:val="22"/>
        </w:rPr>
      </w:pPr>
      <w:r>
        <w:rPr>
          <w:sz w:val="28"/>
          <w:szCs w:val="22"/>
        </w:rPr>
        <w:t> </w:t>
      </w:r>
    </w:p>
    <w:p>
      <w:pPr>
        <w:pStyle w:val="Autostyle2"/>
        <w:rPr>
          <w:sz w:val="28"/>
          <w:szCs w:val="22"/>
        </w:rPr>
      </w:pPr>
      <w:r>
        <w:rPr>
          <w:sz w:val="28"/>
          <w:szCs w:val="22"/>
        </w:rPr>
        <w:t>12.</w:t>
      </w:r>
      <w:r>
        <w:rPr>
          <w:sz w:val="14"/>
          <w:szCs w:val="14"/>
        </w:rPr>
        <w:t xml:space="preserve"> </w:t>
        <w:tab/>
      </w:r>
      <w:r>
        <w:rPr/>
        <w:t xml:space="preserve"> </w:t>
      </w:r>
      <w:r>
        <w:rPr>
          <w:sz w:val="28"/>
          <w:szCs w:val="22"/>
        </w:rPr>
        <w:t xml:space="preserve">High Plains Radio Carbon Dates: </w:t>
      </w:r>
      <w:hyperlink r:id="rId14">
        <w:r>
          <w:rPr>
            <w:rStyle w:val="InternetLink"/>
            <w:sz w:val="28"/>
            <w:szCs w:val="22"/>
          </w:rPr>
          <w:t>http://www.markmullinspaleo.com/ArtifactDates/adfront.htm</w:t>
        </w:r>
      </w:hyperlink>
    </w:p>
    <w:p>
      <w:pPr>
        <w:pStyle w:val="Autostyle3"/>
        <w:rPr>
          <w:sz w:val="28"/>
          <w:szCs w:val="22"/>
        </w:rPr>
      </w:pPr>
      <w:r>
        <w:rPr>
          <w:sz w:val="28"/>
          <w:szCs w:val="22"/>
        </w:rPr>
        <w:t> </w:t>
      </w:r>
    </w:p>
    <w:p>
      <w:pPr>
        <w:pStyle w:val="Autostyle2"/>
        <w:rPr>
          <w:sz w:val="28"/>
          <w:szCs w:val="22"/>
        </w:rPr>
      </w:pPr>
      <w:r>
        <w:rPr>
          <w:sz w:val="28"/>
          <w:szCs w:val="22"/>
        </w:rPr>
        <w:t>13.</w:t>
      </w:r>
      <w:r>
        <w:rPr>
          <w:sz w:val="14"/>
          <w:szCs w:val="14"/>
        </w:rPr>
        <w:t xml:space="preserve">   </w:t>
        <w:tab/>
      </w:r>
      <w:r>
        <w:rPr/>
        <w:t xml:space="preserve"> </w:t>
      </w:r>
      <w:r>
        <w:rPr>
          <w:sz w:val="28"/>
          <w:szCs w:val="22"/>
        </w:rPr>
        <w:t xml:space="preserve">Ohio History Central: </w:t>
      </w:r>
      <w:hyperlink r:id="rId15">
        <w:r>
          <w:rPr>
            <w:rStyle w:val="InternetLink"/>
            <w:sz w:val="28"/>
            <w:szCs w:val="22"/>
          </w:rPr>
          <w:t>http://www.ohiohistorycentral.org/</w:t>
        </w:r>
      </w:hyperlink>
    </w:p>
    <w:p>
      <w:pPr>
        <w:pStyle w:val="Autostyle3"/>
        <w:rPr>
          <w:sz w:val="28"/>
          <w:szCs w:val="22"/>
        </w:rPr>
      </w:pPr>
      <w:r>
        <w:rPr>
          <w:sz w:val="28"/>
          <w:szCs w:val="22"/>
        </w:rPr>
        <w:t> </w:t>
      </w:r>
    </w:p>
    <w:p>
      <w:pPr>
        <w:pStyle w:val="Autostyle2"/>
        <w:rPr>
          <w:sz w:val="28"/>
          <w:szCs w:val="22"/>
        </w:rPr>
      </w:pPr>
      <w:r>
        <w:rPr>
          <w:sz w:val="28"/>
          <w:szCs w:val="22"/>
        </w:rPr>
        <w:t>14.</w:t>
      </w:r>
      <w:r>
        <w:rPr>
          <w:sz w:val="14"/>
          <w:szCs w:val="14"/>
        </w:rPr>
        <w:t xml:space="preserve"> </w:t>
        <w:tab/>
      </w:r>
      <w:r>
        <w:rPr/>
        <w:t xml:space="preserve"> </w:t>
      </w:r>
      <w:r>
        <w:rPr>
          <w:sz w:val="28"/>
          <w:szCs w:val="22"/>
        </w:rPr>
        <w:t xml:space="preserve">London Chapter: Ontario Archeological Society:  </w:t>
      </w:r>
      <w:hyperlink r:id="rId16">
        <w:r>
          <w:rPr>
            <w:rStyle w:val="InternetLink"/>
            <w:sz w:val="28"/>
            <w:szCs w:val="22"/>
          </w:rPr>
          <w:t>http://www.ssc.uwo.ca/assoc/oas/</w:t>
        </w:r>
      </w:hyperlink>
    </w:p>
    <w:p>
      <w:pPr>
        <w:pStyle w:val="Autostyle3"/>
        <w:rPr>
          <w:sz w:val="28"/>
          <w:szCs w:val="22"/>
        </w:rPr>
      </w:pPr>
      <w:r>
        <w:rPr>
          <w:sz w:val="28"/>
          <w:szCs w:val="22"/>
        </w:rPr>
        <w:t> </w:t>
      </w:r>
    </w:p>
    <w:p>
      <w:pPr>
        <w:pStyle w:val="Autostyle2"/>
        <w:rPr>
          <w:sz w:val="28"/>
          <w:szCs w:val="22"/>
        </w:rPr>
      </w:pPr>
      <w:r>
        <w:rPr>
          <w:sz w:val="28"/>
          <w:szCs w:val="22"/>
        </w:rPr>
        <w:t>15.</w:t>
      </w:r>
      <w:r>
        <w:rPr>
          <w:sz w:val="14"/>
          <w:szCs w:val="14"/>
        </w:rPr>
        <w:t xml:space="preserve">  </w:t>
        <w:tab/>
      </w:r>
      <w:r>
        <w:rPr/>
        <w:t xml:space="preserve"> </w:t>
      </w:r>
      <w:r>
        <w:rPr>
          <w:sz w:val="28"/>
          <w:szCs w:val="22"/>
        </w:rPr>
        <w:t xml:space="preserve">Mississippi Valley Archeological Center:  </w:t>
      </w:r>
      <w:hyperlink r:id="rId17">
        <w:r>
          <w:rPr>
            <w:rStyle w:val="InternetLink"/>
            <w:sz w:val="28"/>
            <w:szCs w:val="22"/>
          </w:rPr>
          <w:t>http://www.uwlax.edu/mvac/PastCultures.htm</w:t>
        </w:r>
      </w:hyperlink>
    </w:p>
    <w:p>
      <w:pPr>
        <w:pStyle w:val="Autostyle3"/>
        <w:rPr>
          <w:sz w:val="28"/>
          <w:szCs w:val="22"/>
        </w:rPr>
      </w:pPr>
      <w:r>
        <w:rPr>
          <w:sz w:val="28"/>
          <w:szCs w:val="22"/>
        </w:rPr>
        <w:t> </w:t>
      </w:r>
    </w:p>
    <w:p>
      <w:pPr>
        <w:pStyle w:val="Autostyle5"/>
        <w:rPr>
          <w:sz w:val="28"/>
          <w:szCs w:val="22"/>
        </w:rPr>
      </w:pPr>
      <w:r>
        <w:rPr>
          <w:sz w:val="28"/>
          <w:szCs w:val="22"/>
        </w:rPr>
        <w:t>16.</w:t>
      </w:r>
      <w:r>
        <w:rPr>
          <w:sz w:val="14"/>
          <w:szCs w:val="14"/>
        </w:rPr>
        <w:t xml:space="preserve">  </w:t>
        <w:tab/>
      </w:r>
      <w:r>
        <w:rPr/>
        <w:t xml:space="preserve"> </w:t>
      </w:r>
      <w:r>
        <w:rPr>
          <w:sz w:val="28"/>
          <w:szCs w:val="22"/>
        </w:rPr>
        <w:t xml:space="preserve">Voices of the Sandhills: </w:t>
      </w:r>
      <w:hyperlink r:id="rId18">
        <w:r>
          <w:rPr>
            <w:rStyle w:val="InternetLink"/>
            <w:sz w:val="28"/>
            <w:szCs w:val="22"/>
          </w:rPr>
          <w:t>http://www.voicesofthesandhills.com/artifacts/projectile-point.html</w:t>
        </w:r>
      </w:hyperlink>
    </w:p>
    <w:p>
      <w:pPr>
        <w:pStyle w:val="Autostyle16"/>
        <w:rPr>
          <w:lang w:val="it-IT"/>
        </w:rPr>
      </w:pPr>
      <w:r>
        <w:rPr>
          <w:lang w:val="it-IT"/>
        </w:rPr>
        <w:t xml:space="preserve">17.            Virginia State: </w:t>
      </w:r>
      <w:hyperlink r:id="rId19">
        <w:r>
          <w:rPr>
            <w:rStyle w:val="InternetLink"/>
            <w:lang w:val="it-IT"/>
          </w:rPr>
          <w:t>http://www.dhr.virginia.gov/arch_DHR/DHRNav.swf</w:t>
        </w:r>
      </w:hyperlink>
    </w:p>
    <w:p>
      <w:pPr>
        <w:pStyle w:val="Autostyle16"/>
        <w:rPr/>
      </w:pPr>
      <w:r>
        <w:rPr/>
        <w:t xml:space="preserve">18.            (Lloyd Schroder) Georgia State Archaeological Society: </w:t>
      </w:r>
      <w:hyperlink r:id="rId20" w:tgtFrame="_blank">
        <w:r>
          <w:rPr>
            <w:rStyle w:val="InternetLink"/>
          </w:rPr>
          <w:t>http://www.peachstatearchaeologicalsociety.org/</w:t>
        </w:r>
      </w:hyperlink>
    </w:p>
    <w:p>
      <w:pPr>
        <w:pStyle w:val="Autostyle16"/>
        <w:rPr/>
      </w:pPr>
      <w:r>
        <w:rPr/>
        <w:t xml:space="preserve">19.            American Society of Amateur Archaeology:  </w:t>
      </w:r>
      <w:hyperlink r:id="rId21" w:tgtFrame="_blank">
        <w:r>
          <w:rPr>
            <w:rStyle w:val="InternetLink"/>
          </w:rPr>
          <w:t>http://asaa-persimmonpress.com/</w:t>
        </w:r>
      </w:hyperlink>
    </w:p>
    <w:p>
      <w:pPr>
        <w:pStyle w:val="Autostyle16"/>
        <w:rPr/>
      </w:pPr>
      <w:r>
        <w:rPr/>
        <w:t xml:space="preserve">20.            Warren Wilson College: </w:t>
      </w:r>
      <w:hyperlink r:id="rId22" w:tgtFrame="_blank">
        <w:r>
          <w:rPr>
            <w:rStyle w:val="InternetLink"/>
          </w:rPr>
          <w:t xml:space="preserve">http://inside.warren-wilson.edu </w:t>
        </w:r>
      </w:hyperlink>
    </w:p>
    <w:p>
      <w:pPr>
        <w:pStyle w:val="Autostyle16"/>
        <w:rPr/>
      </w:pPr>
      <w:r>
        <w:rPr/>
        <w:t xml:space="preserve">21.            Alaskan Artifacts:  </w:t>
      </w:r>
      <w:hyperlink r:id="rId23">
        <w:r>
          <w:rPr>
            <w:rStyle w:val="InternetLink"/>
          </w:rPr>
          <w:t>http://www.alaskanartifacts.com</w:t>
        </w:r>
      </w:hyperlink>
    </w:p>
    <w:p>
      <w:pPr>
        <w:pStyle w:val="Autostyle16"/>
        <w:rPr/>
      </w:pPr>
      <w:r>
        <w:rPr/>
        <w:t xml:space="preserve">22.            Martin Collections: </w:t>
      </w:r>
      <w:hyperlink r:id="rId24" w:tgtFrame="_blank">
        <w:r>
          <w:rPr>
            <w:rStyle w:val="InternetLink"/>
          </w:rPr>
          <w:t>http://www.martincollection.net</w:t>
        </w:r>
      </w:hyperlink>
    </w:p>
    <w:p>
      <w:pPr>
        <w:pStyle w:val="Normal"/>
        <w:rPr/>
      </w:pPr>
      <w:r>
        <w:rPr/>
      </w:r>
    </w:p>
    <w:sectPr>
      <w:type w:val="nextPage"/>
      <w:pgSz w:w="12240" w:h="15840"/>
      <w:pgMar w:left="1440" w:right="576" w:header="0" w:top="576" w:footer="0" w:bottom="576" w:gutter="0"/>
      <w:pgNumType w:fmt="decimal"/>
      <w:formProt w:val="false"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SimSun;宋体" w:cs="Times New Roman"/>
      <w:color w:val="auto"/>
      <w:sz w:val="24"/>
      <w:szCs w:val="24"/>
      <w:lang w:val="en-US" w:eastAsia="zh-CN" w:bidi="ar-SA"/>
    </w:rPr>
  </w:style>
  <w:style w:type="character" w:styleId="DefaultParagraphFont">
    <w:name w:val="Default Paragraph Font"/>
    <w:qFormat/>
    <w:rPr/>
  </w:style>
  <w:style w:type="character" w:styleId="Autostyle11">
    <w:name w:val="auto-style11"/>
    <w:basedOn w:val="DefaultParagraphFont"/>
    <w:qFormat/>
    <w:rPr/>
  </w:style>
  <w:style w:type="character" w:styleId="Appleconvertedspace">
    <w:name w:val="apple-converted-space"/>
    <w:basedOn w:val="DefaultParagraphFont"/>
    <w:qFormat/>
    <w:rPr/>
  </w:style>
  <w:style w:type="character" w:styleId="Autostyle14">
    <w:name w:val="auto-style14"/>
    <w:basedOn w:val="DefaultParagraphFont"/>
    <w:qFormat/>
    <w:rPr/>
  </w:style>
  <w:style w:type="character" w:styleId="Autostyle15">
    <w:name w:val="auto-style15"/>
    <w:basedOn w:val="DefaultParagraphFont"/>
    <w:qFormat/>
    <w:rPr/>
  </w:style>
  <w:style w:type="character" w:styleId="InternetLink">
    <w:name w:val="Internet Link"/>
    <w:basedOn w:val="DefaultParagraphFont"/>
    <w:rPr>
      <w:color w:val="0000FF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Autostyle2">
    <w:name w:val="auto-style2"/>
    <w:basedOn w:val="Normal"/>
    <w:qFormat/>
    <w:pPr>
      <w:spacing w:before="280" w:after="280"/>
    </w:pPr>
    <w:rPr/>
  </w:style>
  <w:style w:type="paragraph" w:styleId="Autostyle3">
    <w:name w:val="auto-style3"/>
    <w:basedOn w:val="Normal"/>
    <w:qFormat/>
    <w:pPr>
      <w:spacing w:before="280" w:after="280"/>
    </w:pPr>
    <w:rPr/>
  </w:style>
  <w:style w:type="paragraph" w:styleId="Autostyle13">
    <w:name w:val="auto-style13"/>
    <w:basedOn w:val="Normal"/>
    <w:qFormat/>
    <w:pPr>
      <w:spacing w:before="280" w:after="280"/>
    </w:pPr>
    <w:rPr/>
  </w:style>
  <w:style w:type="paragraph" w:styleId="Autostyle10">
    <w:name w:val="auto-style10"/>
    <w:basedOn w:val="Normal"/>
    <w:qFormat/>
    <w:pPr>
      <w:spacing w:before="280" w:after="280"/>
    </w:pPr>
    <w:rPr/>
  </w:style>
  <w:style w:type="paragraph" w:styleId="Autostyle5">
    <w:name w:val="auto-style5"/>
    <w:basedOn w:val="Normal"/>
    <w:qFormat/>
    <w:pPr>
      <w:spacing w:before="280" w:after="280"/>
    </w:pPr>
    <w:rPr/>
  </w:style>
  <w:style w:type="paragraph" w:styleId="Autostyle16">
    <w:name w:val="auto-style16"/>
    <w:basedOn w:val="Normal"/>
    <w:qFormat/>
    <w:pPr>
      <w:spacing w:before="280" w:after="28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scahome.org/" TargetMode="External"/><Relationship Id="rId3" Type="http://schemas.openxmlformats.org/officeDocument/2006/relationships/hyperlink" Target="http://anthropology.umn.edu/" TargetMode="External"/><Relationship Id="rId4" Type="http://schemas.openxmlformats.org/officeDocument/2006/relationships/hyperlink" Target="http://creekbed.org/" TargetMode="External"/><Relationship Id="rId5" Type="http://schemas.openxmlformats.org/officeDocument/2006/relationships/hyperlink" Target="http://www.blm.gov/mt/st/en/prog/bcc/points.html" TargetMode="External"/><Relationship Id="rId6" Type="http://schemas.openxmlformats.org/officeDocument/2006/relationships/hyperlink" Target="http://www.creeksideartifacts.com/" TargetMode="External"/><Relationship Id="rId7" Type="http://schemas.openxmlformats.org/officeDocument/2006/relationships/hyperlink" Target="http://www.encyclopediaofarkansas.net/encyclopedia/entry-detail.aspx?entryID=545" TargetMode="External"/><Relationship Id="rId8" Type="http://schemas.openxmlformats.org/officeDocument/2006/relationships/hyperlink" Target="http://www.encyclopediaofarkansas.net/encyclopedia/entry-detail.aspx?entryID=545" TargetMode="External"/><Relationship Id="rId9" Type="http://schemas.openxmlformats.org/officeDocument/2006/relationships/hyperlink" Target="http://www.flmnh.ufl.edu/" TargetMode="External"/><Relationship Id="rId10" Type="http://schemas.openxmlformats.org/officeDocument/2006/relationships/hyperlink" Target="http://www.heritage-online.net/" TargetMode="External"/><Relationship Id="rId11" Type="http://schemas.openxmlformats.org/officeDocument/2006/relationships/hyperlink" Target="http://www.hoflink.com/~bayside/nyia/archaic.html" TargetMode="External"/><Relationship Id="rId12" Type="http://schemas.openxmlformats.org/officeDocument/2006/relationships/hyperlink" Target="http://www.jefpat.org/diagnostic/index.htm" TargetMode="External"/><Relationship Id="rId13" Type="http://schemas.openxmlformats.org/officeDocument/2006/relationships/hyperlink" Target="http://www.lithicsnet.com/" TargetMode="External"/><Relationship Id="rId14" Type="http://schemas.openxmlformats.org/officeDocument/2006/relationships/hyperlink" Target="http://www.markmullinspaleo.com/ArtifactDates/adfront.htm" TargetMode="External"/><Relationship Id="rId15" Type="http://schemas.openxmlformats.org/officeDocument/2006/relationships/hyperlink" Target="http://www.ohiohistorycentral.org/" TargetMode="External"/><Relationship Id="rId16" Type="http://schemas.openxmlformats.org/officeDocument/2006/relationships/hyperlink" Target="http://www.ssc.uwo.ca/assoc/oas/" TargetMode="External"/><Relationship Id="rId17" Type="http://schemas.openxmlformats.org/officeDocument/2006/relationships/hyperlink" Target="http://www.uwlax.edu/mvac/PastCultures.htm" TargetMode="External"/><Relationship Id="rId18" Type="http://schemas.openxmlformats.org/officeDocument/2006/relationships/hyperlink" Target="http://www.voicesofthesandhills.com/artifacts/projectile-point.html" TargetMode="External"/><Relationship Id="rId19" Type="http://schemas.openxmlformats.org/officeDocument/2006/relationships/hyperlink" Target="http://www.dhr.virginia.gov/arch_DHR/DHRNav.swfhttp:/www.dhr.virginia.gov/arch_DHR/DHRNav.swf" TargetMode="External"/><Relationship Id="rId20" Type="http://schemas.openxmlformats.org/officeDocument/2006/relationships/hyperlink" Target="http://www.peachstatearchaeologicalsociety.org/" TargetMode="External"/><Relationship Id="rId21" Type="http://schemas.openxmlformats.org/officeDocument/2006/relationships/hyperlink" Target="http://asaa-persimmonpress.com/" TargetMode="External"/><Relationship Id="rId22" Type="http://schemas.openxmlformats.org/officeDocument/2006/relationships/hyperlink" Target="http://inside.warren-wilson.edu/~arch/pointtype" TargetMode="External"/><Relationship Id="rId23" Type="http://schemas.openxmlformats.org/officeDocument/2006/relationships/hyperlink" Target="http://www.alaskanartifacts.com/" TargetMode="External"/><Relationship Id="rId24" Type="http://schemas.openxmlformats.org/officeDocument/2006/relationships/hyperlink" Target="http://www.martincollection.net/" TargetMode="External"/><Relationship Id="rId25" Type="http://schemas.openxmlformats.org/officeDocument/2006/relationships/fontTable" Target="fontTable.xml"/><Relationship Id="rId2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LibreOffice/6.1.4.2$MacOSX_X86_64 LibreOffice_project/9d0f32d1f0b509096fd65e0d4bec26ddd1938fd3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2015-09-27T21:35:00Z</dcterms:created>
  <dc:creator>USER</dc:creator>
  <dc:description/>
  <dc:language>en-US</dc:language>
  <cp:lastModifiedBy>USER</cp:lastModifiedBy>
  <dcterms:modified xsi:type="dcterms:W3CDTF">2015-09-27T21:35:00Z</dcterms:modified>
  <cp:revision>1</cp:revision>
  <dc:subject/>
  <dc:title>DIS-POINTS-Bibl</dc:title>
</cp:coreProperties>
</file>