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DIS-Vermont-South Hero-</w:t>
      </w:r>
      <w:r>
        <w:rPr>
          <w:rStyle w:val="Titletext"/>
        </w:rPr>
        <w:t>Fossiliferous limestone</w:t>
      </w:r>
    </w:p>
    <w:p>
      <w:pPr>
        <w:pStyle w:val="Normal"/>
        <w:rPr>
          <w:rStyle w:val="Titletext"/>
        </w:rPr>
      </w:pPr>
      <w:r>
        <w:rPr/>
      </w:r>
    </w:p>
    <w:p>
      <w:pPr>
        <w:pStyle w:val="Normal"/>
        <w:rPr/>
      </w:pPr>
      <w:r>
        <w:rPr/>
        <w:t>Vermont-South Hero-</w:t>
      </w:r>
      <w:r>
        <w:rPr>
          <w:rStyle w:val="Titletext"/>
        </w:rPr>
        <w:t>Fossiliferous limestone</w:t>
      </w:r>
    </w:p>
    <w:p>
      <w:pPr>
        <w:pStyle w:val="Normal"/>
        <w:rPr>
          <w:rStyle w:val="Titletext"/>
        </w:rPr>
      </w:pPr>
      <w:r>
        <w:rPr/>
      </w:r>
    </w:p>
    <w:p>
      <w:pPr>
        <w:pStyle w:val="Normal"/>
        <w:rPr/>
      </w:pPr>
      <w:r>
        <w:rPr>
          <w:rStyle w:val="Bodytext"/>
        </w:rPr>
        <w:t>This fossiliferous limestone specimen is a medium gray, fine to medium-grained, with fossil fragments, mostly less than 3-4 mm. across, which are composed mainly of calcite. This sample has cleaved into a parallel plane that represents the deposition of its marine organisms during the Ordovician Period, about 460 million years BP (Before the Present), of the Glens Falls Formation.</w:t>
      </w:r>
      <w:r>
        <w:rPr/>
        <w:br/>
      </w:r>
    </w:p>
    <w:p>
      <w:pPr>
        <w:pStyle w:val="Normal"/>
        <w:rPr/>
      </w:pPr>
      <w:r>
        <w:rPr>
          <w:rStyle w:val="Bodytext"/>
        </w:rPr>
        <w:t xml:space="preserve">This deposition of the Glens Falls Formation of Vermont limestones developed as a result of the accumulation of hard calcite skeletal remains of marine organisms that are visible to the naked eye as fragments that have settled into a matrix of  younger, finer particles, of sedimentary deposits, which filled in the voids between the harder calciferous fragments that re-crystallized until finally the entire mass hardened into a solid rock. Ancient limestones, as represented by this sample, have been buried for 460 million years and as a result are very dense and hard. </w:t>
      </w: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Titletext">
    <w:name w:val="titletext"/>
    <w:basedOn w:val="DefaultParagraphFont"/>
    <w:qFormat/>
    <w:rPr/>
  </w:style>
  <w:style w:type="character" w:styleId="Bodytext">
    <w:name w:val="bodytex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2015-06-30T17:01:00Z</dcterms:created>
  <dc:creator>USER</dc:creator>
  <dc:description/>
  <dc:language>en-US</dc:language>
  <cp:lastModifiedBy>USER</cp:lastModifiedBy>
  <dcterms:modified xsi:type="dcterms:W3CDTF">2015-06-30T17:23:00Z</dcterms:modified>
  <cp:revision>2</cp:revision>
  <dc:subject/>
  <dc:title>DIS-Vermont-South Hero-Fossiliferous limestone</dc:title>
</cp:coreProperties>
</file>