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028" w:rsidRDefault="006C2028"/>
    <w:p w:rsidR="004B5031" w:rsidRDefault="004B5031" w:rsidP="004B5031">
      <w:r>
        <w:t>COINS-Asclepius-Roman-Greek</w:t>
      </w:r>
    </w:p>
    <w:tbl>
      <w:tblPr>
        <w:tblW w:w="0" w:type="auto"/>
        <w:tblCellSpacing w:w="15" w:type="dxa"/>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7010"/>
      </w:tblGrid>
      <w:tr w:rsidR="006C2028" w:rsidRPr="006C2028" w:rsidTr="009113E7">
        <w:trPr>
          <w:tblCellSpacing w:w="15" w:type="dxa"/>
        </w:trPr>
        <w:tc>
          <w:tcPr>
            <w:tcW w:w="6950" w:type="dxa"/>
            <w:tcBorders>
              <w:top w:val="nil"/>
              <w:left w:val="nil"/>
              <w:bottom w:val="nil"/>
              <w:right w:val="nil"/>
            </w:tcBorders>
            <w:vAlign w:val="center"/>
            <w:hideMark/>
          </w:tcPr>
          <w:p w:rsidR="006C2028" w:rsidRPr="006C2028" w:rsidRDefault="006C2028" w:rsidP="009113E7">
            <w:pPr>
              <w:spacing w:after="0" w:line="240" w:lineRule="auto"/>
              <w:jc w:val="center"/>
              <w:rPr>
                <w:rFonts w:eastAsia="Times New Roman"/>
              </w:rPr>
            </w:pPr>
            <w:bookmarkStart w:id="0" w:name="_GoBack"/>
            <w:bookmarkEnd w:id="0"/>
            <w:r w:rsidRPr="006C2028">
              <w:rPr>
                <w:rFonts w:eastAsia="Times New Roman"/>
              </w:rPr>
              <w:br/>
            </w:r>
            <w:r w:rsidRPr="006C2028">
              <w:rPr>
                <w:rFonts w:eastAsia="Times New Roman"/>
                <w:noProof/>
              </w:rPr>
              <w:drawing>
                <wp:inline distT="0" distB="0" distL="0" distR="0" wp14:anchorId="3CB62AE0" wp14:editId="33979C35">
                  <wp:extent cx="1905635" cy="1706880"/>
                  <wp:effectExtent l="0" t="0" r="0" b="7620"/>
                  <wp:docPr id="4" name="Picture 4" descr="https://trustedcoins.com/images/i6248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rustedcoins.com/images/i62485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635" cy="1706880"/>
                          </a:xfrm>
                          <a:prstGeom prst="rect">
                            <a:avLst/>
                          </a:prstGeom>
                          <a:noFill/>
                          <a:ln>
                            <a:noFill/>
                          </a:ln>
                        </pic:spPr>
                      </pic:pic>
                    </a:graphicData>
                  </a:graphic>
                </wp:inline>
              </w:drawing>
            </w:r>
            <w:r w:rsidRPr="006C2028">
              <w:rPr>
                <w:rFonts w:eastAsia="Times New Roman"/>
                <w:noProof/>
              </w:rPr>
              <w:drawing>
                <wp:inline distT="0" distB="0" distL="0" distR="0" wp14:anchorId="5A506602" wp14:editId="596642E0">
                  <wp:extent cx="1905635" cy="1769745"/>
                  <wp:effectExtent l="0" t="0" r="0" b="1905"/>
                  <wp:docPr id="3" name="Picture 3" descr="https://trustedcoins.com/images/i6248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rustedcoins.com/images/i62485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635" cy="1769745"/>
                          </a:xfrm>
                          <a:prstGeom prst="rect">
                            <a:avLst/>
                          </a:prstGeom>
                          <a:noFill/>
                          <a:ln>
                            <a:noFill/>
                          </a:ln>
                        </pic:spPr>
                      </pic:pic>
                    </a:graphicData>
                  </a:graphic>
                </wp:inline>
              </w:drawing>
            </w:r>
            <w:r w:rsidRPr="006C2028">
              <w:rPr>
                <w:rFonts w:eastAsia="Times New Roman"/>
              </w:rPr>
              <w:br/>
            </w:r>
            <w:r w:rsidRPr="006C2028">
              <w:rPr>
                <w:rFonts w:ascii="Old English Text MT" w:eastAsia="Times New Roman" w:hAnsi="Old English Text MT"/>
                <w:sz w:val="27"/>
                <w:szCs w:val="27"/>
              </w:rPr>
              <w:t>Authentic Ancient Coin of:</w:t>
            </w:r>
          </w:p>
        </w:tc>
      </w:tr>
      <w:tr w:rsidR="006C2028" w:rsidRPr="006C2028" w:rsidTr="009113E7">
        <w:trPr>
          <w:trHeight w:val="970"/>
          <w:tblCellSpacing w:w="15" w:type="dxa"/>
        </w:trPr>
        <w:tc>
          <w:tcPr>
            <w:tcW w:w="6950" w:type="dxa"/>
            <w:tcBorders>
              <w:top w:val="nil"/>
              <w:left w:val="nil"/>
              <w:bottom w:val="nil"/>
              <w:right w:val="nil"/>
            </w:tcBorders>
            <w:vAlign w:val="center"/>
            <w:hideMark/>
          </w:tcPr>
          <w:p w:rsidR="006C2028" w:rsidRPr="006C2028" w:rsidRDefault="006C2028" w:rsidP="009113E7">
            <w:pPr>
              <w:spacing w:before="100" w:beforeAutospacing="1" w:after="100" w:afterAutospacing="1" w:line="240" w:lineRule="auto"/>
              <w:jc w:val="center"/>
              <w:rPr>
                <w:rFonts w:eastAsia="Times New Roman"/>
              </w:rPr>
            </w:pPr>
            <w:r w:rsidRPr="006C2028">
              <w:rPr>
                <w:rFonts w:eastAsia="Times New Roman"/>
                <w:b/>
                <w:bCs/>
                <w:color w:val="0000FF"/>
                <w:u w:val="single"/>
              </w:rPr>
              <w:t>Caracalla</w:t>
            </w:r>
            <w:r w:rsidRPr="006C2028">
              <w:rPr>
                <w:rFonts w:eastAsia="Times New Roman"/>
                <w:b/>
                <w:bCs/>
              </w:rPr>
              <w:t xml:space="preserve"> - </w:t>
            </w:r>
            <w:r w:rsidRPr="006C2028">
              <w:rPr>
                <w:rFonts w:eastAsia="Times New Roman"/>
                <w:b/>
                <w:bCs/>
                <w:color w:val="0000FF"/>
                <w:u w:val="single"/>
              </w:rPr>
              <w:t>Roman Emperor</w:t>
            </w:r>
            <w:r w:rsidRPr="006C2028">
              <w:rPr>
                <w:rFonts w:eastAsia="Times New Roman"/>
                <w:b/>
                <w:bCs/>
              </w:rPr>
              <w:t xml:space="preserve">: 198-217 A.D. </w:t>
            </w:r>
            <w:r w:rsidRPr="006C2028">
              <w:rPr>
                <w:rFonts w:eastAsia="Times New Roman"/>
              </w:rPr>
              <w:br/>
              <w:t>Silver Denarius 18mm  Rome mint, struck 215 A.D.</w:t>
            </w:r>
            <w:r w:rsidRPr="006C2028">
              <w:rPr>
                <w:rFonts w:eastAsia="Times New Roman"/>
              </w:rPr>
              <w:br/>
              <w:t>Reference: RIC IV 251; RSC 302</w:t>
            </w:r>
            <w:r w:rsidRPr="006C2028">
              <w:rPr>
                <w:rFonts w:eastAsia="Times New Roman"/>
              </w:rPr>
              <w:br/>
            </w:r>
            <w:r w:rsidRPr="006C2028">
              <w:rPr>
                <w:rFonts w:eastAsia="Times New Roman"/>
                <w:b/>
                <w:bCs/>
              </w:rPr>
              <w:t xml:space="preserve">Certification: </w:t>
            </w:r>
            <w:hyperlink r:id="rId6" w:tgtFrame="_blank" w:history="1">
              <w:r w:rsidRPr="006C2028">
                <w:rPr>
                  <w:rFonts w:eastAsia="Times New Roman"/>
                  <w:b/>
                  <w:bCs/>
                  <w:color w:val="0000FF"/>
                  <w:u w:val="single"/>
                </w:rPr>
                <w:t>NGC</w:t>
              </w:r>
              <w:r w:rsidRPr="006C2028">
                <w:rPr>
                  <w:rFonts w:eastAsia="Times New Roman"/>
                  <w:b/>
                  <w:bCs/>
                  <w:color w:val="0000FF"/>
                  <w:u w:val="single"/>
                </w:rPr>
                <w:t xml:space="preserve"> </w:t>
              </w:r>
              <w:r w:rsidRPr="006C2028">
                <w:rPr>
                  <w:rFonts w:eastAsia="Times New Roman"/>
                  <w:b/>
                  <w:bCs/>
                  <w:color w:val="0000FF"/>
                  <w:u w:val="single"/>
                </w:rPr>
                <w:t>Ancients</w:t>
              </w:r>
            </w:hyperlink>
            <w:r w:rsidRPr="006C2028">
              <w:rPr>
                <w:rFonts w:eastAsia="Times New Roman"/>
                <w:b/>
                <w:bCs/>
              </w:rPr>
              <w:t xml:space="preserve"> </w:t>
            </w:r>
            <w:proofErr w:type="spellStart"/>
            <w:r w:rsidRPr="006C2028">
              <w:rPr>
                <w:rFonts w:eastAsia="Times New Roman"/>
                <w:b/>
                <w:bCs/>
              </w:rPr>
              <w:t>Ch</w:t>
            </w:r>
            <w:proofErr w:type="spellEnd"/>
            <w:r w:rsidRPr="006C2028">
              <w:rPr>
                <w:rFonts w:eastAsia="Times New Roman"/>
                <w:b/>
                <w:bCs/>
              </w:rPr>
              <w:t xml:space="preserve"> AU  4238772-184</w:t>
            </w:r>
            <w:r w:rsidRPr="006C2028">
              <w:rPr>
                <w:rFonts w:eastAsia="Times New Roman"/>
              </w:rPr>
              <w:br/>
              <w:t>ANTONINVS PIVS AVG GERM, laureate head of mature Caracalla right.</w:t>
            </w:r>
            <w:r w:rsidRPr="006C2028">
              <w:rPr>
                <w:rFonts w:eastAsia="Times New Roman"/>
              </w:rPr>
              <w:br/>
              <w:t xml:space="preserve">P M TR P XVIII COS IIII P </w:t>
            </w:r>
            <w:proofErr w:type="spellStart"/>
            <w:r w:rsidRPr="006C2028">
              <w:rPr>
                <w:rFonts w:eastAsia="Times New Roman"/>
              </w:rPr>
              <w:t>P</w:t>
            </w:r>
            <w:proofErr w:type="spellEnd"/>
            <w:r w:rsidRPr="006C2028">
              <w:rPr>
                <w:rFonts w:eastAsia="Times New Roman"/>
              </w:rPr>
              <w:t xml:space="preserve">, Asclepius standing left, holding serpent-entwined staff; globe on ground to right. </w:t>
            </w:r>
          </w:p>
          <w:p w:rsidR="006C2028" w:rsidRPr="006C2028" w:rsidRDefault="006C2028" w:rsidP="009113E7">
            <w:pPr>
              <w:spacing w:after="0" w:line="240" w:lineRule="auto"/>
              <w:rPr>
                <w:rFonts w:eastAsia="Times New Roman"/>
              </w:rPr>
            </w:pPr>
            <w:r w:rsidRPr="006C2028">
              <w:rPr>
                <w:rFonts w:eastAsia="Times New Roman"/>
              </w:rPr>
              <w:pict>
                <v:rect id="_x0000_i1059" style="width:0;height:1.5pt" o:hralign="center" o:hrstd="t" o:hr="t" fillcolor="#a0a0a0" stroked="f"/>
              </w:pict>
            </w:r>
          </w:p>
          <w:p w:rsidR="006C2028" w:rsidRPr="006C2028" w:rsidRDefault="006C2028" w:rsidP="009113E7">
            <w:pPr>
              <w:spacing w:before="100" w:beforeAutospacing="1" w:after="100" w:afterAutospacing="1" w:line="240" w:lineRule="auto"/>
              <w:rPr>
                <w:rFonts w:eastAsia="Times New Roman"/>
              </w:rPr>
            </w:pPr>
            <w:r w:rsidRPr="006C2028">
              <w:rPr>
                <w:rFonts w:eastAsia="Times New Roman"/>
                <w:noProof/>
              </w:rPr>
              <w:lastRenderedPageBreak/>
              <w:drawing>
                <wp:anchor distT="0" distB="0" distL="0" distR="0" simplePos="0" relativeHeight="251659264" behindDoc="0" locked="0" layoutInCell="1" allowOverlap="0" wp14:anchorId="65DEB92C" wp14:editId="2C72C432">
                  <wp:simplePos x="0" y="0"/>
                  <wp:positionH relativeFrom="column">
                    <wp:align>left</wp:align>
                  </wp:positionH>
                  <wp:positionV relativeFrom="line">
                    <wp:posOffset>0</wp:posOffset>
                  </wp:positionV>
                  <wp:extent cx="1905000" cy="3886200"/>
                  <wp:effectExtent l="0" t="0" r="0" b="0"/>
                  <wp:wrapSquare wrapText="bothSides"/>
                  <wp:docPr id="9" name="Picture 9" descr="https://upload.wikimedia.org/wikipedia/commons/thumb/9/97/Statue_of_Asklepios_NAMA_263_(DerHexer).JPG/200px-Statue_of_Asklepios_NAMA_263_(DerHex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9/97/Statue_of_Asklepios_NAMA_263_(DerHexer).JPG/200px-Statue_of_Asklepios_NAMA_263_(DerHex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3886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2028">
              <w:rPr>
                <w:rFonts w:eastAsia="Times New Roman"/>
                <w:noProof/>
              </w:rPr>
              <w:drawing>
                <wp:anchor distT="0" distB="0" distL="0" distR="0" simplePos="0" relativeHeight="251660288" behindDoc="0" locked="0" layoutInCell="1" allowOverlap="0" wp14:anchorId="49DD8BA1" wp14:editId="534274AE">
                  <wp:simplePos x="0" y="0"/>
                  <wp:positionH relativeFrom="column">
                    <wp:align>right</wp:align>
                  </wp:positionH>
                  <wp:positionV relativeFrom="line">
                    <wp:posOffset>0</wp:posOffset>
                  </wp:positionV>
                  <wp:extent cx="762000" cy="1943100"/>
                  <wp:effectExtent l="0" t="0" r="0" b="0"/>
                  <wp:wrapSquare wrapText="bothSides"/>
                  <wp:docPr id="8" name="Picture 8" descr="https://upload.wikimedia.org/wikipedia/commons/3/3d/Rod_of_asclepi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3/3d/Rod_of_asclepi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2028">
              <w:rPr>
                <w:rFonts w:eastAsia="Times New Roman"/>
                <w:b/>
                <w:bCs/>
              </w:rPr>
              <w:t>Asclepius</w:t>
            </w:r>
            <w:r w:rsidRPr="006C2028">
              <w:rPr>
                <w:rFonts w:eastAsia="Times New Roman"/>
              </w:rPr>
              <w:t xml:space="preserve"> is the god of medicine and healing in ancient Greek religion. Asclepius represents the healing aspect of the medical arts; his daughters are </w:t>
            </w:r>
            <w:proofErr w:type="spellStart"/>
            <w:r w:rsidRPr="006C2028">
              <w:rPr>
                <w:rFonts w:eastAsia="Times New Roman"/>
              </w:rPr>
              <w:t>Hygieia</w:t>
            </w:r>
            <w:proofErr w:type="spellEnd"/>
            <w:r w:rsidRPr="006C2028">
              <w:rPr>
                <w:rFonts w:eastAsia="Times New Roman"/>
              </w:rPr>
              <w:t xml:space="preserve"> ("Health"), </w:t>
            </w:r>
            <w:proofErr w:type="spellStart"/>
            <w:r w:rsidRPr="006C2028">
              <w:rPr>
                <w:rFonts w:eastAsia="Times New Roman"/>
              </w:rPr>
              <w:t>Iaso</w:t>
            </w:r>
            <w:proofErr w:type="spellEnd"/>
            <w:r w:rsidRPr="006C2028">
              <w:rPr>
                <w:rFonts w:eastAsia="Times New Roman"/>
              </w:rPr>
              <w:t xml:space="preserve"> ("Medicine"), </w:t>
            </w:r>
            <w:proofErr w:type="spellStart"/>
            <w:r w:rsidRPr="006C2028">
              <w:rPr>
                <w:rFonts w:eastAsia="Times New Roman"/>
              </w:rPr>
              <w:t>Aceso</w:t>
            </w:r>
            <w:proofErr w:type="spellEnd"/>
            <w:r w:rsidRPr="006C2028">
              <w:rPr>
                <w:rFonts w:eastAsia="Times New Roman"/>
              </w:rPr>
              <w:t xml:space="preserve"> ("Healing"), and Panacea ("Universal Remedy"). The rod of Asclepius, a snake-entwined staff, remains a symbol of medicine today, although sometimes the caduceus, or staff with two snakes, is mistakenly used instead. He was associated with the Roman/Etruscan god </w:t>
            </w:r>
            <w:proofErr w:type="spellStart"/>
            <w:r w:rsidRPr="006C2028">
              <w:rPr>
                <w:rFonts w:eastAsia="Times New Roman"/>
              </w:rPr>
              <w:t>Vediovis</w:t>
            </w:r>
            <w:proofErr w:type="spellEnd"/>
            <w:r w:rsidRPr="006C2028">
              <w:rPr>
                <w:rFonts w:eastAsia="Times New Roman"/>
              </w:rPr>
              <w:t>. He was one of Apollo's servants.</w:t>
            </w:r>
          </w:p>
          <w:p w:rsidR="006C2028" w:rsidRPr="006C2028" w:rsidRDefault="006C2028" w:rsidP="009113E7">
            <w:pPr>
              <w:spacing w:before="100" w:beforeAutospacing="1" w:after="100" w:afterAutospacing="1" w:line="240" w:lineRule="auto"/>
              <w:rPr>
                <w:rFonts w:eastAsia="Times New Roman"/>
              </w:rPr>
            </w:pPr>
            <w:r w:rsidRPr="006C2028">
              <w:rPr>
                <w:rFonts w:eastAsia="Times New Roman"/>
              </w:rPr>
              <w:t xml:space="preserve">The </w:t>
            </w:r>
            <w:r w:rsidRPr="006C2028">
              <w:rPr>
                <w:rFonts w:eastAsia="Times New Roman"/>
                <w:b/>
                <w:bCs/>
              </w:rPr>
              <w:t>rod of Asclepius</w:t>
            </w:r>
            <w:r w:rsidRPr="006C2028">
              <w:rPr>
                <w:rFonts w:eastAsia="Times New Roman"/>
              </w:rPr>
              <w:t xml:space="preserve">, also known as the </w:t>
            </w:r>
            <w:proofErr w:type="spellStart"/>
            <w:r w:rsidRPr="006C2028">
              <w:rPr>
                <w:rFonts w:eastAsia="Times New Roman"/>
                <w:b/>
                <w:bCs/>
              </w:rPr>
              <w:t>asklepian</w:t>
            </w:r>
            <w:proofErr w:type="spellEnd"/>
            <w:r w:rsidRPr="006C2028">
              <w:rPr>
                <w:rFonts w:eastAsia="Times New Roman"/>
              </w:rPr>
              <w:t xml:space="preserve">, is an ancient symbol associated with astrology, the Greek god Asclepius and with medicine and healing. It consists of a serpent entwined around a staff. The name of the symbol derives from its early and widespread association with Asclepius, the son of Apollo, who was a practitioner of medicine in ancient Greek mythology. His attributes, the snake and the staff, sometimes depicted separately in antiquity, are combined in this symbol. The Rod of Asclepius also represents the constellation Ophiuchus (or Ophiuchus </w:t>
            </w:r>
            <w:proofErr w:type="spellStart"/>
            <w:r w:rsidRPr="006C2028">
              <w:rPr>
                <w:rFonts w:eastAsia="Times New Roman"/>
              </w:rPr>
              <w:t>Serpentarius</w:t>
            </w:r>
            <w:proofErr w:type="spellEnd"/>
            <w:r w:rsidRPr="006C2028">
              <w:rPr>
                <w:rFonts w:eastAsia="Times New Roman"/>
              </w:rPr>
              <w:t>), the thirteenth sign of the sidereal zodiac. Hippocrates himself was a worshipper of Asclepius.</w:t>
            </w:r>
          </w:p>
          <w:p w:rsidR="006C2028" w:rsidRPr="006C2028" w:rsidRDefault="006C2028" w:rsidP="009113E7">
            <w:pPr>
              <w:spacing w:after="0" w:line="240" w:lineRule="auto"/>
              <w:rPr>
                <w:rFonts w:eastAsia="Times New Roman"/>
              </w:rPr>
            </w:pPr>
            <w:r w:rsidRPr="006C2028">
              <w:rPr>
                <w:rFonts w:eastAsia="Times New Roman"/>
              </w:rPr>
              <w:pict>
                <v:rect id="_x0000_i1060" style="width:0;height:1.5pt" o:hralign="center" o:hrstd="t" o:hr="t" fillcolor="#a0a0a0" stroked="f"/>
              </w:pict>
            </w:r>
          </w:p>
          <w:p w:rsidR="006C2028" w:rsidRPr="006C2028" w:rsidRDefault="006C2028" w:rsidP="009113E7">
            <w:pPr>
              <w:spacing w:before="100" w:beforeAutospacing="1" w:after="100" w:afterAutospacing="1" w:line="240" w:lineRule="auto"/>
              <w:outlineLvl w:val="1"/>
              <w:rPr>
                <w:rFonts w:eastAsia="Times New Roman"/>
                <w:b/>
                <w:bCs/>
                <w:sz w:val="36"/>
                <w:szCs w:val="36"/>
              </w:rPr>
            </w:pPr>
            <w:r w:rsidRPr="006C2028">
              <w:rPr>
                <w:rFonts w:eastAsia="Times New Roman"/>
                <w:b/>
                <w:bCs/>
                <w:noProof/>
                <w:sz w:val="36"/>
                <w:szCs w:val="36"/>
              </w:rPr>
              <w:lastRenderedPageBreak/>
              <w:drawing>
                <wp:anchor distT="0" distB="0" distL="0" distR="0" simplePos="0" relativeHeight="251661312" behindDoc="0" locked="0" layoutInCell="1" allowOverlap="0" wp14:anchorId="37832535" wp14:editId="3D372E9B">
                  <wp:simplePos x="0" y="0"/>
                  <wp:positionH relativeFrom="column">
                    <wp:align>left</wp:align>
                  </wp:positionH>
                  <wp:positionV relativeFrom="line">
                    <wp:posOffset>0</wp:posOffset>
                  </wp:positionV>
                  <wp:extent cx="2095500" cy="2762250"/>
                  <wp:effectExtent l="0" t="0" r="0" b="0"/>
                  <wp:wrapSquare wrapText="bothSides"/>
                  <wp:docPr id="7" name="Picture 7" descr="https://upload.wikimedia.org/wikipedia/commons/thumb/5/5a/Caracalla_MAN_Napoli_Inv6033_n01.jpg/220px-Caracalla_MAN_Napoli_Inv6033_n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5/5a/Caracalla_MAN_Napoli_Inv6033_n01.jpg/220px-Caracalla_MAN_Napoli_Inv6033_n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76225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0" w:tgtFrame="_blank" w:history="1">
              <w:r w:rsidRPr="006C2028">
                <w:rPr>
                  <w:rFonts w:eastAsia="Times New Roman"/>
                  <w:b/>
                  <w:bCs/>
                  <w:color w:val="0000FF"/>
                  <w:sz w:val="36"/>
                  <w:szCs w:val="36"/>
                  <w:u w:val="single"/>
                </w:rPr>
                <w:t>Caracalla 198-217 A.D.</w:t>
              </w:r>
            </w:hyperlink>
          </w:p>
          <w:p w:rsidR="006C2028" w:rsidRPr="006C2028" w:rsidRDefault="006C2028" w:rsidP="009113E7">
            <w:pPr>
              <w:spacing w:before="100" w:beforeAutospacing="1" w:after="100" w:afterAutospacing="1" w:line="240" w:lineRule="auto"/>
              <w:rPr>
                <w:rFonts w:eastAsia="Times New Roman"/>
              </w:rPr>
            </w:pPr>
            <w:r w:rsidRPr="006C2028">
              <w:rPr>
                <w:rFonts w:eastAsia="Times New Roman"/>
              </w:rPr>
              <w:t xml:space="preserve">Caesar: 195-198 A.D. (under </w:t>
            </w:r>
            <w:hyperlink r:id="rId11" w:tgtFrame="_blank" w:history="1">
              <w:proofErr w:type="spellStart"/>
              <w:r w:rsidRPr="006C2028">
                <w:rPr>
                  <w:rFonts w:eastAsia="Times New Roman"/>
                  <w:color w:val="0000FF"/>
                  <w:u w:val="single"/>
                </w:rPr>
                <w:t>Septimius</w:t>
              </w:r>
              <w:proofErr w:type="spellEnd"/>
              <w:r w:rsidRPr="006C2028">
                <w:rPr>
                  <w:rFonts w:eastAsia="Times New Roman"/>
                  <w:color w:val="0000FF"/>
                  <w:u w:val="single"/>
                </w:rPr>
                <w:t xml:space="preserve"> Severus</w:t>
              </w:r>
            </w:hyperlink>
            <w:r w:rsidRPr="006C2028">
              <w:rPr>
                <w:rFonts w:eastAsia="Times New Roman"/>
              </w:rPr>
              <w:t xml:space="preserve">) </w:t>
            </w:r>
            <w:r w:rsidRPr="006C2028">
              <w:rPr>
                <w:rFonts w:eastAsia="Times New Roman"/>
              </w:rPr>
              <w:br/>
              <w:t xml:space="preserve">Augustus: 198-217 A.D. (198-209 A.D. with </w:t>
            </w:r>
            <w:hyperlink r:id="rId12" w:tgtFrame="_blank" w:history="1">
              <w:proofErr w:type="spellStart"/>
              <w:r w:rsidRPr="006C2028">
                <w:rPr>
                  <w:rFonts w:eastAsia="Times New Roman"/>
                  <w:color w:val="0000FF"/>
                  <w:u w:val="single"/>
                </w:rPr>
                <w:t>Septimius</w:t>
              </w:r>
              <w:proofErr w:type="spellEnd"/>
              <w:r w:rsidRPr="006C2028">
                <w:rPr>
                  <w:rFonts w:eastAsia="Times New Roman"/>
                  <w:color w:val="0000FF"/>
                  <w:u w:val="single"/>
                </w:rPr>
                <w:t xml:space="preserve"> Severus</w:t>
              </w:r>
            </w:hyperlink>
            <w:r w:rsidRPr="006C2028">
              <w:rPr>
                <w:rFonts w:eastAsia="Times New Roman"/>
              </w:rPr>
              <w:t xml:space="preserve">) (209-211 A.D. with </w:t>
            </w:r>
            <w:hyperlink r:id="rId13" w:tgtFrame="_blank" w:history="1">
              <w:proofErr w:type="spellStart"/>
              <w:r w:rsidRPr="006C2028">
                <w:rPr>
                  <w:rFonts w:eastAsia="Times New Roman"/>
                  <w:color w:val="0000FF"/>
                  <w:u w:val="single"/>
                </w:rPr>
                <w:t>Septimius</w:t>
              </w:r>
              <w:proofErr w:type="spellEnd"/>
              <w:r w:rsidRPr="006C2028">
                <w:rPr>
                  <w:rFonts w:eastAsia="Times New Roman"/>
                  <w:color w:val="0000FF"/>
                  <w:u w:val="single"/>
                </w:rPr>
                <w:t xml:space="preserve"> Severus</w:t>
              </w:r>
            </w:hyperlink>
            <w:r w:rsidRPr="006C2028">
              <w:rPr>
                <w:rFonts w:eastAsia="Times New Roman"/>
              </w:rPr>
              <w:t xml:space="preserve"> and </w:t>
            </w:r>
            <w:hyperlink r:id="rId14" w:tgtFrame="_blank" w:history="1">
              <w:proofErr w:type="spellStart"/>
              <w:r w:rsidRPr="006C2028">
                <w:rPr>
                  <w:rFonts w:eastAsia="Times New Roman"/>
                  <w:color w:val="0000FF"/>
                  <w:u w:val="single"/>
                </w:rPr>
                <w:t>Geta</w:t>
              </w:r>
              <w:proofErr w:type="spellEnd"/>
            </w:hyperlink>
            <w:r w:rsidRPr="006C2028">
              <w:rPr>
                <w:rFonts w:eastAsia="Times New Roman"/>
              </w:rPr>
              <w:t xml:space="preserve">) (211 A.D. with </w:t>
            </w:r>
            <w:hyperlink r:id="rId15" w:tgtFrame="_blank" w:history="1">
              <w:proofErr w:type="spellStart"/>
              <w:r w:rsidRPr="006C2028">
                <w:rPr>
                  <w:rFonts w:eastAsia="Times New Roman"/>
                  <w:color w:val="0000FF"/>
                  <w:u w:val="single"/>
                </w:rPr>
                <w:t>Geta</w:t>
              </w:r>
              <w:proofErr w:type="spellEnd"/>
            </w:hyperlink>
            <w:r w:rsidRPr="006C2028">
              <w:rPr>
                <w:rFonts w:eastAsia="Times New Roman"/>
              </w:rPr>
              <w:t>) (211-217 A.D. Sole Reign)</w:t>
            </w:r>
            <w:r w:rsidRPr="006C2028">
              <w:rPr>
                <w:rFonts w:eastAsia="Times New Roman"/>
              </w:rPr>
              <w:br/>
            </w:r>
            <w:r w:rsidRPr="006C2028">
              <w:rPr>
                <w:rFonts w:eastAsia="Times New Roman"/>
              </w:rPr>
              <w:br/>
              <w:t xml:space="preserve">Son of </w:t>
            </w:r>
            <w:hyperlink r:id="rId16" w:tgtFrame="_blank" w:history="1">
              <w:proofErr w:type="spellStart"/>
              <w:r w:rsidRPr="006C2028">
                <w:rPr>
                  <w:rFonts w:eastAsia="Times New Roman"/>
                  <w:color w:val="0000FF"/>
                  <w:u w:val="single"/>
                </w:rPr>
                <w:t>Septimius</w:t>
              </w:r>
              <w:proofErr w:type="spellEnd"/>
              <w:r w:rsidRPr="006C2028">
                <w:rPr>
                  <w:rFonts w:eastAsia="Times New Roman"/>
                  <w:color w:val="0000FF"/>
                  <w:u w:val="single"/>
                </w:rPr>
                <w:t xml:space="preserve"> Severus</w:t>
              </w:r>
            </w:hyperlink>
            <w:r w:rsidRPr="006C2028">
              <w:rPr>
                <w:rFonts w:eastAsia="Times New Roman"/>
              </w:rPr>
              <w:t xml:space="preserve"> and </w:t>
            </w:r>
            <w:hyperlink r:id="rId17" w:tgtFrame="_blank" w:history="1">
              <w:r w:rsidRPr="006C2028">
                <w:rPr>
                  <w:rFonts w:eastAsia="Times New Roman"/>
                  <w:color w:val="0000FF"/>
                  <w:u w:val="single"/>
                </w:rPr>
                <w:t xml:space="preserve">Julia </w:t>
              </w:r>
              <w:proofErr w:type="spellStart"/>
              <w:r w:rsidRPr="006C2028">
                <w:rPr>
                  <w:rFonts w:eastAsia="Times New Roman"/>
                  <w:color w:val="0000FF"/>
                  <w:u w:val="single"/>
                </w:rPr>
                <w:t>Domna</w:t>
              </w:r>
              <w:proofErr w:type="spellEnd"/>
            </w:hyperlink>
            <w:r w:rsidRPr="006C2028">
              <w:rPr>
                <w:rFonts w:eastAsia="Times New Roman"/>
              </w:rPr>
              <w:t xml:space="preserve"> | Brother of </w:t>
            </w:r>
            <w:hyperlink r:id="rId18" w:tgtFrame="_blank" w:history="1">
              <w:proofErr w:type="spellStart"/>
              <w:r w:rsidRPr="006C2028">
                <w:rPr>
                  <w:rFonts w:eastAsia="Times New Roman"/>
                  <w:color w:val="0000FF"/>
                  <w:u w:val="single"/>
                </w:rPr>
                <w:t>Geta</w:t>
              </w:r>
              <w:proofErr w:type="spellEnd"/>
            </w:hyperlink>
            <w:r w:rsidRPr="006C2028">
              <w:rPr>
                <w:rFonts w:eastAsia="Times New Roman"/>
              </w:rPr>
              <w:t xml:space="preserve"> | Husband of </w:t>
            </w:r>
            <w:hyperlink r:id="rId19" w:tgtFrame="_blank" w:history="1">
              <w:proofErr w:type="spellStart"/>
              <w:r w:rsidRPr="006C2028">
                <w:rPr>
                  <w:rFonts w:eastAsia="Times New Roman"/>
                  <w:color w:val="0000FF"/>
                  <w:u w:val="single"/>
                </w:rPr>
                <w:t>Plautilla</w:t>
              </w:r>
              <w:proofErr w:type="spellEnd"/>
            </w:hyperlink>
            <w:r w:rsidRPr="006C2028">
              <w:rPr>
                <w:rFonts w:eastAsia="Times New Roman"/>
                <w:b/>
                <w:bCs/>
                <w:color w:val="000000"/>
              </w:rPr>
              <w:t xml:space="preserve"> </w:t>
            </w:r>
            <w:r w:rsidRPr="006C2028">
              <w:rPr>
                <w:rFonts w:eastAsia="Times New Roman"/>
              </w:rPr>
              <w:t xml:space="preserve">| Nephew of </w:t>
            </w:r>
            <w:hyperlink r:id="rId20" w:tgtFrame="_blank" w:history="1">
              <w:r w:rsidRPr="006C2028">
                <w:rPr>
                  <w:rFonts w:eastAsia="Times New Roman"/>
                  <w:color w:val="0000FF"/>
                  <w:u w:val="single"/>
                </w:rPr>
                <w:t xml:space="preserve">Julia </w:t>
              </w:r>
              <w:proofErr w:type="spellStart"/>
              <w:r w:rsidRPr="006C2028">
                <w:rPr>
                  <w:rFonts w:eastAsia="Times New Roman"/>
                  <w:color w:val="0000FF"/>
                  <w:u w:val="single"/>
                </w:rPr>
                <w:t>Maesa</w:t>
              </w:r>
              <w:proofErr w:type="spellEnd"/>
            </w:hyperlink>
            <w:r w:rsidRPr="006C2028">
              <w:rPr>
                <w:rFonts w:eastAsia="Times New Roman"/>
              </w:rPr>
              <w:t xml:space="preserve"> | Cousin of </w:t>
            </w:r>
            <w:hyperlink r:id="rId21" w:tgtFrame="_blank" w:history="1">
              <w:r w:rsidRPr="006C2028">
                <w:rPr>
                  <w:rFonts w:eastAsia="Times New Roman"/>
                  <w:color w:val="0000FF"/>
                  <w:u w:val="single"/>
                </w:rPr>
                <w:t xml:space="preserve">Julia </w:t>
              </w:r>
              <w:proofErr w:type="spellStart"/>
              <w:r w:rsidRPr="006C2028">
                <w:rPr>
                  <w:rFonts w:eastAsia="Times New Roman"/>
                  <w:color w:val="0000FF"/>
                  <w:u w:val="single"/>
                </w:rPr>
                <w:t>Soaemias</w:t>
              </w:r>
              <w:proofErr w:type="spellEnd"/>
            </w:hyperlink>
            <w:r w:rsidRPr="006C2028">
              <w:rPr>
                <w:rFonts w:eastAsia="Times New Roman"/>
              </w:rPr>
              <w:t xml:space="preserve"> and </w:t>
            </w:r>
            <w:hyperlink r:id="rId22" w:tgtFrame="_blank" w:history="1">
              <w:r w:rsidRPr="006C2028">
                <w:rPr>
                  <w:rFonts w:eastAsia="Times New Roman"/>
                  <w:color w:val="0000FF"/>
                  <w:u w:val="single"/>
                </w:rPr>
                <w:t xml:space="preserve">Julia </w:t>
              </w:r>
              <w:proofErr w:type="spellStart"/>
              <w:r w:rsidRPr="006C2028">
                <w:rPr>
                  <w:rFonts w:eastAsia="Times New Roman"/>
                  <w:color w:val="0000FF"/>
                  <w:u w:val="single"/>
                </w:rPr>
                <w:t>Mamaea</w:t>
              </w:r>
              <w:proofErr w:type="spellEnd"/>
            </w:hyperlink>
            <w:r w:rsidRPr="006C2028">
              <w:rPr>
                <w:rFonts w:eastAsia="Times New Roman"/>
                <w:color w:val="000000"/>
              </w:rPr>
              <w:t xml:space="preserve"> |</w:t>
            </w:r>
          </w:p>
          <w:p w:rsidR="006C2028" w:rsidRPr="006C2028" w:rsidRDefault="006C2028" w:rsidP="009113E7">
            <w:pPr>
              <w:spacing w:before="100" w:beforeAutospacing="1" w:after="100" w:afterAutospacing="1" w:line="240" w:lineRule="auto"/>
              <w:rPr>
                <w:rFonts w:eastAsia="Times New Roman"/>
              </w:rPr>
            </w:pPr>
            <w:r w:rsidRPr="006C2028">
              <w:rPr>
                <w:rFonts w:eastAsia="Times New Roman"/>
                <w:b/>
                <w:bCs/>
              </w:rPr>
              <w:t>Caracalla</w:t>
            </w:r>
            <w:r w:rsidRPr="006C2028">
              <w:rPr>
                <w:rFonts w:eastAsia="Times New Roman"/>
              </w:rPr>
              <w:t xml:space="preserve"> (4 April 188 - 8 April 217), formally </w:t>
            </w:r>
            <w:r w:rsidRPr="006C2028">
              <w:rPr>
                <w:rFonts w:eastAsia="Times New Roman"/>
                <w:b/>
                <w:bCs/>
              </w:rPr>
              <w:t xml:space="preserve">Marcus Aurelius Severus </w:t>
            </w:r>
            <w:proofErr w:type="spellStart"/>
            <w:r w:rsidRPr="006C2028">
              <w:rPr>
                <w:rFonts w:eastAsia="Times New Roman"/>
                <w:b/>
                <w:bCs/>
              </w:rPr>
              <w:t>Antoninus</w:t>
            </w:r>
            <w:proofErr w:type="spellEnd"/>
            <w:r w:rsidRPr="006C2028">
              <w:rPr>
                <w:rFonts w:eastAsia="Times New Roman"/>
                <w:b/>
                <w:bCs/>
              </w:rPr>
              <w:t xml:space="preserve"> Augustus</w:t>
            </w:r>
            <w:r w:rsidRPr="006C2028">
              <w:rPr>
                <w:rFonts w:eastAsia="Times New Roman"/>
              </w:rPr>
              <w:t xml:space="preserve">, was Roman emperor from AD 198 to 217. A member of the </w:t>
            </w:r>
            <w:proofErr w:type="spellStart"/>
            <w:r w:rsidRPr="006C2028">
              <w:rPr>
                <w:rFonts w:eastAsia="Times New Roman"/>
              </w:rPr>
              <w:t>Severan</w:t>
            </w:r>
            <w:proofErr w:type="spellEnd"/>
            <w:r w:rsidRPr="006C2028">
              <w:rPr>
                <w:rFonts w:eastAsia="Times New Roman"/>
              </w:rPr>
              <w:t xml:space="preserve"> Dynasty, he was the eldest son of </w:t>
            </w:r>
            <w:proofErr w:type="spellStart"/>
            <w:r w:rsidRPr="006C2028">
              <w:rPr>
                <w:rFonts w:eastAsia="Times New Roman"/>
              </w:rPr>
              <w:t>Septimius</w:t>
            </w:r>
            <w:proofErr w:type="spellEnd"/>
            <w:r w:rsidRPr="006C2028">
              <w:rPr>
                <w:rFonts w:eastAsia="Times New Roman"/>
              </w:rPr>
              <w:t xml:space="preserve"> Severus and Julia </w:t>
            </w:r>
            <w:proofErr w:type="spellStart"/>
            <w:r w:rsidRPr="006C2028">
              <w:rPr>
                <w:rFonts w:eastAsia="Times New Roman"/>
              </w:rPr>
              <w:t>Domna</w:t>
            </w:r>
            <w:proofErr w:type="spellEnd"/>
            <w:r w:rsidRPr="006C2028">
              <w:rPr>
                <w:rFonts w:eastAsia="Times New Roman"/>
              </w:rPr>
              <w:t xml:space="preserve">. Caracalla reigned jointly with his father from 198 until Severus' death in 211. Caracalla then ruled jointly with his younger brother </w:t>
            </w:r>
            <w:proofErr w:type="spellStart"/>
            <w:r w:rsidRPr="006C2028">
              <w:rPr>
                <w:rFonts w:eastAsia="Times New Roman"/>
              </w:rPr>
              <w:t>Geta</w:t>
            </w:r>
            <w:proofErr w:type="spellEnd"/>
            <w:r w:rsidRPr="006C2028">
              <w:rPr>
                <w:rFonts w:eastAsia="Times New Roman"/>
              </w:rPr>
              <w:t xml:space="preserve">, with whom he had a fraught relationship, until he had </w:t>
            </w:r>
            <w:proofErr w:type="spellStart"/>
            <w:r w:rsidRPr="006C2028">
              <w:rPr>
                <w:rFonts w:eastAsia="Times New Roman"/>
              </w:rPr>
              <w:t>Geta</w:t>
            </w:r>
            <w:proofErr w:type="spellEnd"/>
            <w:r w:rsidRPr="006C2028">
              <w:rPr>
                <w:rFonts w:eastAsia="Times New Roman"/>
              </w:rPr>
              <w:t xml:space="preserve"> murdered later that year. Caracalla's reign was marked by domestic instability and external invasions from the Germanic people.</w:t>
            </w:r>
          </w:p>
          <w:p w:rsidR="006C2028" w:rsidRPr="006C2028" w:rsidRDefault="006C2028" w:rsidP="009113E7">
            <w:pPr>
              <w:spacing w:before="100" w:beforeAutospacing="1" w:after="100" w:afterAutospacing="1" w:line="240" w:lineRule="auto"/>
              <w:rPr>
                <w:rFonts w:eastAsia="Times New Roman"/>
              </w:rPr>
            </w:pPr>
            <w:r w:rsidRPr="006C2028">
              <w:rPr>
                <w:rFonts w:eastAsia="Times New Roman"/>
              </w:rPr>
              <w:t xml:space="preserve">Caracalla's reign was notable for the </w:t>
            </w:r>
            <w:proofErr w:type="spellStart"/>
            <w:r w:rsidRPr="006C2028">
              <w:rPr>
                <w:rFonts w:eastAsia="Times New Roman"/>
              </w:rPr>
              <w:t>Antonine</w:t>
            </w:r>
            <w:proofErr w:type="spellEnd"/>
            <w:r w:rsidRPr="006C2028">
              <w:rPr>
                <w:rFonts w:eastAsia="Times New Roman"/>
              </w:rPr>
              <w:t xml:space="preserve"> Constitution (Latin: </w:t>
            </w:r>
            <w:proofErr w:type="spellStart"/>
            <w:r w:rsidRPr="006C2028">
              <w:rPr>
                <w:rFonts w:eastAsia="Times New Roman"/>
                <w:i/>
                <w:iCs/>
              </w:rPr>
              <w:t>Constitutio</w:t>
            </w:r>
            <w:proofErr w:type="spellEnd"/>
            <w:r w:rsidRPr="006C2028">
              <w:rPr>
                <w:rFonts w:eastAsia="Times New Roman"/>
                <w:i/>
                <w:iCs/>
              </w:rPr>
              <w:t xml:space="preserve"> </w:t>
            </w:r>
            <w:proofErr w:type="spellStart"/>
            <w:r w:rsidRPr="006C2028">
              <w:rPr>
                <w:rFonts w:eastAsia="Times New Roman"/>
                <w:i/>
                <w:iCs/>
              </w:rPr>
              <w:t>Antoniniana</w:t>
            </w:r>
            <w:proofErr w:type="spellEnd"/>
            <w:r w:rsidRPr="006C2028">
              <w:rPr>
                <w:rFonts w:eastAsia="Times New Roman"/>
              </w:rPr>
              <w:t xml:space="preserve">), also known as the </w:t>
            </w:r>
            <w:r w:rsidRPr="006C2028">
              <w:rPr>
                <w:rFonts w:eastAsia="Times New Roman"/>
                <w:i/>
                <w:iCs/>
              </w:rPr>
              <w:t>Edict of Caracalla</w:t>
            </w:r>
            <w:r w:rsidRPr="006C2028">
              <w:rPr>
                <w:rFonts w:eastAsia="Times New Roman"/>
              </w:rPr>
              <w:t xml:space="preserve">, which granted Roman citizenship to nearly all freemen throughout the Roman Empire. The edict gave all the enfranchised men Caracalla's adopted praenomen and </w:t>
            </w:r>
            <w:proofErr w:type="spellStart"/>
            <w:r w:rsidRPr="006C2028">
              <w:rPr>
                <w:rFonts w:eastAsia="Times New Roman"/>
              </w:rPr>
              <w:t>nomen</w:t>
            </w:r>
            <w:proofErr w:type="spellEnd"/>
            <w:r w:rsidRPr="006C2028">
              <w:rPr>
                <w:rFonts w:eastAsia="Times New Roman"/>
              </w:rPr>
              <w:t xml:space="preserve">: "Marcus Aurelius". Domestically, Caracalla was known for the construction of the Baths of Caracalla, which became the second-largest baths in Rome, for the introduction of a new Roman currency named the </w:t>
            </w:r>
            <w:proofErr w:type="spellStart"/>
            <w:r w:rsidRPr="006C2028">
              <w:rPr>
                <w:rFonts w:eastAsia="Times New Roman"/>
                <w:i/>
                <w:iCs/>
              </w:rPr>
              <w:t>antoninianus</w:t>
            </w:r>
            <w:proofErr w:type="spellEnd"/>
            <w:r w:rsidRPr="006C2028">
              <w:rPr>
                <w:rFonts w:eastAsia="Times New Roman"/>
              </w:rPr>
              <w:t xml:space="preserve">, a sort of double </w:t>
            </w:r>
            <w:r w:rsidRPr="006C2028">
              <w:rPr>
                <w:rFonts w:eastAsia="Times New Roman"/>
                <w:i/>
                <w:iCs/>
              </w:rPr>
              <w:t>denarius</w:t>
            </w:r>
            <w:r w:rsidRPr="006C2028">
              <w:rPr>
                <w:rFonts w:eastAsia="Times New Roman"/>
              </w:rPr>
              <w:t xml:space="preserve">, and for the massacres he enacted against the people of Rome and elsewhere in the empire. Towards the end of his rule, Caracalla began a campaign against the Parthian Empire. He did not see this campaign through to completion due to his assassination by a disaffected soldier in 217. He was succeeded as emperor by </w:t>
            </w:r>
            <w:proofErr w:type="spellStart"/>
            <w:r w:rsidRPr="006C2028">
              <w:rPr>
                <w:rFonts w:eastAsia="Times New Roman"/>
              </w:rPr>
              <w:t>Macrinus</w:t>
            </w:r>
            <w:proofErr w:type="spellEnd"/>
            <w:r w:rsidRPr="006C2028">
              <w:rPr>
                <w:rFonts w:eastAsia="Times New Roman"/>
              </w:rPr>
              <w:t xml:space="preserve"> after three days.</w:t>
            </w:r>
          </w:p>
          <w:p w:rsidR="006C2028" w:rsidRPr="006C2028" w:rsidRDefault="006C2028" w:rsidP="009113E7">
            <w:pPr>
              <w:spacing w:before="100" w:beforeAutospacing="1" w:after="100" w:afterAutospacing="1" w:line="240" w:lineRule="auto"/>
              <w:rPr>
                <w:rFonts w:eastAsia="Times New Roman"/>
              </w:rPr>
            </w:pPr>
            <w:r w:rsidRPr="006C2028">
              <w:rPr>
                <w:rFonts w:eastAsia="Times New Roman"/>
              </w:rPr>
              <w:t xml:space="preserve">Caracalla is presented in ancient sources as a tyrant and cruel leader, an image that has survived into modernity. </w:t>
            </w:r>
            <w:proofErr w:type="spellStart"/>
            <w:r w:rsidRPr="006C2028">
              <w:rPr>
                <w:rFonts w:eastAsia="Times New Roman"/>
              </w:rPr>
              <w:t>Dio</w:t>
            </w:r>
            <w:proofErr w:type="spellEnd"/>
            <w:r w:rsidRPr="006C2028">
              <w:rPr>
                <w:rFonts w:eastAsia="Times New Roman"/>
              </w:rPr>
              <w:t xml:space="preserve"> Cassius and Herodian present Caracalla as a soldier first and emperor second. In the 12th century, Geoffrey of Monmouth started the legend of Caracalla's role as the king of Britain. Later, in the 18th century, Caracalla's memory was </w:t>
            </w:r>
            <w:r w:rsidRPr="006C2028">
              <w:rPr>
                <w:rFonts w:eastAsia="Times New Roman"/>
              </w:rPr>
              <w:lastRenderedPageBreak/>
              <w:t>revived in the works of French artists due to the parallels between Caracalla's apparent tyranny and that of King Louis XVI. Modern works continue to portray Caracalla as a psychopathic and evil ruler. His rule is remembered as being one of the most tyrannical of all Roman emperors.</w:t>
            </w:r>
          </w:p>
          <w:p w:rsidR="006C2028" w:rsidRPr="006C2028" w:rsidRDefault="006C2028" w:rsidP="009113E7">
            <w:pPr>
              <w:spacing w:before="100" w:beforeAutospacing="1" w:after="100" w:afterAutospacing="1" w:line="240" w:lineRule="auto"/>
              <w:outlineLvl w:val="1"/>
              <w:rPr>
                <w:rFonts w:eastAsia="Times New Roman"/>
                <w:b/>
                <w:bCs/>
                <w:sz w:val="36"/>
                <w:szCs w:val="36"/>
              </w:rPr>
            </w:pPr>
            <w:r w:rsidRPr="006C2028">
              <w:rPr>
                <w:rFonts w:eastAsia="Times New Roman"/>
                <w:b/>
                <w:bCs/>
                <w:sz w:val="36"/>
                <w:szCs w:val="36"/>
              </w:rPr>
              <w:t>Names</w:t>
            </w:r>
          </w:p>
          <w:p w:rsidR="006C2028" w:rsidRPr="006C2028" w:rsidRDefault="006C2028" w:rsidP="009113E7">
            <w:pPr>
              <w:spacing w:before="100" w:beforeAutospacing="1" w:after="100" w:afterAutospacing="1" w:line="240" w:lineRule="auto"/>
              <w:rPr>
                <w:rFonts w:eastAsia="Times New Roman"/>
              </w:rPr>
            </w:pPr>
            <w:r w:rsidRPr="006C2028">
              <w:rPr>
                <w:rFonts w:eastAsia="Times New Roman"/>
              </w:rPr>
              <w:t xml:space="preserve">Caracalla was born Lucius </w:t>
            </w:r>
            <w:proofErr w:type="spellStart"/>
            <w:r w:rsidRPr="006C2028">
              <w:rPr>
                <w:rFonts w:eastAsia="Times New Roman"/>
              </w:rPr>
              <w:t>Septimius</w:t>
            </w:r>
            <w:proofErr w:type="spellEnd"/>
            <w:r w:rsidRPr="006C2028">
              <w:rPr>
                <w:rFonts w:eastAsia="Times New Roman"/>
              </w:rPr>
              <w:t xml:space="preserve"> </w:t>
            </w:r>
            <w:proofErr w:type="spellStart"/>
            <w:r w:rsidRPr="006C2028">
              <w:rPr>
                <w:rFonts w:eastAsia="Times New Roman"/>
              </w:rPr>
              <w:t>Bassianus</w:t>
            </w:r>
            <w:proofErr w:type="spellEnd"/>
            <w:r w:rsidRPr="006C2028">
              <w:rPr>
                <w:rFonts w:eastAsia="Times New Roman"/>
              </w:rPr>
              <w:t xml:space="preserve">. He was renamed Marcus Aurelius </w:t>
            </w:r>
            <w:proofErr w:type="spellStart"/>
            <w:r w:rsidRPr="006C2028">
              <w:rPr>
                <w:rFonts w:eastAsia="Times New Roman"/>
              </w:rPr>
              <w:t>Antoninus</w:t>
            </w:r>
            <w:proofErr w:type="spellEnd"/>
            <w:r w:rsidRPr="006C2028">
              <w:rPr>
                <w:rFonts w:eastAsia="Times New Roman"/>
              </w:rPr>
              <w:t xml:space="preserve"> at the age of seven as part of his father's attempt at union with the families of </w:t>
            </w:r>
            <w:proofErr w:type="spellStart"/>
            <w:r w:rsidRPr="006C2028">
              <w:rPr>
                <w:rFonts w:eastAsia="Times New Roman"/>
              </w:rPr>
              <w:t>Antoninus</w:t>
            </w:r>
            <w:proofErr w:type="spellEnd"/>
            <w:r w:rsidRPr="006C2028">
              <w:rPr>
                <w:rFonts w:eastAsia="Times New Roman"/>
              </w:rPr>
              <w:t xml:space="preserve"> Pius and Marcus Aurelius. According to Aurelius Victor in his </w:t>
            </w:r>
            <w:r w:rsidRPr="006C2028">
              <w:rPr>
                <w:rFonts w:eastAsia="Times New Roman"/>
                <w:i/>
                <w:iCs/>
              </w:rPr>
              <w:t xml:space="preserve">Epitome de </w:t>
            </w:r>
            <w:proofErr w:type="spellStart"/>
            <w:r w:rsidRPr="006C2028">
              <w:rPr>
                <w:rFonts w:eastAsia="Times New Roman"/>
                <w:i/>
                <w:iCs/>
              </w:rPr>
              <w:t>Caesaribus</w:t>
            </w:r>
            <w:proofErr w:type="spellEnd"/>
            <w:r w:rsidRPr="006C2028">
              <w:rPr>
                <w:rFonts w:eastAsia="Times New Roman"/>
              </w:rPr>
              <w:t xml:space="preserve">, he became known by the agnomen "Caracalla" after a Gallic hooded tunic that he habitually wore and made fashionable. He may have begun wearing it during his campaigns on the Rhine and Danube. </w:t>
            </w:r>
            <w:proofErr w:type="spellStart"/>
            <w:r w:rsidRPr="006C2028">
              <w:rPr>
                <w:rFonts w:eastAsia="Times New Roman"/>
              </w:rPr>
              <w:t>Dio</w:t>
            </w:r>
            <w:proofErr w:type="spellEnd"/>
            <w:r w:rsidRPr="006C2028">
              <w:rPr>
                <w:rFonts w:eastAsia="Times New Roman"/>
              </w:rPr>
              <w:t xml:space="preserve"> generally referred to him as </w:t>
            </w:r>
            <w:proofErr w:type="spellStart"/>
            <w:r w:rsidRPr="006C2028">
              <w:rPr>
                <w:rFonts w:eastAsia="Times New Roman"/>
              </w:rPr>
              <w:t>Tarautas</w:t>
            </w:r>
            <w:proofErr w:type="spellEnd"/>
            <w:r w:rsidRPr="006C2028">
              <w:rPr>
                <w:rFonts w:eastAsia="Times New Roman"/>
              </w:rPr>
              <w:t>, after a famously diminutive and violent gladiator of the time.</w:t>
            </w:r>
          </w:p>
          <w:p w:rsidR="006C2028" w:rsidRPr="006C2028" w:rsidRDefault="006C2028" w:rsidP="009113E7">
            <w:pPr>
              <w:spacing w:before="100" w:beforeAutospacing="1" w:after="100" w:afterAutospacing="1" w:line="240" w:lineRule="auto"/>
              <w:outlineLvl w:val="1"/>
              <w:rPr>
                <w:rFonts w:eastAsia="Times New Roman"/>
                <w:b/>
                <w:bCs/>
                <w:sz w:val="36"/>
                <w:szCs w:val="36"/>
              </w:rPr>
            </w:pPr>
            <w:r w:rsidRPr="006C2028">
              <w:rPr>
                <w:rFonts w:eastAsia="Times New Roman"/>
                <w:b/>
                <w:bCs/>
                <w:sz w:val="36"/>
                <w:szCs w:val="36"/>
              </w:rPr>
              <w:t>Life</w:t>
            </w:r>
          </w:p>
          <w:p w:rsidR="006C2028" w:rsidRPr="006C2028" w:rsidRDefault="006C2028" w:rsidP="009113E7">
            <w:pPr>
              <w:spacing w:before="100" w:beforeAutospacing="1" w:after="100" w:afterAutospacing="1" w:line="240" w:lineRule="auto"/>
              <w:outlineLvl w:val="2"/>
              <w:rPr>
                <w:rFonts w:eastAsia="Times New Roman"/>
                <w:b/>
                <w:bCs/>
                <w:sz w:val="27"/>
                <w:szCs w:val="27"/>
              </w:rPr>
            </w:pPr>
            <w:r w:rsidRPr="006C2028">
              <w:rPr>
                <w:rFonts w:eastAsia="Times New Roman"/>
                <w:b/>
                <w:bCs/>
                <w:sz w:val="27"/>
                <w:szCs w:val="27"/>
              </w:rPr>
              <w:t>Early life</w:t>
            </w:r>
          </w:p>
          <w:p w:rsidR="006C2028" w:rsidRPr="006C2028" w:rsidRDefault="006C2028" w:rsidP="009113E7">
            <w:pPr>
              <w:spacing w:before="100" w:beforeAutospacing="1" w:after="100" w:afterAutospacing="1" w:line="240" w:lineRule="auto"/>
              <w:rPr>
                <w:rFonts w:eastAsia="Times New Roman"/>
              </w:rPr>
            </w:pPr>
            <w:r w:rsidRPr="006C2028">
              <w:rPr>
                <w:rFonts w:eastAsia="Times New Roman"/>
              </w:rPr>
              <w:t xml:space="preserve">Caracalla was born in </w:t>
            </w:r>
            <w:proofErr w:type="spellStart"/>
            <w:r w:rsidRPr="006C2028">
              <w:rPr>
                <w:rFonts w:eastAsia="Times New Roman"/>
              </w:rPr>
              <w:t>Lugdunum</w:t>
            </w:r>
            <w:proofErr w:type="spellEnd"/>
            <w:r w:rsidRPr="006C2028">
              <w:rPr>
                <w:rFonts w:eastAsia="Times New Roman"/>
              </w:rPr>
              <w:t xml:space="preserve">, Gaul (now Lyon, France), on 4 April 188 to </w:t>
            </w:r>
            <w:proofErr w:type="spellStart"/>
            <w:r w:rsidRPr="006C2028">
              <w:rPr>
                <w:rFonts w:eastAsia="Times New Roman"/>
              </w:rPr>
              <w:t>Septimius</w:t>
            </w:r>
            <w:proofErr w:type="spellEnd"/>
            <w:r w:rsidRPr="006C2028">
              <w:rPr>
                <w:rFonts w:eastAsia="Times New Roman"/>
              </w:rPr>
              <w:t xml:space="preserve"> Severus and Julia </w:t>
            </w:r>
            <w:proofErr w:type="spellStart"/>
            <w:r w:rsidRPr="006C2028">
              <w:rPr>
                <w:rFonts w:eastAsia="Times New Roman"/>
              </w:rPr>
              <w:t>Domna</w:t>
            </w:r>
            <w:proofErr w:type="spellEnd"/>
            <w:r w:rsidRPr="006C2028">
              <w:rPr>
                <w:rFonts w:eastAsia="Times New Roman"/>
              </w:rPr>
              <w:t xml:space="preserve">. He had a slightly younger brother, </w:t>
            </w:r>
            <w:proofErr w:type="spellStart"/>
            <w:r w:rsidRPr="006C2028">
              <w:rPr>
                <w:rFonts w:eastAsia="Times New Roman"/>
              </w:rPr>
              <w:t>Geta</w:t>
            </w:r>
            <w:proofErr w:type="spellEnd"/>
            <w:r w:rsidRPr="006C2028">
              <w:rPr>
                <w:rFonts w:eastAsia="Times New Roman"/>
              </w:rPr>
              <w:t xml:space="preserve">, who would briefly rule as co-emperor alongside him. Caracalla's father, </w:t>
            </w:r>
            <w:proofErr w:type="spellStart"/>
            <w:r w:rsidRPr="006C2028">
              <w:rPr>
                <w:rFonts w:eastAsia="Times New Roman"/>
              </w:rPr>
              <w:t>Septimius</w:t>
            </w:r>
            <w:proofErr w:type="spellEnd"/>
            <w:r w:rsidRPr="006C2028">
              <w:rPr>
                <w:rFonts w:eastAsia="Times New Roman"/>
              </w:rPr>
              <w:t xml:space="preserve"> Severus, appointed Caracalla joint Augustus and full emperor from the year 198 onwards. His brother </w:t>
            </w:r>
            <w:proofErr w:type="spellStart"/>
            <w:r w:rsidRPr="006C2028">
              <w:rPr>
                <w:rFonts w:eastAsia="Times New Roman"/>
              </w:rPr>
              <w:t>Geta</w:t>
            </w:r>
            <w:proofErr w:type="spellEnd"/>
            <w:r w:rsidRPr="006C2028">
              <w:rPr>
                <w:rFonts w:eastAsia="Times New Roman"/>
              </w:rPr>
              <w:t xml:space="preserve"> was granted the same title in 210. In 202 Caracalla was forced to marry the daughter of Gaius </w:t>
            </w:r>
            <w:proofErr w:type="spellStart"/>
            <w:r w:rsidRPr="006C2028">
              <w:rPr>
                <w:rFonts w:eastAsia="Times New Roman"/>
              </w:rPr>
              <w:t>Fulvius</w:t>
            </w:r>
            <w:proofErr w:type="spellEnd"/>
            <w:r w:rsidRPr="006C2028">
              <w:rPr>
                <w:rFonts w:eastAsia="Times New Roman"/>
              </w:rPr>
              <w:t xml:space="preserve"> </w:t>
            </w:r>
            <w:proofErr w:type="spellStart"/>
            <w:r w:rsidRPr="006C2028">
              <w:rPr>
                <w:rFonts w:eastAsia="Times New Roman"/>
              </w:rPr>
              <w:t>Plautianus</w:t>
            </w:r>
            <w:proofErr w:type="spellEnd"/>
            <w:r w:rsidRPr="006C2028">
              <w:rPr>
                <w:rFonts w:eastAsia="Times New Roman"/>
              </w:rPr>
              <w:t xml:space="preserve">, </w:t>
            </w:r>
            <w:proofErr w:type="spellStart"/>
            <w:r w:rsidRPr="006C2028">
              <w:rPr>
                <w:rFonts w:eastAsia="Times New Roman"/>
              </w:rPr>
              <w:t>Fulvia</w:t>
            </w:r>
            <w:proofErr w:type="spellEnd"/>
            <w:r w:rsidRPr="006C2028">
              <w:rPr>
                <w:rFonts w:eastAsia="Times New Roman"/>
              </w:rPr>
              <w:t xml:space="preserve"> </w:t>
            </w:r>
            <w:proofErr w:type="spellStart"/>
            <w:r w:rsidRPr="006C2028">
              <w:rPr>
                <w:rFonts w:eastAsia="Times New Roman"/>
              </w:rPr>
              <w:t>Plautilla</w:t>
            </w:r>
            <w:proofErr w:type="spellEnd"/>
            <w:r w:rsidRPr="006C2028">
              <w:rPr>
                <w:rFonts w:eastAsia="Times New Roman"/>
              </w:rPr>
              <w:t xml:space="preserve">, a woman whom he hated, though for what reason is unknown. By 205 Caracalla had succeeded in having </w:t>
            </w:r>
            <w:proofErr w:type="spellStart"/>
            <w:r w:rsidRPr="006C2028">
              <w:rPr>
                <w:rFonts w:eastAsia="Times New Roman"/>
              </w:rPr>
              <w:t>Plautianus</w:t>
            </w:r>
            <w:proofErr w:type="spellEnd"/>
            <w:r w:rsidRPr="006C2028">
              <w:rPr>
                <w:rFonts w:eastAsia="Times New Roman"/>
              </w:rPr>
              <w:t xml:space="preserve"> executed for treason, though he had probably fabricated the evidence of the plot himself. It was then that he banished his wife, whose later killing might have been carried out under Caracalla's orders.</w:t>
            </w:r>
          </w:p>
          <w:p w:rsidR="006C2028" w:rsidRPr="006C2028" w:rsidRDefault="006C2028" w:rsidP="009113E7">
            <w:pPr>
              <w:spacing w:before="100" w:beforeAutospacing="1" w:after="100" w:afterAutospacing="1" w:line="240" w:lineRule="auto"/>
              <w:outlineLvl w:val="2"/>
              <w:rPr>
                <w:rFonts w:eastAsia="Times New Roman"/>
                <w:b/>
                <w:bCs/>
                <w:sz w:val="27"/>
                <w:szCs w:val="27"/>
              </w:rPr>
            </w:pPr>
            <w:r w:rsidRPr="006C2028">
              <w:rPr>
                <w:rFonts w:eastAsia="Times New Roman"/>
                <w:b/>
                <w:bCs/>
                <w:sz w:val="27"/>
                <w:szCs w:val="27"/>
              </w:rPr>
              <w:t>Reign</w:t>
            </w:r>
          </w:p>
          <w:p w:rsidR="006C2028" w:rsidRPr="006C2028" w:rsidRDefault="006C2028" w:rsidP="009113E7">
            <w:pPr>
              <w:spacing w:before="100" w:beforeAutospacing="1" w:after="100" w:afterAutospacing="1" w:line="240" w:lineRule="auto"/>
              <w:outlineLvl w:val="2"/>
              <w:rPr>
                <w:rFonts w:eastAsia="Times New Roman"/>
                <w:b/>
                <w:bCs/>
                <w:sz w:val="27"/>
                <w:szCs w:val="27"/>
              </w:rPr>
            </w:pPr>
            <w:r w:rsidRPr="006C2028">
              <w:rPr>
                <w:rFonts w:eastAsia="Times New Roman"/>
                <w:b/>
                <w:bCs/>
                <w:sz w:val="27"/>
                <w:szCs w:val="27"/>
              </w:rPr>
              <w:t xml:space="preserve">Brother's Murder </w:t>
            </w:r>
          </w:p>
          <w:p w:rsidR="006C2028" w:rsidRPr="006C2028" w:rsidRDefault="006C2028" w:rsidP="009113E7">
            <w:pPr>
              <w:spacing w:before="100" w:beforeAutospacing="1" w:after="100" w:afterAutospacing="1" w:line="240" w:lineRule="auto"/>
              <w:rPr>
                <w:rFonts w:eastAsia="Times New Roman"/>
              </w:rPr>
            </w:pPr>
            <w:r w:rsidRPr="006C2028">
              <w:rPr>
                <w:rFonts w:eastAsia="Times New Roman"/>
              </w:rPr>
              <w:t xml:space="preserve">Caracalla's father, </w:t>
            </w:r>
            <w:proofErr w:type="spellStart"/>
            <w:r w:rsidRPr="006C2028">
              <w:rPr>
                <w:rFonts w:eastAsia="Times New Roman"/>
              </w:rPr>
              <w:t>Septimius</w:t>
            </w:r>
            <w:proofErr w:type="spellEnd"/>
            <w:r w:rsidRPr="006C2028">
              <w:rPr>
                <w:rFonts w:eastAsia="Times New Roman"/>
              </w:rPr>
              <w:t xml:space="preserve"> Severus, died on 4 February 211 at </w:t>
            </w:r>
            <w:proofErr w:type="spellStart"/>
            <w:r w:rsidRPr="006C2028">
              <w:rPr>
                <w:rFonts w:eastAsia="Times New Roman"/>
              </w:rPr>
              <w:t>Eboracum</w:t>
            </w:r>
            <w:proofErr w:type="spellEnd"/>
            <w:r w:rsidRPr="006C2028">
              <w:rPr>
                <w:rFonts w:eastAsia="Times New Roman"/>
              </w:rPr>
              <w:t xml:space="preserve"> (now York) while on campaign in Caledonia, north of the Roman Britannia. Caracalla and his brother, </w:t>
            </w:r>
            <w:proofErr w:type="spellStart"/>
            <w:r w:rsidRPr="006C2028">
              <w:rPr>
                <w:rFonts w:eastAsia="Times New Roman"/>
              </w:rPr>
              <w:t>Publius</w:t>
            </w:r>
            <w:proofErr w:type="spellEnd"/>
            <w:r w:rsidRPr="006C2028">
              <w:rPr>
                <w:rFonts w:eastAsia="Times New Roman"/>
              </w:rPr>
              <w:t xml:space="preserve"> </w:t>
            </w:r>
            <w:proofErr w:type="spellStart"/>
            <w:r w:rsidRPr="006C2028">
              <w:rPr>
                <w:rFonts w:eastAsia="Times New Roman"/>
              </w:rPr>
              <w:t>Septimius</w:t>
            </w:r>
            <w:proofErr w:type="spellEnd"/>
            <w:r w:rsidRPr="006C2028">
              <w:rPr>
                <w:rFonts w:eastAsia="Times New Roman"/>
              </w:rPr>
              <w:t xml:space="preserve"> </w:t>
            </w:r>
            <w:proofErr w:type="spellStart"/>
            <w:r w:rsidRPr="006C2028">
              <w:rPr>
                <w:rFonts w:eastAsia="Times New Roman"/>
              </w:rPr>
              <w:t>Antoninus</w:t>
            </w:r>
            <w:proofErr w:type="spellEnd"/>
            <w:r w:rsidRPr="006C2028">
              <w:rPr>
                <w:rFonts w:eastAsia="Times New Roman"/>
              </w:rPr>
              <w:t xml:space="preserve"> </w:t>
            </w:r>
            <w:proofErr w:type="spellStart"/>
            <w:r w:rsidRPr="006C2028">
              <w:rPr>
                <w:rFonts w:eastAsia="Times New Roman"/>
              </w:rPr>
              <w:t>Geta</w:t>
            </w:r>
            <w:proofErr w:type="spellEnd"/>
            <w:r w:rsidRPr="006C2028">
              <w:rPr>
                <w:rFonts w:eastAsia="Times New Roman"/>
              </w:rPr>
              <w:t xml:space="preserve">, jointly inherited the throne upon their father's death. Caracalla and </w:t>
            </w:r>
            <w:proofErr w:type="spellStart"/>
            <w:r w:rsidRPr="006C2028">
              <w:rPr>
                <w:rFonts w:eastAsia="Times New Roman"/>
              </w:rPr>
              <w:t>Geta</w:t>
            </w:r>
            <w:proofErr w:type="spellEnd"/>
            <w:r w:rsidRPr="006C2028">
              <w:rPr>
                <w:rFonts w:eastAsia="Times New Roman"/>
              </w:rPr>
              <w:t xml:space="preserve"> ended the campaign in Caledonia after concluding a peace with the Caledonians that returned the border of Roman Britain </w:t>
            </w:r>
            <w:r w:rsidRPr="006C2028">
              <w:rPr>
                <w:rFonts w:eastAsia="Times New Roman"/>
              </w:rPr>
              <w:lastRenderedPageBreak/>
              <w:t xml:space="preserve">to the line demarcated by Hadrian's Wall. During the journey back to Rome with their father's ashes, Caracalla and his brother continuously argued with one another, making relations between them increasingly hostile. Caracalla and </w:t>
            </w:r>
            <w:proofErr w:type="spellStart"/>
            <w:r w:rsidRPr="006C2028">
              <w:rPr>
                <w:rFonts w:eastAsia="Times New Roman"/>
              </w:rPr>
              <w:t>Geta</w:t>
            </w:r>
            <w:proofErr w:type="spellEnd"/>
            <w:r w:rsidRPr="006C2028">
              <w:rPr>
                <w:rFonts w:eastAsia="Times New Roman"/>
              </w:rPr>
              <w:t xml:space="preserve"> considered dividing the empire in half along the </w:t>
            </w:r>
            <w:proofErr w:type="spellStart"/>
            <w:r w:rsidRPr="006C2028">
              <w:rPr>
                <w:rFonts w:eastAsia="Times New Roman"/>
              </w:rPr>
              <w:t>Bosphorus</w:t>
            </w:r>
            <w:proofErr w:type="spellEnd"/>
            <w:r w:rsidRPr="006C2028">
              <w:rPr>
                <w:rFonts w:eastAsia="Times New Roman"/>
              </w:rPr>
              <w:t xml:space="preserve"> to make their co-rule less hostile. Caracalla was to rule in the west and </w:t>
            </w:r>
            <w:proofErr w:type="spellStart"/>
            <w:r w:rsidRPr="006C2028">
              <w:rPr>
                <w:rFonts w:eastAsia="Times New Roman"/>
              </w:rPr>
              <w:t>Geta</w:t>
            </w:r>
            <w:proofErr w:type="spellEnd"/>
            <w:r w:rsidRPr="006C2028">
              <w:rPr>
                <w:rFonts w:eastAsia="Times New Roman"/>
              </w:rPr>
              <w:t xml:space="preserve"> was to rule in the east. They were persuaded not to do this by their mother.</w:t>
            </w:r>
          </w:p>
          <w:p w:rsidR="006C2028" w:rsidRPr="006C2028" w:rsidRDefault="006C2028" w:rsidP="009113E7">
            <w:pPr>
              <w:spacing w:before="100" w:beforeAutospacing="1" w:after="100" w:afterAutospacing="1" w:line="240" w:lineRule="auto"/>
              <w:rPr>
                <w:rFonts w:eastAsia="Times New Roman"/>
              </w:rPr>
            </w:pPr>
            <w:r w:rsidRPr="006C2028">
              <w:rPr>
                <w:rFonts w:eastAsia="Times New Roman"/>
              </w:rPr>
              <w:t xml:space="preserve">On 26 December 211, at a reconciliation meeting arranged by their mother, Caracalla had </w:t>
            </w:r>
            <w:proofErr w:type="spellStart"/>
            <w:r w:rsidRPr="006C2028">
              <w:rPr>
                <w:rFonts w:eastAsia="Times New Roman"/>
              </w:rPr>
              <w:t>Geta</w:t>
            </w:r>
            <w:proofErr w:type="spellEnd"/>
            <w:r w:rsidRPr="006C2028">
              <w:rPr>
                <w:rFonts w:eastAsia="Times New Roman"/>
              </w:rPr>
              <w:t xml:space="preserve"> assassinated by members of the Praetorian Guard loyal to himself, </w:t>
            </w:r>
            <w:proofErr w:type="spellStart"/>
            <w:r w:rsidRPr="006C2028">
              <w:rPr>
                <w:rFonts w:eastAsia="Times New Roman"/>
              </w:rPr>
              <w:t>Geta</w:t>
            </w:r>
            <w:proofErr w:type="spellEnd"/>
            <w:r w:rsidRPr="006C2028">
              <w:rPr>
                <w:rFonts w:eastAsia="Times New Roman"/>
              </w:rPr>
              <w:t xml:space="preserve"> dying in his mother's arms. Caracalla then persecuted and executed most of </w:t>
            </w:r>
            <w:proofErr w:type="spellStart"/>
            <w:r w:rsidRPr="006C2028">
              <w:rPr>
                <w:rFonts w:eastAsia="Times New Roman"/>
              </w:rPr>
              <w:t>Geta's</w:t>
            </w:r>
            <w:proofErr w:type="spellEnd"/>
            <w:r w:rsidRPr="006C2028">
              <w:rPr>
                <w:rFonts w:eastAsia="Times New Roman"/>
              </w:rPr>
              <w:t xml:space="preserve"> supporters and ordered a </w:t>
            </w:r>
            <w:proofErr w:type="spellStart"/>
            <w:r w:rsidRPr="006C2028">
              <w:rPr>
                <w:rFonts w:eastAsia="Times New Roman"/>
                <w:i/>
                <w:iCs/>
              </w:rPr>
              <w:t>damnatio</w:t>
            </w:r>
            <w:proofErr w:type="spellEnd"/>
            <w:r w:rsidRPr="006C2028">
              <w:rPr>
                <w:rFonts w:eastAsia="Times New Roman"/>
                <w:i/>
                <w:iCs/>
              </w:rPr>
              <w:t xml:space="preserve"> </w:t>
            </w:r>
            <w:proofErr w:type="spellStart"/>
            <w:r w:rsidRPr="006C2028">
              <w:rPr>
                <w:rFonts w:eastAsia="Times New Roman"/>
                <w:i/>
                <w:iCs/>
              </w:rPr>
              <w:t>memoriae</w:t>
            </w:r>
            <w:proofErr w:type="spellEnd"/>
            <w:r w:rsidRPr="006C2028">
              <w:rPr>
                <w:rFonts w:eastAsia="Times New Roman"/>
              </w:rPr>
              <w:t xml:space="preserve"> pronounced by the Senate against his brother's memory. </w:t>
            </w:r>
            <w:proofErr w:type="spellStart"/>
            <w:r w:rsidRPr="006C2028">
              <w:rPr>
                <w:rFonts w:eastAsia="Times New Roman"/>
              </w:rPr>
              <w:t>Geta's</w:t>
            </w:r>
            <w:proofErr w:type="spellEnd"/>
            <w:r w:rsidRPr="006C2028">
              <w:rPr>
                <w:rFonts w:eastAsia="Times New Roman"/>
              </w:rPr>
              <w:t xml:space="preserve"> image was removed from all paintings, coins were melted down, statues were destroyed, his name was struck from papyrus records, and it became a capital offence to speak or write </w:t>
            </w:r>
            <w:proofErr w:type="spellStart"/>
            <w:r w:rsidRPr="006C2028">
              <w:rPr>
                <w:rFonts w:eastAsia="Times New Roman"/>
              </w:rPr>
              <w:t>Geta's</w:t>
            </w:r>
            <w:proofErr w:type="spellEnd"/>
            <w:r w:rsidRPr="006C2028">
              <w:rPr>
                <w:rFonts w:eastAsia="Times New Roman"/>
              </w:rPr>
              <w:t xml:space="preserve"> name. In the aftermath of the </w:t>
            </w:r>
            <w:proofErr w:type="spellStart"/>
            <w:r w:rsidRPr="006C2028">
              <w:rPr>
                <w:rFonts w:eastAsia="Times New Roman"/>
                <w:i/>
                <w:iCs/>
              </w:rPr>
              <w:t>damnatio</w:t>
            </w:r>
            <w:proofErr w:type="spellEnd"/>
            <w:r w:rsidRPr="006C2028">
              <w:rPr>
                <w:rFonts w:eastAsia="Times New Roman"/>
                <w:i/>
                <w:iCs/>
              </w:rPr>
              <w:t xml:space="preserve"> </w:t>
            </w:r>
            <w:proofErr w:type="spellStart"/>
            <w:r w:rsidRPr="006C2028">
              <w:rPr>
                <w:rFonts w:eastAsia="Times New Roman"/>
                <w:i/>
                <w:iCs/>
              </w:rPr>
              <w:t>memoriae</w:t>
            </w:r>
            <w:proofErr w:type="spellEnd"/>
            <w:r w:rsidRPr="006C2028">
              <w:rPr>
                <w:rFonts w:eastAsia="Times New Roman"/>
              </w:rPr>
              <w:t xml:space="preserve">, an estimated 20,000 people were massacred. Those killed were </w:t>
            </w:r>
            <w:proofErr w:type="spellStart"/>
            <w:r w:rsidRPr="006C2028">
              <w:rPr>
                <w:rFonts w:eastAsia="Times New Roman"/>
              </w:rPr>
              <w:t>Geta's</w:t>
            </w:r>
            <w:proofErr w:type="spellEnd"/>
            <w:r w:rsidRPr="006C2028">
              <w:rPr>
                <w:rFonts w:eastAsia="Times New Roman"/>
              </w:rPr>
              <w:t xml:space="preserve"> inner circle of guards and advisers, friends, and other military staff under his employ.</w:t>
            </w:r>
          </w:p>
          <w:p w:rsidR="006C2028" w:rsidRPr="006C2028" w:rsidRDefault="006C2028" w:rsidP="009113E7">
            <w:pPr>
              <w:spacing w:before="100" w:beforeAutospacing="1" w:after="100" w:afterAutospacing="1" w:line="240" w:lineRule="auto"/>
              <w:outlineLvl w:val="2"/>
              <w:rPr>
                <w:rFonts w:eastAsia="Times New Roman"/>
                <w:b/>
                <w:bCs/>
                <w:sz w:val="27"/>
                <w:szCs w:val="27"/>
              </w:rPr>
            </w:pPr>
            <w:r w:rsidRPr="006C2028">
              <w:rPr>
                <w:rFonts w:eastAsia="Times New Roman"/>
                <w:b/>
                <w:bCs/>
                <w:sz w:val="27"/>
                <w:szCs w:val="27"/>
              </w:rPr>
              <w:t xml:space="preserve">Provincial tours </w:t>
            </w:r>
          </w:p>
          <w:p w:rsidR="006C2028" w:rsidRPr="006C2028" w:rsidRDefault="006C2028" w:rsidP="009113E7">
            <w:pPr>
              <w:spacing w:before="100" w:beforeAutospacing="1" w:after="100" w:afterAutospacing="1" w:line="240" w:lineRule="auto"/>
              <w:jc w:val="center"/>
              <w:rPr>
                <w:rFonts w:eastAsia="Times New Roman"/>
              </w:rPr>
            </w:pPr>
            <w:r w:rsidRPr="006C2028">
              <w:rPr>
                <w:rFonts w:eastAsia="Times New Roman"/>
                <w:noProof/>
              </w:rPr>
              <w:drawing>
                <wp:inline distT="0" distB="0" distL="0" distR="0" wp14:anchorId="0903CDAC" wp14:editId="71F5FF65">
                  <wp:extent cx="3331845" cy="2294890"/>
                  <wp:effectExtent l="0" t="0" r="1905" b="0"/>
                  <wp:docPr id="2" name="Picture 2" descr="https://upload.wikimedia.org/wikipedia/commons/thumb/9/90/Roman_Empire_in_210_AD.png/350px-Roman_Empire_in_210_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9/90/Roman_Empire_in_210_AD.png/350px-Roman_Empire_in_210_A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1845" cy="2294890"/>
                          </a:xfrm>
                          <a:prstGeom prst="rect">
                            <a:avLst/>
                          </a:prstGeom>
                          <a:noFill/>
                          <a:ln>
                            <a:noFill/>
                          </a:ln>
                        </pic:spPr>
                      </pic:pic>
                    </a:graphicData>
                  </a:graphic>
                </wp:inline>
              </w:drawing>
            </w:r>
            <w:r w:rsidRPr="006C2028">
              <w:rPr>
                <w:rFonts w:eastAsia="Times New Roman"/>
              </w:rPr>
              <w:t xml:space="preserve">  </w:t>
            </w:r>
          </w:p>
          <w:p w:rsidR="006C2028" w:rsidRPr="006C2028" w:rsidRDefault="006C2028" w:rsidP="009113E7">
            <w:pPr>
              <w:spacing w:before="100" w:beforeAutospacing="1" w:after="100" w:afterAutospacing="1" w:line="240" w:lineRule="auto"/>
              <w:jc w:val="center"/>
              <w:rPr>
                <w:rFonts w:eastAsia="Times New Roman"/>
              </w:rPr>
            </w:pPr>
            <w:r w:rsidRPr="006C2028">
              <w:rPr>
                <w:rFonts w:eastAsia="Times New Roman"/>
              </w:rPr>
              <w:t xml:space="preserve">The Roman Empire during the reign of Caracalla </w:t>
            </w:r>
          </w:p>
          <w:p w:rsidR="006C2028" w:rsidRPr="006C2028" w:rsidRDefault="006C2028" w:rsidP="009113E7">
            <w:pPr>
              <w:spacing w:before="100" w:beforeAutospacing="1" w:after="100" w:afterAutospacing="1" w:line="240" w:lineRule="auto"/>
              <w:rPr>
                <w:rFonts w:eastAsia="Times New Roman"/>
              </w:rPr>
            </w:pPr>
            <w:r w:rsidRPr="006C2028">
              <w:rPr>
                <w:rFonts w:eastAsia="Times New Roman"/>
              </w:rPr>
              <w:t xml:space="preserve">In 213, about a year after </w:t>
            </w:r>
            <w:proofErr w:type="spellStart"/>
            <w:r w:rsidRPr="006C2028">
              <w:rPr>
                <w:rFonts w:eastAsia="Times New Roman"/>
              </w:rPr>
              <w:t>Geta's</w:t>
            </w:r>
            <w:proofErr w:type="spellEnd"/>
            <w:r w:rsidRPr="006C2028">
              <w:rPr>
                <w:rFonts w:eastAsia="Times New Roman"/>
              </w:rPr>
              <w:t xml:space="preserve"> death, Caracalla left Rome never to return. He went north to the German frontier to deal with the </w:t>
            </w:r>
            <w:proofErr w:type="spellStart"/>
            <w:r w:rsidRPr="006C2028">
              <w:rPr>
                <w:rFonts w:eastAsia="Times New Roman"/>
              </w:rPr>
              <w:t>Alamanni</w:t>
            </w:r>
            <w:proofErr w:type="spellEnd"/>
            <w:r w:rsidRPr="006C2028">
              <w:rPr>
                <w:rFonts w:eastAsia="Times New Roman"/>
              </w:rPr>
              <w:t xml:space="preserve"> and Goths tribesmen, a confederation of migrating Germanic tribes who had broken through the </w:t>
            </w:r>
            <w:r w:rsidRPr="006C2028">
              <w:rPr>
                <w:rFonts w:eastAsia="Times New Roman"/>
                <w:i/>
                <w:iCs/>
              </w:rPr>
              <w:t>limes</w:t>
            </w:r>
            <w:r w:rsidRPr="006C2028">
              <w:rPr>
                <w:rFonts w:eastAsia="Times New Roman"/>
              </w:rPr>
              <w:t xml:space="preserve"> in Raetia. During the campaign of 213-214, Caracalla successfully defeated some of the Germanic tribes while settling other difficulties through diplomacy, though precisely with whom these treaties were made remains unknown. While there, Caracalla strengthened the frontier fortifications of Raetia and </w:t>
            </w:r>
            <w:r w:rsidRPr="006C2028">
              <w:rPr>
                <w:rFonts w:eastAsia="Times New Roman"/>
              </w:rPr>
              <w:lastRenderedPageBreak/>
              <w:t xml:space="preserve">Germania Superior, collectively known as the </w:t>
            </w:r>
            <w:proofErr w:type="spellStart"/>
            <w:r w:rsidRPr="006C2028">
              <w:rPr>
                <w:rFonts w:eastAsia="Times New Roman"/>
              </w:rPr>
              <w:t>Agri</w:t>
            </w:r>
            <w:proofErr w:type="spellEnd"/>
            <w:r w:rsidRPr="006C2028">
              <w:rPr>
                <w:rFonts w:eastAsia="Times New Roman"/>
              </w:rPr>
              <w:t xml:space="preserve"> </w:t>
            </w:r>
            <w:proofErr w:type="spellStart"/>
            <w:r w:rsidRPr="006C2028">
              <w:rPr>
                <w:rFonts w:eastAsia="Times New Roman"/>
              </w:rPr>
              <w:t>Decumates</w:t>
            </w:r>
            <w:proofErr w:type="spellEnd"/>
            <w:r w:rsidRPr="006C2028">
              <w:rPr>
                <w:rFonts w:eastAsia="Times New Roman"/>
              </w:rPr>
              <w:t>, so that it was able to withstand any further barbarian invasions for another twenty years. Historian Edward Gibbon compares Caracalla to emperors such as Hadrian who spent their careers campaigning in the provinces and then to tyrants such as Nero and Domitian whose entire reigns were confined to Rome and whose actions only impacted upon the senatorial and equestrian classes residing there. Gibbon then concludes that Caracalla was "the common enemy of mankind", as both Romans and provincials alike were subject to "his rapine and cruelty".</w:t>
            </w:r>
          </w:p>
          <w:p w:rsidR="006C2028" w:rsidRPr="006C2028" w:rsidRDefault="006C2028" w:rsidP="009113E7">
            <w:pPr>
              <w:spacing w:before="100" w:beforeAutospacing="1" w:after="100" w:afterAutospacing="1" w:line="240" w:lineRule="auto"/>
              <w:rPr>
                <w:rFonts w:eastAsia="Times New Roman"/>
              </w:rPr>
            </w:pPr>
            <w:r w:rsidRPr="006C2028">
              <w:rPr>
                <w:rFonts w:eastAsia="Times New Roman"/>
              </w:rPr>
              <w:t xml:space="preserve">After Caracalla concluded his campaign against the </w:t>
            </w:r>
            <w:proofErr w:type="spellStart"/>
            <w:r w:rsidRPr="006C2028">
              <w:rPr>
                <w:rFonts w:eastAsia="Times New Roman"/>
              </w:rPr>
              <w:t>Alamanni</w:t>
            </w:r>
            <w:proofErr w:type="spellEnd"/>
            <w:r w:rsidRPr="006C2028">
              <w:rPr>
                <w:rFonts w:eastAsia="Times New Roman"/>
              </w:rPr>
              <w:t xml:space="preserve">, it became evident that he was inordinately preoccupied with the Greek-Macedonian general and conqueror Alexander the Great. He began openly mimicking Alexander in his personal style. In planning his invasion of the Parthian Empire, Caracalla decided to equip 16,000 of his men with Macedonian-style phalanxes, despite the Roman army having made the phalanx an obsolete tactical formation. The historian Christopher Matthew mentions that the term </w:t>
            </w:r>
            <w:proofErr w:type="spellStart"/>
            <w:r w:rsidRPr="006C2028">
              <w:rPr>
                <w:rFonts w:eastAsia="Times New Roman"/>
                <w:i/>
                <w:iCs/>
              </w:rPr>
              <w:t>Phalangarii</w:t>
            </w:r>
            <w:proofErr w:type="spellEnd"/>
            <w:r w:rsidRPr="006C2028">
              <w:rPr>
                <w:rFonts w:eastAsia="Times New Roman"/>
              </w:rPr>
              <w:t xml:space="preserve"> has two possible meanings, both with military connotations. The first refers merely to the Roman battle line and does not specifically mean that the men were armed with pikes, and the second bears similarity to the 'Marian Mules' of the late Roman Republic who carried their equipment suspended from a long pole, which were in use until at least the 2nd century AD. As a consequence, the </w:t>
            </w:r>
            <w:proofErr w:type="spellStart"/>
            <w:r w:rsidRPr="006C2028">
              <w:rPr>
                <w:rFonts w:eastAsia="Times New Roman"/>
                <w:i/>
                <w:iCs/>
              </w:rPr>
              <w:t>Phalangarii</w:t>
            </w:r>
            <w:proofErr w:type="spellEnd"/>
            <w:r w:rsidRPr="006C2028">
              <w:rPr>
                <w:rFonts w:eastAsia="Times New Roman"/>
              </w:rPr>
              <w:t xml:space="preserve"> of </w:t>
            </w:r>
            <w:proofErr w:type="spellStart"/>
            <w:r w:rsidRPr="006C2028">
              <w:rPr>
                <w:rFonts w:eastAsia="Times New Roman"/>
              </w:rPr>
              <w:t>Legio</w:t>
            </w:r>
            <w:proofErr w:type="spellEnd"/>
            <w:r w:rsidRPr="006C2028">
              <w:rPr>
                <w:rFonts w:eastAsia="Times New Roman"/>
              </w:rPr>
              <w:t xml:space="preserve"> II </w:t>
            </w:r>
            <w:proofErr w:type="spellStart"/>
            <w:r w:rsidRPr="006C2028">
              <w:rPr>
                <w:rFonts w:eastAsia="Times New Roman"/>
              </w:rPr>
              <w:t>Parthica</w:t>
            </w:r>
            <w:proofErr w:type="spellEnd"/>
            <w:r w:rsidRPr="006C2028">
              <w:rPr>
                <w:rFonts w:eastAsia="Times New Roman"/>
              </w:rPr>
              <w:t xml:space="preserve"> may not have been </w:t>
            </w:r>
            <w:proofErr w:type="spellStart"/>
            <w:r w:rsidRPr="006C2028">
              <w:rPr>
                <w:rFonts w:eastAsia="Times New Roman"/>
              </w:rPr>
              <w:t>pikemen</w:t>
            </w:r>
            <w:proofErr w:type="spellEnd"/>
            <w:r w:rsidRPr="006C2028">
              <w:rPr>
                <w:rFonts w:eastAsia="Times New Roman"/>
              </w:rPr>
              <w:t xml:space="preserve">, but rather standard battle line troops or possibly </w:t>
            </w:r>
            <w:proofErr w:type="spellStart"/>
            <w:r w:rsidRPr="006C2028">
              <w:rPr>
                <w:rFonts w:eastAsia="Times New Roman"/>
                <w:i/>
                <w:iCs/>
              </w:rPr>
              <w:t>Triarii</w:t>
            </w:r>
            <w:proofErr w:type="spellEnd"/>
            <w:r w:rsidRPr="006C2028">
              <w:rPr>
                <w:rFonts w:eastAsia="Times New Roman"/>
              </w:rPr>
              <w:t xml:space="preserve">. Caracalla's mania for Alexander went so far that Caracalla visited Alexandria while preparing for his Persian invasion and persecuted philosophers of the Aristotelian school based on a legend that Aristotle had poisoned Alexander. This was a sign of Caracalla's increasingly erratic </w:t>
            </w:r>
            <w:proofErr w:type="spellStart"/>
            <w:r w:rsidRPr="006C2028">
              <w:rPr>
                <w:rFonts w:eastAsia="Times New Roman"/>
              </w:rPr>
              <w:t>behaviour</w:t>
            </w:r>
            <w:proofErr w:type="spellEnd"/>
            <w:r w:rsidRPr="006C2028">
              <w:rPr>
                <w:rFonts w:eastAsia="Times New Roman"/>
              </w:rPr>
              <w:t>. But this mania for Alexander, strange as it was, was overshadowed by subsequent events in Alexandria.</w:t>
            </w:r>
          </w:p>
          <w:p w:rsidR="006C2028" w:rsidRPr="006C2028" w:rsidRDefault="006C2028" w:rsidP="009113E7">
            <w:pPr>
              <w:spacing w:before="100" w:beforeAutospacing="1" w:after="100" w:afterAutospacing="1" w:line="240" w:lineRule="auto"/>
              <w:rPr>
                <w:rFonts w:eastAsia="Times New Roman"/>
              </w:rPr>
            </w:pPr>
            <w:r w:rsidRPr="006C2028">
              <w:rPr>
                <w:rFonts w:eastAsia="Times New Roman"/>
              </w:rPr>
              <w:t xml:space="preserve">When the inhabitants of Alexandria heard of Caracalla's claims that he had killed his brother </w:t>
            </w:r>
            <w:proofErr w:type="spellStart"/>
            <w:r w:rsidRPr="006C2028">
              <w:rPr>
                <w:rFonts w:eastAsia="Times New Roman"/>
              </w:rPr>
              <w:t>Geta</w:t>
            </w:r>
            <w:proofErr w:type="spellEnd"/>
            <w:r w:rsidRPr="006C2028">
              <w:rPr>
                <w:rFonts w:eastAsia="Times New Roman"/>
              </w:rPr>
              <w:t xml:space="preserve"> in </w:t>
            </w:r>
            <w:proofErr w:type="spellStart"/>
            <w:r w:rsidRPr="006C2028">
              <w:rPr>
                <w:rFonts w:eastAsia="Times New Roman"/>
              </w:rPr>
              <w:t>self-defence</w:t>
            </w:r>
            <w:proofErr w:type="spellEnd"/>
            <w:r w:rsidRPr="006C2028">
              <w:rPr>
                <w:rFonts w:eastAsia="Times New Roman"/>
              </w:rPr>
              <w:t>, they produced a satire mocking this as well as Caracalla's other pretensions. In 215 Caracalla travelled to Alexandria and responded to this insult by slaughtering the deputation of leading citizens who had unsuspectingly assembled before the city to greet his arrival, before setting his troops against Alexandria for several days of looting and plunder. Following the massacre at Alexandria, Caracalla moved east onto Armenia. By 216 he had pushed through Armenia and south into Parthia.</w:t>
            </w:r>
          </w:p>
          <w:p w:rsidR="006C2028" w:rsidRPr="006C2028" w:rsidRDefault="006C2028" w:rsidP="009113E7">
            <w:pPr>
              <w:spacing w:before="100" w:beforeAutospacing="1" w:after="100" w:afterAutospacing="1" w:line="240" w:lineRule="auto"/>
              <w:outlineLvl w:val="2"/>
              <w:rPr>
                <w:rFonts w:eastAsia="Times New Roman"/>
                <w:b/>
                <w:bCs/>
                <w:sz w:val="27"/>
                <w:szCs w:val="27"/>
              </w:rPr>
            </w:pPr>
            <w:r w:rsidRPr="006C2028">
              <w:rPr>
                <w:rFonts w:eastAsia="Times New Roman"/>
                <w:b/>
                <w:bCs/>
                <w:sz w:val="27"/>
                <w:szCs w:val="27"/>
              </w:rPr>
              <w:t xml:space="preserve">Julia </w:t>
            </w:r>
            <w:proofErr w:type="spellStart"/>
            <w:r w:rsidRPr="006C2028">
              <w:rPr>
                <w:rFonts w:eastAsia="Times New Roman"/>
                <w:b/>
                <w:bCs/>
                <w:sz w:val="27"/>
                <w:szCs w:val="27"/>
              </w:rPr>
              <w:t>Domna</w:t>
            </w:r>
            <w:proofErr w:type="spellEnd"/>
            <w:r w:rsidRPr="006C2028">
              <w:rPr>
                <w:rFonts w:eastAsia="Times New Roman"/>
                <w:b/>
                <w:bCs/>
                <w:sz w:val="27"/>
                <w:szCs w:val="27"/>
              </w:rPr>
              <w:t xml:space="preserve"> </w:t>
            </w:r>
          </w:p>
          <w:p w:rsidR="006C2028" w:rsidRPr="006C2028" w:rsidRDefault="006C2028" w:rsidP="009113E7">
            <w:pPr>
              <w:spacing w:before="100" w:beforeAutospacing="1" w:after="100" w:afterAutospacing="1" w:line="240" w:lineRule="auto"/>
              <w:rPr>
                <w:rFonts w:eastAsia="Times New Roman"/>
              </w:rPr>
            </w:pPr>
            <w:r w:rsidRPr="006C2028">
              <w:rPr>
                <w:rFonts w:eastAsia="Times New Roman"/>
              </w:rPr>
              <w:lastRenderedPageBreak/>
              <w:t xml:space="preserve">During the reign of </w:t>
            </w:r>
            <w:proofErr w:type="spellStart"/>
            <w:r w:rsidRPr="006C2028">
              <w:rPr>
                <w:rFonts w:eastAsia="Times New Roman"/>
              </w:rPr>
              <w:t>Septimius</w:t>
            </w:r>
            <w:proofErr w:type="spellEnd"/>
            <w:r w:rsidRPr="006C2028">
              <w:rPr>
                <w:rFonts w:eastAsia="Times New Roman"/>
              </w:rPr>
              <w:t xml:space="preserve"> Severus, Julia </w:t>
            </w:r>
            <w:proofErr w:type="spellStart"/>
            <w:r w:rsidRPr="006C2028">
              <w:rPr>
                <w:rFonts w:eastAsia="Times New Roman"/>
              </w:rPr>
              <w:t>Domna</w:t>
            </w:r>
            <w:proofErr w:type="spellEnd"/>
            <w:r w:rsidRPr="006C2028">
              <w:rPr>
                <w:rFonts w:eastAsia="Times New Roman"/>
              </w:rPr>
              <w:t xml:space="preserve"> had played a prominent public role, receiving titles of honor such as "Mother of the camp", but she also played a role behind the scenes helping </w:t>
            </w:r>
            <w:proofErr w:type="spellStart"/>
            <w:r w:rsidRPr="006C2028">
              <w:rPr>
                <w:rFonts w:eastAsia="Times New Roman"/>
              </w:rPr>
              <w:t>Septimius</w:t>
            </w:r>
            <w:proofErr w:type="spellEnd"/>
            <w:r w:rsidRPr="006C2028">
              <w:rPr>
                <w:rFonts w:eastAsia="Times New Roman"/>
              </w:rPr>
              <w:t xml:space="preserve"> administer the empire. Described as ambitious, Julia </w:t>
            </w:r>
            <w:proofErr w:type="spellStart"/>
            <w:r w:rsidRPr="006C2028">
              <w:rPr>
                <w:rFonts w:eastAsia="Times New Roman"/>
              </w:rPr>
              <w:t>Domna</w:t>
            </w:r>
            <w:proofErr w:type="spellEnd"/>
            <w:r w:rsidRPr="006C2028">
              <w:rPr>
                <w:rFonts w:eastAsia="Times New Roman"/>
              </w:rPr>
              <w:t xml:space="preserve"> surrounded herself with thinkers and writers from all over the empire. While Caracalla was mustering and training troops for his planned Persian invasion, Julia remained in Rome, administering the empire. Julia's growing influence in state affairs was the beginning of a trend of emperors' mothers having influence, which continued throughout the </w:t>
            </w:r>
            <w:proofErr w:type="spellStart"/>
            <w:r w:rsidRPr="006C2028">
              <w:rPr>
                <w:rFonts w:eastAsia="Times New Roman"/>
              </w:rPr>
              <w:t>Severan</w:t>
            </w:r>
            <w:proofErr w:type="spellEnd"/>
            <w:r w:rsidRPr="006C2028">
              <w:rPr>
                <w:rFonts w:eastAsia="Times New Roman"/>
              </w:rPr>
              <w:t xml:space="preserve"> dynasty.</w:t>
            </w:r>
          </w:p>
          <w:p w:rsidR="006C2028" w:rsidRPr="006C2028" w:rsidRDefault="006C2028" w:rsidP="009113E7">
            <w:pPr>
              <w:spacing w:before="100" w:beforeAutospacing="1" w:after="100" w:afterAutospacing="1" w:line="240" w:lineRule="auto"/>
              <w:rPr>
                <w:rFonts w:eastAsia="Times New Roman"/>
              </w:rPr>
            </w:pPr>
            <w:r w:rsidRPr="006C2028">
              <w:rPr>
                <w:rFonts w:eastAsia="Times New Roman"/>
              </w:rPr>
              <w:t xml:space="preserve">When </w:t>
            </w:r>
            <w:proofErr w:type="spellStart"/>
            <w:r w:rsidRPr="006C2028">
              <w:rPr>
                <w:rFonts w:eastAsia="Times New Roman"/>
              </w:rPr>
              <w:t>Geta</w:t>
            </w:r>
            <w:proofErr w:type="spellEnd"/>
            <w:r w:rsidRPr="006C2028">
              <w:rPr>
                <w:rFonts w:eastAsia="Times New Roman"/>
              </w:rPr>
              <w:t xml:space="preserve"> died in 211, her responsibilities increased because Caracalla found administrative tasks to be mundane. She may have taken upon one of the more important civil functions of the emperor; receiving petitions and answering correspondence. The extent of her role in this position, however, is probably overstated. She may have represented her son and played a role in meetings and answering queries; however, the final authority on legal matters was Caracalla. When Caracalla was murdered, Julia was in Antioch sorting out correspondence, removing unimportant messages from the bunch so that when Caracalla returned, he would not be overburdened with duties. The emperor filled all of the roles in the legal system as judge, legislator, and administrator.</w:t>
            </w:r>
          </w:p>
          <w:p w:rsidR="006C2028" w:rsidRPr="006C2028" w:rsidRDefault="006C2028" w:rsidP="009113E7">
            <w:pPr>
              <w:spacing w:before="100" w:beforeAutospacing="1" w:after="100" w:afterAutospacing="1" w:line="240" w:lineRule="auto"/>
              <w:outlineLvl w:val="2"/>
              <w:rPr>
                <w:rFonts w:eastAsia="Times New Roman"/>
                <w:b/>
                <w:bCs/>
                <w:sz w:val="27"/>
                <w:szCs w:val="27"/>
              </w:rPr>
            </w:pPr>
            <w:r w:rsidRPr="006C2028">
              <w:rPr>
                <w:rFonts w:eastAsia="Times New Roman"/>
                <w:b/>
                <w:bCs/>
                <w:sz w:val="27"/>
                <w:szCs w:val="27"/>
              </w:rPr>
              <w:t xml:space="preserve">Army policy </w:t>
            </w:r>
          </w:p>
          <w:p w:rsidR="006C2028" w:rsidRPr="006C2028" w:rsidRDefault="006C2028" w:rsidP="009113E7">
            <w:pPr>
              <w:spacing w:before="100" w:beforeAutospacing="1" w:after="100" w:afterAutospacing="1" w:line="240" w:lineRule="auto"/>
              <w:rPr>
                <w:rFonts w:eastAsia="Times New Roman"/>
              </w:rPr>
            </w:pPr>
            <w:r w:rsidRPr="006C2028">
              <w:rPr>
                <w:rFonts w:eastAsia="Times New Roman"/>
              </w:rPr>
              <w:t xml:space="preserve">During his reign as emperor, Caracalla raised the annual pay of an average legionary from 2000 </w:t>
            </w:r>
            <w:r w:rsidRPr="006C2028">
              <w:rPr>
                <w:rFonts w:eastAsia="Times New Roman"/>
                <w:i/>
                <w:iCs/>
              </w:rPr>
              <w:t>sesterces</w:t>
            </w:r>
            <w:r w:rsidRPr="006C2028">
              <w:rPr>
                <w:rFonts w:eastAsia="Times New Roman"/>
              </w:rPr>
              <w:t xml:space="preserve"> (500 </w:t>
            </w:r>
            <w:r w:rsidRPr="006C2028">
              <w:rPr>
                <w:rFonts w:eastAsia="Times New Roman"/>
                <w:i/>
                <w:iCs/>
              </w:rPr>
              <w:t>denarii</w:t>
            </w:r>
            <w:r w:rsidRPr="006C2028">
              <w:rPr>
                <w:rFonts w:eastAsia="Times New Roman"/>
              </w:rPr>
              <w:t xml:space="preserve">) to 2700-3000 </w:t>
            </w:r>
            <w:r w:rsidRPr="006C2028">
              <w:rPr>
                <w:rFonts w:eastAsia="Times New Roman"/>
                <w:i/>
                <w:iCs/>
              </w:rPr>
              <w:t>sesterces</w:t>
            </w:r>
            <w:r w:rsidRPr="006C2028">
              <w:rPr>
                <w:rFonts w:eastAsia="Times New Roman"/>
              </w:rPr>
              <w:t xml:space="preserve"> (675-750 </w:t>
            </w:r>
            <w:r w:rsidRPr="006C2028">
              <w:rPr>
                <w:rFonts w:eastAsia="Times New Roman"/>
                <w:i/>
                <w:iCs/>
              </w:rPr>
              <w:t>denarii</w:t>
            </w:r>
            <w:r w:rsidRPr="006C2028">
              <w:rPr>
                <w:rFonts w:eastAsia="Times New Roman"/>
              </w:rPr>
              <w:t>). He lavished many benefits on the army, which he both feared and admired, in accordance with the advice given by his father on his deathbed always to heed the welfare of the soldiers and ignore everyone else. Caracalla needed to gain and keep the trust of the military, and he did so with generous pay raises and popular gestures. He spent much of his time with the soldiers, so much so that he began to imitate their dress and adopt their manners.</w:t>
            </w:r>
          </w:p>
          <w:p w:rsidR="006C2028" w:rsidRPr="006C2028" w:rsidRDefault="006C2028" w:rsidP="009113E7">
            <w:pPr>
              <w:spacing w:before="100" w:beforeAutospacing="1" w:after="100" w:afterAutospacing="1" w:line="240" w:lineRule="auto"/>
              <w:outlineLvl w:val="2"/>
              <w:rPr>
                <w:rFonts w:eastAsia="Times New Roman"/>
                <w:b/>
                <w:bCs/>
                <w:sz w:val="27"/>
                <w:szCs w:val="27"/>
              </w:rPr>
            </w:pPr>
            <w:r w:rsidRPr="006C2028">
              <w:rPr>
                <w:rFonts w:eastAsia="Times New Roman"/>
                <w:b/>
                <w:bCs/>
                <w:sz w:val="27"/>
                <w:szCs w:val="27"/>
              </w:rPr>
              <w:t xml:space="preserve">Baths </w:t>
            </w:r>
          </w:p>
          <w:p w:rsidR="006C2028" w:rsidRPr="006C2028" w:rsidRDefault="006C2028" w:rsidP="009113E7">
            <w:pPr>
              <w:spacing w:before="100" w:beforeAutospacing="1" w:after="100" w:afterAutospacing="1" w:line="240" w:lineRule="auto"/>
              <w:jc w:val="center"/>
              <w:rPr>
                <w:rFonts w:eastAsia="Times New Roman"/>
              </w:rPr>
            </w:pPr>
            <w:r w:rsidRPr="006C2028">
              <w:rPr>
                <w:rFonts w:eastAsia="Times New Roman"/>
                <w:noProof/>
              </w:rPr>
              <w:lastRenderedPageBreak/>
              <w:drawing>
                <wp:inline distT="0" distB="0" distL="0" distR="0" wp14:anchorId="0553C393" wp14:editId="798297DF">
                  <wp:extent cx="2856230" cy="2037080"/>
                  <wp:effectExtent l="0" t="0" r="1270" b="1270"/>
                  <wp:docPr id="1" name="Picture 1" descr="https://upload.wikimedia.org/wikipedia/commons/thumb/d/da/Bath_of_Caracalla_Rome_2011_11.jpg/300px-Bath_of_Caracalla_Rome_2011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d/da/Bath_of_Caracalla_Rome_2011_11.jpg/300px-Bath_of_Caracalla_Rome_2011_1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6230" cy="2037080"/>
                          </a:xfrm>
                          <a:prstGeom prst="rect">
                            <a:avLst/>
                          </a:prstGeom>
                          <a:noFill/>
                          <a:ln>
                            <a:noFill/>
                          </a:ln>
                        </pic:spPr>
                      </pic:pic>
                    </a:graphicData>
                  </a:graphic>
                </wp:inline>
              </w:drawing>
            </w:r>
            <w:r w:rsidRPr="006C2028">
              <w:rPr>
                <w:rFonts w:eastAsia="Times New Roman"/>
              </w:rPr>
              <w:t xml:space="preserve">   </w:t>
            </w:r>
            <w:r w:rsidRPr="006C2028">
              <w:rPr>
                <w:rFonts w:eastAsia="Times New Roman"/>
              </w:rPr>
              <w:br/>
              <w:t xml:space="preserve">The Baths of Caracalla </w:t>
            </w:r>
          </w:p>
          <w:p w:rsidR="006C2028" w:rsidRDefault="006C2028" w:rsidP="009113E7">
            <w:pPr>
              <w:spacing w:before="100" w:beforeAutospacing="1" w:after="100" w:afterAutospacing="1" w:line="240" w:lineRule="auto"/>
              <w:rPr>
                <w:rFonts w:eastAsia="Times New Roman"/>
              </w:rPr>
            </w:pPr>
            <w:r w:rsidRPr="006C2028">
              <w:rPr>
                <w:rFonts w:eastAsia="Times New Roman"/>
              </w:rPr>
              <w:t xml:space="preserve">Construction on the Baths of Caracalla began in 211 at the start of Caracalla's rule. The baths are named for Caracalla, though it is most probable that his father was responsible for their planning. In 216 a partial inauguration of the baths took place, but the outer perimeter of the baths was not completed until the reign of Severus Alexander. </w:t>
            </w:r>
          </w:p>
          <w:p w:rsidR="006C2028" w:rsidRDefault="006C2028" w:rsidP="009113E7">
            <w:pPr>
              <w:spacing w:before="100" w:beforeAutospacing="1" w:after="100" w:afterAutospacing="1" w:line="240" w:lineRule="auto"/>
              <w:rPr>
                <w:rFonts w:eastAsia="Times New Roman"/>
              </w:rPr>
            </w:pPr>
            <w:r w:rsidRPr="006C2028">
              <w:rPr>
                <w:rFonts w:eastAsia="Times New Roman"/>
              </w:rPr>
              <w:t>These large baths were typical of the Roman practice of building complexes for social and state activities in large densely populated cities. The baths covered around 50 acres (or 202,000 square meters) of land and could accommodate around 1,600 bathers at any one time. They were the second largest public baths built in ancient Rome and were complete with swimming pools, exercise yards, a stadium, steam rooms, libraries, meeting rooms, fountains, and other amenities, all of which were enclosed within formal gardens. The interior spaces were decorated with colorful marble floors, columns, mosaics, and colossal statuary.</w:t>
            </w:r>
          </w:p>
          <w:p w:rsidR="006C2028" w:rsidRPr="006C2028" w:rsidRDefault="006C2028" w:rsidP="009113E7">
            <w:pPr>
              <w:spacing w:before="100" w:beforeAutospacing="1" w:after="100" w:afterAutospacing="1" w:line="240" w:lineRule="auto"/>
              <w:rPr>
                <w:rFonts w:eastAsia="Times New Roman"/>
              </w:rPr>
            </w:pPr>
            <w:r>
              <w:rPr>
                <w:rFonts w:eastAsia="Times New Roman"/>
              </w:rPr>
              <w:t xml:space="preserve">The connection of the baths with Caracalla’s honoring of Asclepius </w:t>
            </w:r>
            <w:proofErr w:type="gramStart"/>
            <w:r>
              <w:rPr>
                <w:rFonts w:eastAsia="Times New Roman"/>
              </w:rPr>
              <w:t>as  portrayed</w:t>
            </w:r>
            <w:proofErr w:type="gramEnd"/>
            <w:r>
              <w:rPr>
                <w:rFonts w:eastAsia="Times New Roman"/>
              </w:rPr>
              <w:t xml:space="preserve"> on this coin provides an important insight into Caracalla’s desire to enhance public health in the heart of Rome by invoking the pre-eminent god of medicine.</w:t>
            </w:r>
          </w:p>
          <w:p w:rsidR="006C2028" w:rsidRPr="006C2028" w:rsidRDefault="006C2028" w:rsidP="009113E7">
            <w:pPr>
              <w:spacing w:before="100" w:beforeAutospacing="1" w:after="100" w:afterAutospacing="1" w:line="240" w:lineRule="auto"/>
              <w:outlineLvl w:val="2"/>
              <w:rPr>
                <w:rFonts w:eastAsia="Times New Roman"/>
                <w:b/>
                <w:bCs/>
                <w:sz w:val="27"/>
                <w:szCs w:val="27"/>
              </w:rPr>
            </w:pPr>
            <w:r w:rsidRPr="006C2028">
              <w:rPr>
                <w:rFonts w:eastAsia="Times New Roman"/>
                <w:b/>
                <w:bCs/>
                <w:sz w:val="27"/>
                <w:szCs w:val="27"/>
              </w:rPr>
              <w:t xml:space="preserve">Caracalla and </w:t>
            </w:r>
            <w:proofErr w:type="spellStart"/>
            <w:r w:rsidRPr="006C2028">
              <w:rPr>
                <w:rFonts w:eastAsia="Times New Roman"/>
                <w:b/>
                <w:bCs/>
                <w:sz w:val="27"/>
                <w:szCs w:val="27"/>
              </w:rPr>
              <w:t>Serapis</w:t>
            </w:r>
            <w:proofErr w:type="spellEnd"/>
            <w:r w:rsidRPr="006C2028">
              <w:rPr>
                <w:rFonts w:eastAsia="Times New Roman"/>
                <w:b/>
                <w:bCs/>
                <w:sz w:val="27"/>
                <w:szCs w:val="27"/>
              </w:rPr>
              <w:t xml:space="preserve"> </w:t>
            </w:r>
          </w:p>
          <w:p w:rsidR="006C2028" w:rsidRPr="006C2028" w:rsidRDefault="006C2028" w:rsidP="009113E7">
            <w:pPr>
              <w:spacing w:before="100" w:beforeAutospacing="1" w:after="100" w:afterAutospacing="1" w:line="240" w:lineRule="auto"/>
              <w:rPr>
                <w:rFonts w:eastAsia="Times New Roman"/>
              </w:rPr>
            </w:pPr>
            <w:r w:rsidRPr="006C2028">
              <w:rPr>
                <w:rFonts w:eastAsia="Times New Roman"/>
              </w:rPr>
              <w:t xml:space="preserve">At the outset of his reign, Caracalla declared divine support for Egyptian deity </w:t>
            </w:r>
            <w:proofErr w:type="spellStart"/>
            <w:r w:rsidRPr="006C2028">
              <w:rPr>
                <w:rFonts w:eastAsia="Times New Roman"/>
              </w:rPr>
              <w:t>Serapis</w:t>
            </w:r>
            <w:proofErr w:type="spellEnd"/>
            <w:r w:rsidRPr="006C2028">
              <w:rPr>
                <w:rFonts w:eastAsia="Times New Roman"/>
              </w:rPr>
              <w:t xml:space="preserve"> - a god of healing. The </w:t>
            </w:r>
            <w:proofErr w:type="spellStart"/>
            <w:r w:rsidRPr="006C2028">
              <w:rPr>
                <w:rFonts w:eastAsia="Times New Roman"/>
              </w:rPr>
              <w:t>Iseum</w:t>
            </w:r>
            <w:proofErr w:type="spellEnd"/>
            <w:r w:rsidRPr="006C2028">
              <w:rPr>
                <w:rFonts w:eastAsia="Times New Roman"/>
              </w:rPr>
              <w:t xml:space="preserve"> et </w:t>
            </w:r>
            <w:proofErr w:type="spellStart"/>
            <w:r w:rsidRPr="006C2028">
              <w:rPr>
                <w:rFonts w:eastAsia="Times New Roman"/>
              </w:rPr>
              <w:t>Serapeum</w:t>
            </w:r>
            <w:proofErr w:type="spellEnd"/>
            <w:r w:rsidRPr="006C2028">
              <w:rPr>
                <w:rFonts w:eastAsia="Times New Roman"/>
              </w:rPr>
              <w:t xml:space="preserve"> in Alexandria was apparently renovated during Caracalla's co-rule with his father </w:t>
            </w:r>
            <w:proofErr w:type="spellStart"/>
            <w:r w:rsidRPr="006C2028">
              <w:rPr>
                <w:rFonts w:eastAsia="Times New Roman"/>
              </w:rPr>
              <w:t>Septimius</w:t>
            </w:r>
            <w:proofErr w:type="spellEnd"/>
            <w:r w:rsidRPr="006C2028">
              <w:rPr>
                <w:rFonts w:eastAsia="Times New Roman"/>
              </w:rPr>
              <w:t xml:space="preserve"> Severus. The evidence for this exists in two inscriptions found near the temple that appear to bear their names. Additional archaeological evidence exists for this in the form of two </w:t>
            </w:r>
            <w:proofErr w:type="spellStart"/>
            <w:r w:rsidRPr="006C2028">
              <w:rPr>
                <w:rFonts w:eastAsia="Times New Roman"/>
              </w:rPr>
              <w:t>papyrii</w:t>
            </w:r>
            <w:proofErr w:type="spellEnd"/>
            <w:r w:rsidRPr="006C2028">
              <w:rPr>
                <w:rFonts w:eastAsia="Times New Roman"/>
              </w:rPr>
              <w:t xml:space="preserve"> that have been dated to the </w:t>
            </w:r>
            <w:proofErr w:type="spellStart"/>
            <w:r w:rsidRPr="006C2028">
              <w:rPr>
                <w:rFonts w:eastAsia="Times New Roman"/>
              </w:rPr>
              <w:t>Severan</w:t>
            </w:r>
            <w:proofErr w:type="spellEnd"/>
            <w:r w:rsidRPr="006C2028">
              <w:rPr>
                <w:rFonts w:eastAsia="Times New Roman"/>
              </w:rPr>
              <w:t xml:space="preserve"> period and also two statues associated with the temple that have been dated to around 200 AD. </w:t>
            </w:r>
            <w:r w:rsidRPr="006C2028">
              <w:rPr>
                <w:rFonts w:eastAsia="Times New Roman"/>
              </w:rPr>
              <w:lastRenderedPageBreak/>
              <w:t xml:space="preserve">Upon Caracalla's ascension to sole ruler in 212, the imperial mint began striking coins bearing </w:t>
            </w:r>
            <w:proofErr w:type="spellStart"/>
            <w:r w:rsidRPr="006C2028">
              <w:rPr>
                <w:rFonts w:eastAsia="Times New Roman"/>
              </w:rPr>
              <w:t>Serapis</w:t>
            </w:r>
            <w:proofErr w:type="spellEnd"/>
            <w:r w:rsidRPr="006C2028">
              <w:rPr>
                <w:rFonts w:eastAsia="Times New Roman"/>
              </w:rPr>
              <w:t xml:space="preserve">' image. This was a reflection of the god's central role during Caracalla's reign. After </w:t>
            </w:r>
            <w:proofErr w:type="spellStart"/>
            <w:r w:rsidRPr="006C2028">
              <w:rPr>
                <w:rFonts w:eastAsia="Times New Roman"/>
              </w:rPr>
              <w:t>Geta's</w:t>
            </w:r>
            <w:proofErr w:type="spellEnd"/>
            <w:r w:rsidRPr="006C2028">
              <w:rPr>
                <w:rFonts w:eastAsia="Times New Roman"/>
              </w:rPr>
              <w:t xml:space="preserve"> death, the weapon that had killed him was dedicated to </w:t>
            </w:r>
            <w:proofErr w:type="spellStart"/>
            <w:r w:rsidRPr="006C2028">
              <w:rPr>
                <w:rFonts w:eastAsia="Times New Roman"/>
              </w:rPr>
              <w:t>Serapis</w:t>
            </w:r>
            <w:proofErr w:type="spellEnd"/>
            <w:r w:rsidRPr="006C2028">
              <w:rPr>
                <w:rFonts w:eastAsia="Times New Roman"/>
              </w:rPr>
              <w:t xml:space="preserve"> by Caracalla. This was most likely done to cast </w:t>
            </w:r>
            <w:proofErr w:type="spellStart"/>
            <w:r w:rsidRPr="006C2028">
              <w:rPr>
                <w:rFonts w:eastAsia="Times New Roman"/>
              </w:rPr>
              <w:t>Serapis</w:t>
            </w:r>
            <w:proofErr w:type="spellEnd"/>
            <w:r w:rsidRPr="006C2028">
              <w:rPr>
                <w:rFonts w:eastAsia="Times New Roman"/>
              </w:rPr>
              <w:t xml:space="preserve"> into the role of Caracalla's protector from treachery.</w:t>
            </w:r>
          </w:p>
          <w:p w:rsidR="006C2028" w:rsidRPr="006C2028" w:rsidRDefault="006C2028" w:rsidP="009113E7">
            <w:pPr>
              <w:spacing w:before="100" w:beforeAutospacing="1" w:after="100" w:afterAutospacing="1" w:line="240" w:lineRule="auto"/>
              <w:rPr>
                <w:rFonts w:eastAsia="Times New Roman"/>
              </w:rPr>
            </w:pPr>
            <w:r w:rsidRPr="006C2028">
              <w:rPr>
                <w:rFonts w:eastAsia="Times New Roman"/>
              </w:rPr>
              <w:t xml:space="preserve">Caracalla also erected a temple on the Quirinal Hill in 212, which he dedicated to </w:t>
            </w:r>
            <w:proofErr w:type="spellStart"/>
            <w:r w:rsidRPr="006C2028">
              <w:rPr>
                <w:rFonts w:eastAsia="Times New Roman"/>
              </w:rPr>
              <w:t>Serapis</w:t>
            </w:r>
            <w:proofErr w:type="spellEnd"/>
            <w:r w:rsidRPr="006C2028">
              <w:rPr>
                <w:rFonts w:eastAsia="Times New Roman"/>
              </w:rPr>
              <w:t xml:space="preserve">. A fragmented inscription found in the church of </w:t>
            </w:r>
            <w:proofErr w:type="spellStart"/>
            <w:r w:rsidRPr="006C2028">
              <w:rPr>
                <w:rFonts w:eastAsia="Times New Roman"/>
              </w:rPr>
              <w:t>Sant</w:t>
            </w:r>
            <w:proofErr w:type="spellEnd"/>
            <w:r w:rsidRPr="006C2028">
              <w:rPr>
                <w:rFonts w:eastAsia="Times New Roman"/>
              </w:rPr>
              <w:t xml:space="preserve">' </w:t>
            </w:r>
            <w:proofErr w:type="spellStart"/>
            <w:r w:rsidRPr="006C2028">
              <w:rPr>
                <w:rFonts w:eastAsia="Times New Roman"/>
              </w:rPr>
              <w:t>Agata</w:t>
            </w:r>
            <w:proofErr w:type="spellEnd"/>
            <w:r w:rsidRPr="006C2028">
              <w:rPr>
                <w:rFonts w:eastAsia="Times New Roman"/>
              </w:rPr>
              <w:t xml:space="preserve"> </w:t>
            </w:r>
            <w:proofErr w:type="spellStart"/>
            <w:r w:rsidRPr="006C2028">
              <w:rPr>
                <w:rFonts w:eastAsia="Times New Roman"/>
              </w:rPr>
              <w:t>dei</w:t>
            </w:r>
            <w:proofErr w:type="spellEnd"/>
            <w:r w:rsidRPr="006C2028">
              <w:rPr>
                <w:rFonts w:eastAsia="Times New Roman"/>
              </w:rPr>
              <w:t xml:space="preserve"> </w:t>
            </w:r>
            <w:proofErr w:type="spellStart"/>
            <w:r w:rsidRPr="006C2028">
              <w:rPr>
                <w:rFonts w:eastAsia="Times New Roman"/>
              </w:rPr>
              <w:t>Goti</w:t>
            </w:r>
            <w:proofErr w:type="spellEnd"/>
            <w:r w:rsidRPr="006C2028">
              <w:rPr>
                <w:rFonts w:eastAsia="Times New Roman"/>
              </w:rPr>
              <w:t xml:space="preserve"> in Rome records the construction, or possibly restoration, of a temple dedicated to the god </w:t>
            </w:r>
            <w:proofErr w:type="spellStart"/>
            <w:r w:rsidRPr="006C2028">
              <w:rPr>
                <w:rFonts w:eastAsia="Times New Roman"/>
              </w:rPr>
              <w:t>Serapis</w:t>
            </w:r>
            <w:proofErr w:type="spellEnd"/>
            <w:r w:rsidRPr="006C2028">
              <w:rPr>
                <w:rFonts w:eastAsia="Times New Roman"/>
              </w:rPr>
              <w:t xml:space="preserve">. The inscription bears the name "Marcus Aurelius </w:t>
            </w:r>
            <w:proofErr w:type="spellStart"/>
            <w:r w:rsidRPr="006C2028">
              <w:rPr>
                <w:rFonts w:eastAsia="Times New Roman"/>
              </w:rPr>
              <w:t>Antoninus</w:t>
            </w:r>
            <w:proofErr w:type="spellEnd"/>
            <w:r w:rsidRPr="006C2028">
              <w:rPr>
                <w:rFonts w:eastAsia="Times New Roman"/>
              </w:rPr>
              <w:t xml:space="preserve">", a reference to either Caracalla or Elagabalus, but more likely to Caracalla due to his known strong association with the god. Two other inscriptions dedicated to </w:t>
            </w:r>
            <w:proofErr w:type="spellStart"/>
            <w:r w:rsidRPr="006C2028">
              <w:rPr>
                <w:rFonts w:eastAsia="Times New Roman"/>
              </w:rPr>
              <w:t>Serapis</w:t>
            </w:r>
            <w:proofErr w:type="spellEnd"/>
            <w:r w:rsidRPr="006C2028">
              <w:rPr>
                <w:rFonts w:eastAsia="Times New Roman"/>
              </w:rPr>
              <w:t xml:space="preserve">, as well as a granite crocodile similar to one discovered at the </w:t>
            </w:r>
            <w:proofErr w:type="spellStart"/>
            <w:r w:rsidRPr="006C2028">
              <w:rPr>
                <w:rFonts w:eastAsia="Times New Roman"/>
              </w:rPr>
              <w:t>Iseum</w:t>
            </w:r>
            <w:proofErr w:type="spellEnd"/>
            <w:r w:rsidRPr="006C2028">
              <w:rPr>
                <w:rFonts w:eastAsia="Times New Roman"/>
              </w:rPr>
              <w:t xml:space="preserve"> et </w:t>
            </w:r>
            <w:proofErr w:type="spellStart"/>
            <w:r w:rsidRPr="006C2028">
              <w:rPr>
                <w:rFonts w:eastAsia="Times New Roman"/>
              </w:rPr>
              <w:t>Serapeum</w:t>
            </w:r>
            <w:proofErr w:type="spellEnd"/>
            <w:r w:rsidRPr="006C2028">
              <w:rPr>
                <w:rFonts w:eastAsia="Times New Roman"/>
              </w:rPr>
              <w:t>, were also found in the area around the Quirinal Hill.</w:t>
            </w:r>
          </w:p>
          <w:p w:rsidR="006C2028" w:rsidRPr="006C2028" w:rsidRDefault="006C2028" w:rsidP="009113E7">
            <w:pPr>
              <w:spacing w:before="100" w:beforeAutospacing="1" w:after="100" w:afterAutospacing="1" w:line="240" w:lineRule="auto"/>
              <w:outlineLvl w:val="2"/>
              <w:rPr>
                <w:rFonts w:eastAsia="Times New Roman"/>
                <w:b/>
                <w:bCs/>
                <w:sz w:val="27"/>
                <w:szCs w:val="27"/>
              </w:rPr>
            </w:pPr>
            <w:proofErr w:type="spellStart"/>
            <w:r w:rsidRPr="006C2028">
              <w:rPr>
                <w:rFonts w:eastAsia="Times New Roman"/>
                <w:b/>
                <w:bCs/>
                <w:sz w:val="27"/>
                <w:szCs w:val="27"/>
              </w:rPr>
              <w:t>Constitutio</w:t>
            </w:r>
            <w:proofErr w:type="spellEnd"/>
            <w:r w:rsidRPr="006C2028">
              <w:rPr>
                <w:rFonts w:eastAsia="Times New Roman"/>
                <w:b/>
                <w:bCs/>
                <w:sz w:val="27"/>
                <w:szCs w:val="27"/>
              </w:rPr>
              <w:t xml:space="preserve"> </w:t>
            </w:r>
            <w:proofErr w:type="spellStart"/>
            <w:r w:rsidRPr="006C2028">
              <w:rPr>
                <w:rFonts w:eastAsia="Times New Roman"/>
                <w:b/>
                <w:bCs/>
                <w:sz w:val="27"/>
                <w:szCs w:val="27"/>
              </w:rPr>
              <w:t>Antoniniana</w:t>
            </w:r>
            <w:proofErr w:type="spellEnd"/>
          </w:p>
          <w:p w:rsidR="006C2028" w:rsidRPr="006C2028" w:rsidRDefault="006C2028" w:rsidP="009113E7">
            <w:pPr>
              <w:spacing w:before="100" w:beforeAutospacing="1" w:after="100" w:afterAutospacing="1" w:line="240" w:lineRule="auto"/>
              <w:rPr>
                <w:rFonts w:eastAsia="Times New Roman"/>
              </w:rPr>
            </w:pPr>
            <w:r w:rsidRPr="006C2028">
              <w:rPr>
                <w:rFonts w:eastAsia="Times New Roman"/>
              </w:rPr>
              <w:t xml:space="preserve">The </w:t>
            </w:r>
            <w:proofErr w:type="spellStart"/>
            <w:r w:rsidRPr="006C2028">
              <w:rPr>
                <w:rFonts w:eastAsia="Times New Roman"/>
                <w:i/>
                <w:iCs/>
              </w:rPr>
              <w:t>Constitutio</w:t>
            </w:r>
            <w:proofErr w:type="spellEnd"/>
            <w:r w:rsidRPr="006C2028">
              <w:rPr>
                <w:rFonts w:eastAsia="Times New Roman"/>
                <w:i/>
                <w:iCs/>
              </w:rPr>
              <w:t xml:space="preserve"> </w:t>
            </w:r>
            <w:proofErr w:type="spellStart"/>
            <w:r w:rsidRPr="006C2028">
              <w:rPr>
                <w:rFonts w:eastAsia="Times New Roman"/>
                <w:i/>
                <w:iCs/>
              </w:rPr>
              <w:t>Antoniniana</w:t>
            </w:r>
            <w:proofErr w:type="spellEnd"/>
            <w:r w:rsidRPr="006C2028">
              <w:rPr>
                <w:rFonts w:eastAsia="Times New Roman"/>
              </w:rPr>
              <w:t xml:space="preserve"> (lit. "Constitution of </w:t>
            </w:r>
            <w:proofErr w:type="spellStart"/>
            <w:r w:rsidRPr="006C2028">
              <w:rPr>
                <w:rFonts w:eastAsia="Times New Roman"/>
              </w:rPr>
              <w:t>Antoninus</w:t>
            </w:r>
            <w:proofErr w:type="spellEnd"/>
            <w:r w:rsidRPr="006C2028">
              <w:rPr>
                <w:rFonts w:eastAsia="Times New Roman"/>
              </w:rPr>
              <w:t>", also called "Edict of Caracalla" or "</w:t>
            </w:r>
            <w:proofErr w:type="spellStart"/>
            <w:r w:rsidRPr="006C2028">
              <w:rPr>
                <w:rFonts w:eastAsia="Times New Roman"/>
              </w:rPr>
              <w:t>Antonine</w:t>
            </w:r>
            <w:proofErr w:type="spellEnd"/>
            <w:r w:rsidRPr="006C2028">
              <w:rPr>
                <w:rFonts w:eastAsia="Times New Roman"/>
              </w:rPr>
              <w:t xml:space="preserve"> Constitution") was an edict issued in 212 by Caracalla declaring that all free men in the Roman Empire were to be given full Roman citizenship, with the exception of the </w:t>
            </w:r>
            <w:proofErr w:type="spellStart"/>
            <w:r w:rsidRPr="006C2028">
              <w:rPr>
                <w:rFonts w:eastAsia="Times New Roman"/>
                <w:i/>
                <w:iCs/>
              </w:rPr>
              <w:t>dediticii</w:t>
            </w:r>
            <w:proofErr w:type="spellEnd"/>
            <w:r w:rsidRPr="006C2028">
              <w:rPr>
                <w:rFonts w:eastAsia="Times New Roman"/>
              </w:rPr>
              <w:t xml:space="preserve">, people who had become subject to Rome through surrender in war, and certain freed slaves. Whether the </w:t>
            </w:r>
            <w:proofErr w:type="spellStart"/>
            <w:r w:rsidRPr="006C2028">
              <w:rPr>
                <w:rFonts w:eastAsia="Times New Roman"/>
                <w:i/>
                <w:iCs/>
              </w:rPr>
              <w:t>dediticii</w:t>
            </w:r>
            <w:proofErr w:type="spellEnd"/>
            <w:r w:rsidRPr="006C2028">
              <w:rPr>
                <w:rFonts w:eastAsia="Times New Roman"/>
              </w:rPr>
              <w:t xml:space="preserve"> were excepted from the decree is a matter of debate.</w:t>
            </w:r>
          </w:p>
          <w:p w:rsidR="006C2028" w:rsidRPr="006C2028" w:rsidRDefault="006C2028" w:rsidP="009113E7">
            <w:pPr>
              <w:spacing w:before="100" w:beforeAutospacing="1" w:after="100" w:afterAutospacing="1" w:line="240" w:lineRule="auto"/>
              <w:rPr>
                <w:rFonts w:eastAsia="Times New Roman"/>
              </w:rPr>
            </w:pPr>
            <w:r w:rsidRPr="006C2028">
              <w:rPr>
                <w:rFonts w:eastAsia="Times New Roman"/>
              </w:rPr>
              <w:t xml:space="preserve">Before 212 the majority of Roman citizens had been inhabitants of Roman Italia, with about 4-7% of all peoples in the Roman empire being Roman citizens at the time of the death of Augustus in 14 AD. Outside Rome, citizenship was restricted to Roman </w:t>
            </w:r>
            <w:proofErr w:type="spellStart"/>
            <w:r w:rsidRPr="006C2028">
              <w:rPr>
                <w:rFonts w:eastAsia="Times New Roman"/>
              </w:rPr>
              <w:t>coloniae</w:t>
            </w:r>
            <w:proofErr w:type="spellEnd"/>
            <w:r w:rsidRPr="006C2028">
              <w:rPr>
                <w:rFonts w:eastAsia="Times New Roman"/>
                <w:vertAlign w:val="superscript"/>
              </w:rPr>
              <w:t xml:space="preserve"> </w:t>
            </w:r>
            <w:r w:rsidRPr="006C2028">
              <w:rPr>
                <w:rFonts w:eastAsia="Times New Roman"/>
              </w:rPr>
              <w:t>- Romans, or their descendants, living in the provinces, the inhabitants of various cities throughout the Empire - and small numbers of local nobles such as kings of client countries. Provincials, on the other hand, were usually non-citizens, although some Magistrates and their families and relatives held the Latin Right.</w:t>
            </w:r>
          </w:p>
          <w:p w:rsidR="006C2028" w:rsidRPr="006C2028" w:rsidRDefault="006C2028" w:rsidP="009113E7">
            <w:pPr>
              <w:spacing w:before="100" w:beforeAutospacing="1" w:after="100" w:afterAutospacing="1" w:line="240" w:lineRule="auto"/>
              <w:rPr>
                <w:rFonts w:eastAsia="Times New Roman"/>
              </w:rPr>
            </w:pPr>
            <w:proofErr w:type="spellStart"/>
            <w:r w:rsidRPr="006C2028">
              <w:rPr>
                <w:rFonts w:eastAsia="Times New Roman"/>
              </w:rPr>
              <w:t>Dio</w:t>
            </w:r>
            <w:proofErr w:type="spellEnd"/>
            <w:r w:rsidRPr="006C2028">
              <w:rPr>
                <w:rFonts w:eastAsia="Times New Roman"/>
              </w:rPr>
              <w:t xml:space="preserve"> maintains that one purpose for Caracalla issuing the edict was the desire to increase state revenue; at the time, Rome was in a difficult financial situation and needed to pay for the new pay raises and benefits that were being conferred on the military. The edict widened the obligation for public service and gave increased revenue through the inheritance and emancipation taxes that only had to be paid by Roman citizens. The provincials also benefited from this edict because they were now able to think of themselves as equal partners to the Romans </w:t>
            </w:r>
            <w:r w:rsidRPr="006C2028">
              <w:rPr>
                <w:rFonts w:eastAsia="Times New Roman"/>
              </w:rPr>
              <w:lastRenderedPageBreak/>
              <w:t>in the empire. However, few of those that gained citizenship were wealthy, and while it is true that Rome was in a difficult financial situation, it is thought that this could not have been the sole purpose of the edict.</w:t>
            </w:r>
          </w:p>
          <w:p w:rsidR="006C2028" w:rsidRPr="006C2028" w:rsidRDefault="006C2028" w:rsidP="009113E7">
            <w:pPr>
              <w:spacing w:before="100" w:beforeAutospacing="1" w:after="100" w:afterAutospacing="1" w:line="240" w:lineRule="auto"/>
              <w:rPr>
                <w:rFonts w:eastAsia="Times New Roman"/>
              </w:rPr>
            </w:pPr>
            <w:r w:rsidRPr="006C2028">
              <w:rPr>
                <w:rFonts w:eastAsia="Times New Roman"/>
              </w:rPr>
              <w:t xml:space="preserve">Another purpose for issuing the edict, as described within the papyrus upon which part of the edict was inscribed, was to appease the gods who had delivered Caracalla from conspiracy. The conspiracy in question was in response to Caracalla's murder of </w:t>
            </w:r>
            <w:proofErr w:type="spellStart"/>
            <w:r w:rsidRPr="006C2028">
              <w:rPr>
                <w:rFonts w:eastAsia="Times New Roman"/>
              </w:rPr>
              <w:t>Geta</w:t>
            </w:r>
            <w:proofErr w:type="spellEnd"/>
            <w:r w:rsidRPr="006C2028">
              <w:rPr>
                <w:rFonts w:eastAsia="Times New Roman"/>
              </w:rPr>
              <w:t xml:space="preserve"> and the subsequent slaughter of his followers; fratricide would only have been condoned if his brother had been a tyrant. The </w:t>
            </w:r>
            <w:proofErr w:type="spellStart"/>
            <w:r w:rsidRPr="006C2028">
              <w:rPr>
                <w:rFonts w:eastAsia="Times New Roman"/>
                <w:i/>
                <w:iCs/>
              </w:rPr>
              <w:t>damnatio</w:t>
            </w:r>
            <w:proofErr w:type="spellEnd"/>
            <w:r w:rsidRPr="006C2028">
              <w:rPr>
                <w:rFonts w:eastAsia="Times New Roman"/>
                <w:i/>
                <w:iCs/>
              </w:rPr>
              <w:t xml:space="preserve"> </w:t>
            </w:r>
            <w:proofErr w:type="spellStart"/>
            <w:r w:rsidRPr="006C2028">
              <w:rPr>
                <w:rFonts w:eastAsia="Times New Roman"/>
                <w:i/>
                <w:iCs/>
              </w:rPr>
              <w:t>memoriae</w:t>
            </w:r>
            <w:proofErr w:type="spellEnd"/>
            <w:r w:rsidRPr="006C2028">
              <w:rPr>
                <w:rFonts w:eastAsia="Times New Roman"/>
              </w:rPr>
              <w:t xml:space="preserve"> against </w:t>
            </w:r>
            <w:proofErr w:type="spellStart"/>
            <w:r w:rsidRPr="006C2028">
              <w:rPr>
                <w:rFonts w:eastAsia="Times New Roman"/>
              </w:rPr>
              <w:t>Geta</w:t>
            </w:r>
            <w:proofErr w:type="spellEnd"/>
            <w:r w:rsidRPr="006C2028">
              <w:rPr>
                <w:rFonts w:eastAsia="Times New Roman"/>
              </w:rPr>
              <w:t xml:space="preserve"> and the large payments Caracalla had made to his own supporters were designed to protect himself from possible repercussions. After this had succeeded, Caracalla felt the need to repay the gods of Rome by returning the </w:t>
            </w:r>
            <w:proofErr w:type="spellStart"/>
            <w:r w:rsidRPr="006C2028">
              <w:rPr>
                <w:rFonts w:eastAsia="Times New Roman"/>
              </w:rPr>
              <w:t>favour</w:t>
            </w:r>
            <w:proofErr w:type="spellEnd"/>
            <w:r w:rsidRPr="006C2028">
              <w:rPr>
                <w:rFonts w:eastAsia="Times New Roman"/>
              </w:rPr>
              <w:t xml:space="preserve"> to the people of Rome through a similarly grand gesture. This was done through the granting of citizenship.</w:t>
            </w:r>
          </w:p>
          <w:p w:rsidR="006C2028" w:rsidRPr="006C2028" w:rsidRDefault="006C2028" w:rsidP="009113E7">
            <w:pPr>
              <w:spacing w:before="100" w:beforeAutospacing="1" w:after="100" w:afterAutospacing="1" w:line="240" w:lineRule="auto"/>
              <w:rPr>
                <w:rFonts w:eastAsia="Times New Roman"/>
              </w:rPr>
            </w:pPr>
            <w:r w:rsidRPr="006C2028">
              <w:rPr>
                <w:rFonts w:eastAsia="Times New Roman"/>
              </w:rPr>
              <w:t>Another purpose for issuing the edict might have been related to the fact that the periphery of the empire was now becoming central to its existence, and the granting of citizenship may have been simply a logical outcome of Rome's continued expansion of citizenship rights.</w:t>
            </w:r>
          </w:p>
          <w:p w:rsidR="006C2028" w:rsidRPr="006C2028" w:rsidRDefault="006C2028" w:rsidP="009113E7">
            <w:pPr>
              <w:spacing w:before="100" w:beforeAutospacing="1" w:after="100" w:afterAutospacing="1" w:line="240" w:lineRule="auto"/>
              <w:outlineLvl w:val="2"/>
              <w:rPr>
                <w:rFonts w:eastAsia="Times New Roman"/>
                <w:b/>
                <w:bCs/>
                <w:sz w:val="27"/>
                <w:szCs w:val="27"/>
              </w:rPr>
            </w:pPr>
            <w:r w:rsidRPr="006C2028">
              <w:rPr>
                <w:rFonts w:eastAsia="Times New Roman"/>
                <w:b/>
                <w:bCs/>
                <w:sz w:val="27"/>
                <w:szCs w:val="27"/>
              </w:rPr>
              <w:t xml:space="preserve">Monetary policy </w:t>
            </w:r>
          </w:p>
          <w:p w:rsidR="006C2028" w:rsidRPr="006C2028" w:rsidRDefault="006C2028" w:rsidP="009113E7">
            <w:pPr>
              <w:spacing w:before="100" w:beforeAutospacing="1" w:after="100" w:afterAutospacing="1" w:line="240" w:lineRule="auto"/>
              <w:rPr>
                <w:rFonts w:eastAsia="Times New Roman"/>
              </w:rPr>
            </w:pPr>
            <w:r w:rsidRPr="006C2028">
              <w:rPr>
                <w:rFonts w:eastAsia="Times New Roman"/>
              </w:rPr>
              <w:t xml:space="preserve">The expenditures that Caracalla made with the large bonuses he gave to soldiers prompted him to debase the coinage soon after his ascension. At the end of Severus' reign, and early into Caracalla's, the Roman </w:t>
            </w:r>
            <w:r w:rsidRPr="006C2028">
              <w:rPr>
                <w:rFonts w:eastAsia="Times New Roman"/>
                <w:i/>
                <w:iCs/>
              </w:rPr>
              <w:t>denarius</w:t>
            </w:r>
            <w:r w:rsidRPr="006C2028">
              <w:rPr>
                <w:rFonts w:eastAsia="Times New Roman"/>
              </w:rPr>
              <w:t xml:space="preserve"> had an approximate silver purity of around 55%, but by the end of his reign the purity had been reduced to about 51%.</w:t>
            </w:r>
          </w:p>
          <w:p w:rsidR="006C2028" w:rsidRPr="006C2028" w:rsidRDefault="006C2028" w:rsidP="009113E7">
            <w:pPr>
              <w:spacing w:before="100" w:beforeAutospacing="1" w:after="100" w:afterAutospacing="1" w:line="240" w:lineRule="auto"/>
              <w:rPr>
                <w:rFonts w:eastAsia="Times New Roman"/>
              </w:rPr>
            </w:pPr>
            <w:r w:rsidRPr="006C2028">
              <w:rPr>
                <w:rFonts w:eastAsia="Times New Roman"/>
              </w:rPr>
              <w:t xml:space="preserve">In 215 Caracalla introduced the </w:t>
            </w:r>
            <w:proofErr w:type="spellStart"/>
            <w:r w:rsidRPr="006C2028">
              <w:rPr>
                <w:rFonts w:eastAsia="Times New Roman"/>
                <w:i/>
                <w:iCs/>
              </w:rPr>
              <w:t>antoninianus</w:t>
            </w:r>
            <w:proofErr w:type="spellEnd"/>
            <w:r w:rsidRPr="006C2028">
              <w:rPr>
                <w:rFonts w:eastAsia="Times New Roman"/>
              </w:rPr>
              <w:t xml:space="preserve">, a coin intended to serve as a double </w:t>
            </w:r>
            <w:r w:rsidRPr="006C2028">
              <w:rPr>
                <w:rFonts w:eastAsia="Times New Roman"/>
                <w:i/>
                <w:iCs/>
              </w:rPr>
              <w:t>denarius</w:t>
            </w:r>
            <w:r w:rsidRPr="006C2028">
              <w:rPr>
                <w:rFonts w:eastAsia="Times New Roman"/>
              </w:rPr>
              <w:t>. This new currency, however, had a silver purity of about 52% for the period between 215 and 217 and an actual size ratio of 1 </w:t>
            </w:r>
            <w:proofErr w:type="spellStart"/>
            <w:r w:rsidRPr="006C2028">
              <w:rPr>
                <w:rFonts w:eastAsia="Times New Roman"/>
                <w:i/>
                <w:iCs/>
              </w:rPr>
              <w:t>antoninianus</w:t>
            </w:r>
            <w:proofErr w:type="spellEnd"/>
            <w:r w:rsidRPr="006C2028">
              <w:rPr>
                <w:rFonts w:eastAsia="Times New Roman"/>
              </w:rPr>
              <w:t xml:space="preserve"> to 1.5 denarii. This in effect made the </w:t>
            </w:r>
            <w:proofErr w:type="spellStart"/>
            <w:r w:rsidRPr="006C2028">
              <w:rPr>
                <w:rFonts w:eastAsia="Times New Roman"/>
                <w:i/>
                <w:iCs/>
              </w:rPr>
              <w:t>antoninianus</w:t>
            </w:r>
            <w:proofErr w:type="spellEnd"/>
            <w:r w:rsidRPr="006C2028">
              <w:rPr>
                <w:rFonts w:eastAsia="Times New Roman"/>
              </w:rPr>
              <w:t xml:space="preserve"> equal to about 1.5 </w:t>
            </w:r>
            <w:r w:rsidRPr="006C2028">
              <w:rPr>
                <w:rFonts w:eastAsia="Times New Roman"/>
                <w:i/>
                <w:iCs/>
              </w:rPr>
              <w:t>denarii.</w:t>
            </w:r>
            <w:r w:rsidRPr="006C2028">
              <w:rPr>
                <w:rFonts w:eastAsia="Times New Roman"/>
              </w:rPr>
              <w:t xml:space="preserve"> The reduced silver purity of the coins caused people to hoard the old coins that had higher silver content, making the inflation problem caused by the earlier devaluation of the </w:t>
            </w:r>
            <w:r w:rsidRPr="006C2028">
              <w:rPr>
                <w:rFonts w:eastAsia="Times New Roman"/>
                <w:i/>
                <w:iCs/>
              </w:rPr>
              <w:t>denarii</w:t>
            </w:r>
            <w:r w:rsidRPr="006C2028">
              <w:rPr>
                <w:rFonts w:eastAsia="Times New Roman"/>
              </w:rPr>
              <w:t xml:space="preserve"> worse than it had been before.</w:t>
            </w:r>
          </w:p>
          <w:p w:rsidR="006C2028" w:rsidRPr="006C2028" w:rsidRDefault="006C2028" w:rsidP="009113E7">
            <w:pPr>
              <w:spacing w:after="0" w:line="240" w:lineRule="auto"/>
              <w:rPr>
                <w:rFonts w:eastAsia="Times New Roman"/>
              </w:rPr>
            </w:pPr>
            <w:r w:rsidRPr="006C2028">
              <w:rPr>
                <w:rFonts w:eastAsia="Times New Roman"/>
              </w:rPr>
              <w:t xml:space="preserve">Parthian war </w:t>
            </w:r>
          </w:p>
          <w:p w:rsidR="006C2028" w:rsidRPr="006C2028" w:rsidRDefault="006C2028" w:rsidP="009113E7">
            <w:pPr>
              <w:spacing w:before="100" w:beforeAutospacing="1" w:after="100" w:afterAutospacing="1" w:line="240" w:lineRule="auto"/>
              <w:rPr>
                <w:rFonts w:eastAsia="Times New Roman"/>
              </w:rPr>
            </w:pPr>
            <w:r w:rsidRPr="006C2028">
              <w:rPr>
                <w:rFonts w:eastAsia="Times New Roman"/>
              </w:rPr>
              <w:t xml:space="preserve">In 216 Caracalla pursued a series of aggressive campaigns in the east against the Parthians, intended to bring more territory under direct Roman control. He offered the king of Parthia, </w:t>
            </w:r>
            <w:proofErr w:type="spellStart"/>
            <w:r w:rsidRPr="006C2028">
              <w:rPr>
                <w:rFonts w:eastAsia="Times New Roman"/>
              </w:rPr>
              <w:t>Artabanus</w:t>
            </w:r>
            <w:proofErr w:type="spellEnd"/>
            <w:r w:rsidRPr="006C2028">
              <w:rPr>
                <w:rFonts w:eastAsia="Times New Roman"/>
              </w:rPr>
              <w:t xml:space="preserve"> V of Parthia, a marriage proposal between himself and the king's daughter. </w:t>
            </w:r>
            <w:proofErr w:type="spellStart"/>
            <w:r w:rsidRPr="006C2028">
              <w:rPr>
                <w:rFonts w:eastAsia="Times New Roman"/>
              </w:rPr>
              <w:lastRenderedPageBreak/>
              <w:t>Artabanus</w:t>
            </w:r>
            <w:proofErr w:type="spellEnd"/>
            <w:r w:rsidRPr="006C2028">
              <w:rPr>
                <w:rFonts w:eastAsia="Times New Roman"/>
              </w:rPr>
              <w:t xml:space="preserve"> refused the offer, realizing that the proposal was merely an attempt to unite the kingdom of Parthia under the control of Rome. In response, Caracalla used the opportunity to start a campaign against the Parthians. That summer Caracalla began to attack the countryside east of the Tigris in the Parthian war of Caracalla. In the following winter, Caracalla retired to Edessa, modern </w:t>
            </w:r>
            <w:proofErr w:type="spellStart"/>
            <w:r w:rsidRPr="006C2028">
              <w:rPr>
                <w:rFonts w:eastAsia="Times New Roman"/>
              </w:rPr>
              <w:t>Şanlıurfa</w:t>
            </w:r>
            <w:proofErr w:type="spellEnd"/>
            <w:r w:rsidRPr="006C2028">
              <w:rPr>
                <w:rFonts w:eastAsia="Times New Roman"/>
              </w:rPr>
              <w:t xml:space="preserve"> in south-east Turkey, and began making preparations to renew the campaign by spring.</w:t>
            </w:r>
          </w:p>
          <w:p w:rsidR="006C2028" w:rsidRPr="006C2028" w:rsidRDefault="006C2028" w:rsidP="009113E7">
            <w:pPr>
              <w:spacing w:before="100" w:beforeAutospacing="1" w:after="100" w:afterAutospacing="1" w:line="240" w:lineRule="auto"/>
              <w:outlineLvl w:val="2"/>
              <w:rPr>
                <w:rFonts w:eastAsia="Times New Roman"/>
                <w:b/>
                <w:bCs/>
                <w:sz w:val="27"/>
                <w:szCs w:val="27"/>
              </w:rPr>
            </w:pPr>
            <w:r w:rsidRPr="006C2028">
              <w:rPr>
                <w:rFonts w:eastAsia="Times New Roman"/>
                <w:b/>
                <w:bCs/>
                <w:sz w:val="27"/>
                <w:szCs w:val="27"/>
              </w:rPr>
              <w:t>Death</w:t>
            </w:r>
          </w:p>
          <w:p w:rsidR="006C2028" w:rsidRPr="006C2028" w:rsidRDefault="006C2028" w:rsidP="009113E7">
            <w:pPr>
              <w:spacing w:before="100" w:beforeAutospacing="1" w:after="100" w:afterAutospacing="1" w:line="240" w:lineRule="auto"/>
              <w:rPr>
                <w:rFonts w:eastAsia="Times New Roman"/>
              </w:rPr>
            </w:pPr>
            <w:r w:rsidRPr="006C2028">
              <w:rPr>
                <w:rFonts w:eastAsia="Times New Roman"/>
              </w:rPr>
              <w:t xml:space="preserve">At the beginning of 217, Caracalla was at Edessa with a large army preparing to start a new invasion of Parthia. On 8 April 217 Caracalla was travelling to visit a temple near </w:t>
            </w:r>
            <w:proofErr w:type="spellStart"/>
            <w:r w:rsidRPr="006C2028">
              <w:rPr>
                <w:rFonts w:eastAsia="Times New Roman"/>
              </w:rPr>
              <w:t>Carrhae</w:t>
            </w:r>
            <w:proofErr w:type="spellEnd"/>
            <w:r w:rsidRPr="006C2028">
              <w:rPr>
                <w:rFonts w:eastAsia="Times New Roman"/>
              </w:rPr>
              <w:t xml:space="preserve">, now Harran in southern Turkey, where in 53 BC the Romans had suffered a defeat at the hands of the Parthians. After stopping briefly to urinate, Caracalla was approached by a soldier, Justin </w:t>
            </w:r>
            <w:proofErr w:type="spellStart"/>
            <w:r w:rsidRPr="006C2028">
              <w:rPr>
                <w:rFonts w:eastAsia="Times New Roman"/>
              </w:rPr>
              <w:t>Martialis</w:t>
            </w:r>
            <w:proofErr w:type="spellEnd"/>
            <w:r w:rsidRPr="006C2028">
              <w:rPr>
                <w:rFonts w:eastAsia="Times New Roman"/>
              </w:rPr>
              <w:t xml:space="preserve">, and stabbed to death. </w:t>
            </w:r>
            <w:proofErr w:type="spellStart"/>
            <w:r w:rsidRPr="006C2028">
              <w:rPr>
                <w:rFonts w:eastAsia="Times New Roman"/>
              </w:rPr>
              <w:t>Martialis</w:t>
            </w:r>
            <w:proofErr w:type="spellEnd"/>
            <w:r w:rsidRPr="006C2028">
              <w:rPr>
                <w:rFonts w:eastAsia="Times New Roman"/>
              </w:rPr>
              <w:t xml:space="preserve"> had been incensed by Caracalla's refusal to grant him the position of centurion, and the Praetorian Guard Prefect </w:t>
            </w:r>
            <w:proofErr w:type="spellStart"/>
            <w:r w:rsidRPr="006C2028">
              <w:rPr>
                <w:rFonts w:eastAsia="Times New Roman"/>
              </w:rPr>
              <w:t>Macrinus</w:t>
            </w:r>
            <w:proofErr w:type="spellEnd"/>
            <w:r w:rsidRPr="006C2028">
              <w:rPr>
                <w:rFonts w:eastAsia="Times New Roman"/>
              </w:rPr>
              <w:t xml:space="preserve">, Caracalla's successor, saw the opportunity to use </w:t>
            </w:r>
            <w:proofErr w:type="spellStart"/>
            <w:r w:rsidRPr="006C2028">
              <w:rPr>
                <w:rFonts w:eastAsia="Times New Roman"/>
              </w:rPr>
              <w:t>Martialis</w:t>
            </w:r>
            <w:proofErr w:type="spellEnd"/>
            <w:r w:rsidRPr="006C2028">
              <w:rPr>
                <w:rFonts w:eastAsia="Times New Roman"/>
              </w:rPr>
              <w:t xml:space="preserve"> to end Caracalla's reign. In the immediate aftermath of Caracalla's death, his murderer, </w:t>
            </w:r>
            <w:proofErr w:type="spellStart"/>
            <w:r w:rsidRPr="006C2028">
              <w:rPr>
                <w:rFonts w:eastAsia="Times New Roman"/>
              </w:rPr>
              <w:t>Martialis</w:t>
            </w:r>
            <w:proofErr w:type="spellEnd"/>
            <w:r w:rsidRPr="006C2028">
              <w:rPr>
                <w:rFonts w:eastAsia="Times New Roman"/>
              </w:rPr>
              <w:t xml:space="preserve">, was killed as well. Three days later, </w:t>
            </w:r>
            <w:proofErr w:type="spellStart"/>
            <w:r w:rsidRPr="006C2028">
              <w:rPr>
                <w:rFonts w:eastAsia="Times New Roman"/>
              </w:rPr>
              <w:t>Macrinus</w:t>
            </w:r>
            <w:proofErr w:type="spellEnd"/>
            <w:r w:rsidRPr="006C2028">
              <w:rPr>
                <w:rFonts w:eastAsia="Times New Roman"/>
              </w:rPr>
              <w:t xml:space="preserve"> </w:t>
            </w:r>
          </w:p>
        </w:tc>
      </w:tr>
    </w:tbl>
    <w:p w:rsidR="006C2028" w:rsidRDefault="006C2028"/>
    <w:sectPr w:rsidR="006C2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Old English Text MT">
    <w:charset w:val="00"/>
    <w:family w:val="script"/>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028"/>
    <w:rsid w:val="000029F6"/>
    <w:rsid w:val="0000311B"/>
    <w:rsid w:val="00004588"/>
    <w:rsid w:val="000051F5"/>
    <w:rsid w:val="00010426"/>
    <w:rsid w:val="00013FE4"/>
    <w:rsid w:val="00013FF1"/>
    <w:rsid w:val="000140CD"/>
    <w:rsid w:val="00015419"/>
    <w:rsid w:val="00023A53"/>
    <w:rsid w:val="000325AE"/>
    <w:rsid w:val="00032655"/>
    <w:rsid w:val="00037BFA"/>
    <w:rsid w:val="0004180A"/>
    <w:rsid w:val="00045F2D"/>
    <w:rsid w:val="00050A29"/>
    <w:rsid w:val="00054DB5"/>
    <w:rsid w:val="00054EFE"/>
    <w:rsid w:val="00057591"/>
    <w:rsid w:val="0006067B"/>
    <w:rsid w:val="00061034"/>
    <w:rsid w:val="00064B15"/>
    <w:rsid w:val="00067380"/>
    <w:rsid w:val="000679F9"/>
    <w:rsid w:val="000731D2"/>
    <w:rsid w:val="000763C9"/>
    <w:rsid w:val="000840EC"/>
    <w:rsid w:val="000940ED"/>
    <w:rsid w:val="0009767A"/>
    <w:rsid w:val="0009773E"/>
    <w:rsid w:val="000A2F75"/>
    <w:rsid w:val="000A6495"/>
    <w:rsid w:val="000B0FDA"/>
    <w:rsid w:val="000B1C07"/>
    <w:rsid w:val="000B2955"/>
    <w:rsid w:val="000B60D4"/>
    <w:rsid w:val="000D25A1"/>
    <w:rsid w:val="000D4A27"/>
    <w:rsid w:val="000D5E5B"/>
    <w:rsid w:val="000D7727"/>
    <w:rsid w:val="000D78AE"/>
    <w:rsid w:val="000E0B38"/>
    <w:rsid w:val="000E4FE7"/>
    <w:rsid w:val="000E675D"/>
    <w:rsid w:val="000F0388"/>
    <w:rsid w:val="000F1237"/>
    <w:rsid w:val="000F34E5"/>
    <w:rsid w:val="000F445B"/>
    <w:rsid w:val="000F54C3"/>
    <w:rsid w:val="00100BE0"/>
    <w:rsid w:val="00101B32"/>
    <w:rsid w:val="00105E27"/>
    <w:rsid w:val="0011445A"/>
    <w:rsid w:val="00116885"/>
    <w:rsid w:val="0012378F"/>
    <w:rsid w:val="00130899"/>
    <w:rsid w:val="00133D11"/>
    <w:rsid w:val="001354BE"/>
    <w:rsid w:val="001378C8"/>
    <w:rsid w:val="001400BD"/>
    <w:rsid w:val="00140610"/>
    <w:rsid w:val="00141783"/>
    <w:rsid w:val="001433B0"/>
    <w:rsid w:val="00147A24"/>
    <w:rsid w:val="001515C1"/>
    <w:rsid w:val="00151F74"/>
    <w:rsid w:val="0015260D"/>
    <w:rsid w:val="0016218E"/>
    <w:rsid w:val="00166CAE"/>
    <w:rsid w:val="00170AFD"/>
    <w:rsid w:val="001734F7"/>
    <w:rsid w:val="001753E5"/>
    <w:rsid w:val="0018142E"/>
    <w:rsid w:val="00185F53"/>
    <w:rsid w:val="00190E17"/>
    <w:rsid w:val="001962D0"/>
    <w:rsid w:val="001A1312"/>
    <w:rsid w:val="001A16F7"/>
    <w:rsid w:val="001A3654"/>
    <w:rsid w:val="001A6915"/>
    <w:rsid w:val="001B10E5"/>
    <w:rsid w:val="001B264A"/>
    <w:rsid w:val="001B5589"/>
    <w:rsid w:val="001B6666"/>
    <w:rsid w:val="001C7F59"/>
    <w:rsid w:val="001D02CA"/>
    <w:rsid w:val="001E668E"/>
    <w:rsid w:val="001F30F7"/>
    <w:rsid w:val="001F3932"/>
    <w:rsid w:val="001F4C35"/>
    <w:rsid w:val="001F7060"/>
    <w:rsid w:val="002061C9"/>
    <w:rsid w:val="00211C5F"/>
    <w:rsid w:val="00216BF7"/>
    <w:rsid w:val="002213A7"/>
    <w:rsid w:val="00225AFA"/>
    <w:rsid w:val="00225EA5"/>
    <w:rsid w:val="00237BDF"/>
    <w:rsid w:val="00241B12"/>
    <w:rsid w:val="00245C9F"/>
    <w:rsid w:val="00261E42"/>
    <w:rsid w:val="002620C1"/>
    <w:rsid w:val="002679A9"/>
    <w:rsid w:val="00267D2D"/>
    <w:rsid w:val="002715C9"/>
    <w:rsid w:val="002736F0"/>
    <w:rsid w:val="00280CF6"/>
    <w:rsid w:val="002935C4"/>
    <w:rsid w:val="00295171"/>
    <w:rsid w:val="00295224"/>
    <w:rsid w:val="002A05D3"/>
    <w:rsid w:val="002A2567"/>
    <w:rsid w:val="002A2774"/>
    <w:rsid w:val="002A28BA"/>
    <w:rsid w:val="002A2C9C"/>
    <w:rsid w:val="002A391A"/>
    <w:rsid w:val="002A6916"/>
    <w:rsid w:val="002A7247"/>
    <w:rsid w:val="002B0E62"/>
    <w:rsid w:val="002C0238"/>
    <w:rsid w:val="002C1E0C"/>
    <w:rsid w:val="002C618F"/>
    <w:rsid w:val="002C7A68"/>
    <w:rsid w:val="002D0F4D"/>
    <w:rsid w:val="002D136F"/>
    <w:rsid w:val="002D2732"/>
    <w:rsid w:val="002E5355"/>
    <w:rsid w:val="002E75FD"/>
    <w:rsid w:val="002F3518"/>
    <w:rsid w:val="002F57D7"/>
    <w:rsid w:val="002F7F58"/>
    <w:rsid w:val="0030477D"/>
    <w:rsid w:val="003074BF"/>
    <w:rsid w:val="003164B2"/>
    <w:rsid w:val="00334365"/>
    <w:rsid w:val="00336745"/>
    <w:rsid w:val="00343579"/>
    <w:rsid w:val="0035248E"/>
    <w:rsid w:val="003531FC"/>
    <w:rsid w:val="00362165"/>
    <w:rsid w:val="00362E0D"/>
    <w:rsid w:val="00372977"/>
    <w:rsid w:val="003849A2"/>
    <w:rsid w:val="00387877"/>
    <w:rsid w:val="00387921"/>
    <w:rsid w:val="00391E27"/>
    <w:rsid w:val="003935C9"/>
    <w:rsid w:val="003A03A0"/>
    <w:rsid w:val="003A256C"/>
    <w:rsid w:val="003A5B85"/>
    <w:rsid w:val="003A7D75"/>
    <w:rsid w:val="003B1AC4"/>
    <w:rsid w:val="003B28E9"/>
    <w:rsid w:val="003B6B47"/>
    <w:rsid w:val="003C0493"/>
    <w:rsid w:val="003C0A35"/>
    <w:rsid w:val="003C1810"/>
    <w:rsid w:val="003C3A9A"/>
    <w:rsid w:val="003E02D1"/>
    <w:rsid w:val="003E2208"/>
    <w:rsid w:val="003E5A3E"/>
    <w:rsid w:val="0040209D"/>
    <w:rsid w:val="00405957"/>
    <w:rsid w:val="00406E32"/>
    <w:rsid w:val="004075CC"/>
    <w:rsid w:val="0041027E"/>
    <w:rsid w:val="0041771B"/>
    <w:rsid w:val="00417F59"/>
    <w:rsid w:val="004210D1"/>
    <w:rsid w:val="00432817"/>
    <w:rsid w:val="004343AB"/>
    <w:rsid w:val="00434E35"/>
    <w:rsid w:val="00434FD0"/>
    <w:rsid w:val="00437D74"/>
    <w:rsid w:val="00442C94"/>
    <w:rsid w:val="00443C2F"/>
    <w:rsid w:val="004451BA"/>
    <w:rsid w:val="00446DD8"/>
    <w:rsid w:val="004501F0"/>
    <w:rsid w:val="00452389"/>
    <w:rsid w:val="00455527"/>
    <w:rsid w:val="00455EB9"/>
    <w:rsid w:val="004605B7"/>
    <w:rsid w:val="00463382"/>
    <w:rsid w:val="00463439"/>
    <w:rsid w:val="004648D4"/>
    <w:rsid w:val="00467B04"/>
    <w:rsid w:val="00470C6D"/>
    <w:rsid w:val="00472D30"/>
    <w:rsid w:val="00472FDA"/>
    <w:rsid w:val="00473ACC"/>
    <w:rsid w:val="00473E82"/>
    <w:rsid w:val="00474942"/>
    <w:rsid w:val="00474C4A"/>
    <w:rsid w:val="00481522"/>
    <w:rsid w:val="0048572A"/>
    <w:rsid w:val="00486C98"/>
    <w:rsid w:val="00487C1D"/>
    <w:rsid w:val="00497913"/>
    <w:rsid w:val="004A05CD"/>
    <w:rsid w:val="004A17C9"/>
    <w:rsid w:val="004A54B1"/>
    <w:rsid w:val="004B03BC"/>
    <w:rsid w:val="004B4AE0"/>
    <w:rsid w:val="004B5031"/>
    <w:rsid w:val="004B70AD"/>
    <w:rsid w:val="004D3F1C"/>
    <w:rsid w:val="004D70FD"/>
    <w:rsid w:val="004E5DA2"/>
    <w:rsid w:val="004E6934"/>
    <w:rsid w:val="004F1045"/>
    <w:rsid w:val="004F2902"/>
    <w:rsid w:val="004F44DD"/>
    <w:rsid w:val="004F6A30"/>
    <w:rsid w:val="00500CFF"/>
    <w:rsid w:val="00500EF5"/>
    <w:rsid w:val="005010D4"/>
    <w:rsid w:val="00506D9D"/>
    <w:rsid w:val="005074DC"/>
    <w:rsid w:val="0051248A"/>
    <w:rsid w:val="00513F9E"/>
    <w:rsid w:val="00514190"/>
    <w:rsid w:val="00515AC7"/>
    <w:rsid w:val="00521D2F"/>
    <w:rsid w:val="00526AB5"/>
    <w:rsid w:val="00526ADD"/>
    <w:rsid w:val="00526F36"/>
    <w:rsid w:val="00533143"/>
    <w:rsid w:val="005363FC"/>
    <w:rsid w:val="005403D1"/>
    <w:rsid w:val="0054370C"/>
    <w:rsid w:val="00544D0E"/>
    <w:rsid w:val="00547314"/>
    <w:rsid w:val="0055605E"/>
    <w:rsid w:val="00557DDD"/>
    <w:rsid w:val="00565A06"/>
    <w:rsid w:val="00574665"/>
    <w:rsid w:val="00585872"/>
    <w:rsid w:val="0058696B"/>
    <w:rsid w:val="00594CA7"/>
    <w:rsid w:val="005958BF"/>
    <w:rsid w:val="005A281C"/>
    <w:rsid w:val="005A584A"/>
    <w:rsid w:val="005A7B0E"/>
    <w:rsid w:val="005B2F70"/>
    <w:rsid w:val="005B6C82"/>
    <w:rsid w:val="005B6E02"/>
    <w:rsid w:val="005C25CA"/>
    <w:rsid w:val="005C370F"/>
    <w:rsid w:val="005C3BA8"/>
    <w:rsid w:val="005D029D"/>
    <w:rsid w:val="005D08EA"/>
    <w:rsid w:val="005D1989"/>
    <w:rsid w:val="005D55B5"/>
    <w:rsid w:val="005D6837"/>
    <w:rsid w:val="005D7E85"/>
    <w:rsid w:val="005E137C"/>
    <w:rsid w:val="005E46EE"/>
    <w:rsid w:val="005E54DD"/>
    <w:rsid w:val="005E74D6"/>
    <w:rsid w:val="005E7569"/>
    <w:rsid w:val="005F3D87"/>
    <w:rsid w:val="005F4A89"/>
    <w:rsid w:val="005F5494"/>
    <w:rsid w:val="00601358"/>
    <w:rsid w:val="00602F0F"/>
    <w:rsid w:val="0060666B"/>
    <w:rsid w:val="00606CC0"/>
    <w:rsid w:val="00610A8D"/>
    <w:rsid w:val="00610FEA"/>
    <w:rsid w:val="00630C35"/>
    <w:rsid w:val="00635C2C"/>
    <w:rsid w:val="00643B4E"/>
    <w:rsid w:val="00654273"/>
    <w:rsid w:val="006570FE"/>
    <w:rsid w:val="00657333"/>
    <w:rsid w:val="00657BC9"/>
    <w:rsid w:val="006614E7"/>
    <w:rsid w:val="00661BE5"/>
    <w:rsid w:val="006741E9"/>
    <w:rsid w:val="006841E3"/>
    <w:rsid w:val="00692AA7"/>
    <w:rsid w:val="006B1AC6"/>
    <w:rsid w:val="006C067D"/>
    <w:rsid w:val="006C1321"/>
    <w:rsid w:val="006C172A"/>
    <w:rsid w:val="006C2028"/>
    <w:rsid w:val="006C20D7"/>
    <w:rsid w:val="006C33A7"/>
    <w:rsid w:val="006C6BCC"/>
    <w:rsid w:val="006D3BB1"/>
    <w:rsid w:val="006D4516"/>
    <w:rsid w:val="006E0D1B"/>
    <w:rsid w:val="006E6804"/>
    <w:rsid w:val="006E6DF9"/>
    <w:rsid w:val="006E763F"/>
    <w:rsid w:val="006E787E"/>
    <w:rsid w:val="007203C9"/>
    <w:rsid w:val="00721D92"/>
    <w:rsid w:val="00724159"/>
    <w:rsid w:val="00724731"/>
    <w:rsid w:val="00725204"/>
    <w:rsid w:val="00726834"/>
    <w:rsid w:val="00730D4A"/>
    <w:rsid w:val="0073137E"/>
    <w:rsid w:val="00740A23"/>
    <w:rsid w:val="0074307A"/>
    <w:rsid w:val="007438CA"/>
    <w:rsid w:val="00743B98"/>
    <w:rsid w:val="00743C27"/>
    <w:rsid w:val="0075288D"/>
    <w:rsid w:val="007600B7"/>
    <w:rsid w:val="00760656"/>
    <w:rsid w:val="00766A94"/>
    <w:rsid w:val="00773E45"/>
    <w:rsid w:val="00785A24"/>
    <w:rsid w:val="00787C6D"/>
    <w:rsid w:val="00791416"/>
    <w:rsid w:val="007A3F04"/>
    <w:rsid w:val="007A5964"/>
    <w:rsid w:val="007A72C0"/>
    <w:rsid w:val="007A7E21"/>
    <w:rsid w:val="007B15DF"/>
    <w:rsid w:val="007B4241"/>
    <w:rsid w:val="007C6E6A"/>
    <w:rsid w:val="007D4BF7"/>
    <w:rsid w:val="007F1058"/>
    <w:rsid w:val="007F328F"/>
    <w:rsid w:val="00803893"/>
    <w:rsid w:val="00807DC1"/>
    <w:rsid w:val="00810912"/>
    <w:rsid w:val="008118BE"/>
    <w:rsid w:val="00812C73"/>
    <w:rsid w:val="008130B6"/>
    <w:rsid w:val="00816564"/>
    <w:rsid w:val="00817D3B"/>
    <w:rsid w:val="00824D87"/>
    <w:rsid w:val="00827601"/>
    <w:rsid w:val="00832335"/>
    <w:rsid w:val="008332AE"/>
    <w:rsid w:val="00840071"/>
    <w:rsid w:val="00844756"/>
    <w:rsid w:val="00846546"/>
    <w:rsid w:val="00847E6F"/>
    <w:rsid w:val="008523ED"/>
    <w:rsid w:val="008534AB"/>
    <w:rsid w:val="00857356"/>
    <w:rsid w:val="00873B98"/>
    <w:rsid w:val="00876FF1"/>
    <w:rsid w:val="00880CB9"/>
    <w:rsid w:val="00882772"/>
    <w:rsid w:val="0088661E"/>
    <w:rsid w:val="00886D0D"/>
    <w:rsid w:val="008902D5"/>
    <w:rsid w:val="0089303B"/>
    <w:rsid w:val="008A5FFE"/>
    <w:rsid w:val="008B0CC5"/>
    <w:rsid w:val="008C4C70"/>
    <w:rsid w:val="008F0F5F"/>
    <w:rsid w:val="008F382A"/>
    <w:rsid w:val="008F397D"/>
    <w:rsid w:val="009021C3"/>
    <w:rsid w:val="0091697D"/>
    <w:rsid w:val="00924591"/>
    <w:rsid w:val="009245E7"/>
    <w:rsid w:val="00934EF0"/>
    <w:rsid w:val="009356AB"/>
    <w:rsid w:val="00935DC5"/>
    <w:rsid w:val="00941002"/>
    <w:rsid w:val="009466B0"/>
    <w:rsid w:val="00956792"/>
    <w:rsid w:val="009572F6"/>
    <w:rsid w:val="00960FCD"/>
    <w:rsid w:val="00962E59"/>
    <w:rsid w:val="009662D3"/>
    <w:rsid w:val="009751A9"/>
    <w:rsid w:val="00976101"/>
    <w:rsid w:val="0098730F"/>
    <w:rsid w:val="00994028"/>
    <w:rsid w:val="00994034"/>
    <w:rsid w:val="00997EF2"/>
    <w:rsid w:val="009A0148"/>
    <w:rsid w:val="009A3573"/>
    <w:rsid w:val="009A3946"/>
    <w:rsid w:val="009B0B5D"/>
    <w:rsid w:val="009B2658"/>
    <w:rsid w:val="009B439C"/>
    <w:rsid w:val="009B67BC"/>
    <w:rsid w:val="009C0173"/>
    <w:rsid w:val="009C3042"/>
    <w:rsid w:val="009C7233"/>
    <w:rsid w:val="009D199B"/>
    <w:rsid w:val="009D2124"/>
    <w:rsid w:val="009D360D"/>
    <w:rsid w:val="009D38DD"/>
    <w:rsid w:val="009D4AF1"/>
    <w:rsid w:val="009D64D6"/>
    <w:rsid w:val="009D7424"/>
    <w:rsid w:val="009E0C8A"/>
    <w:rsid w:val="009E163C"/>
    <w:rsid w:val="009E6FAE"/>
    <w:rsid w:val="009F5BA3"/>
    <w:rsid w:val="00A00008"/>
    <w:rsid w:val="00A01B7E"/>
    <w:rsid w:val="00A02430"/>
    <w:rsid w:val="00A03CA7"/>
    <w:rsid w:val="00A05A14"/>
    <w:rsid w:val="00A10376"/>
    <w:rsid w:val="00A10DDE"/>
    <w:rsid w:val="00A139E5"/>
    <w:rsid w:val="00A156BC"/>
    <w:rsid w:val="00A15BC9"/>
    <w:rsid w:val="00A16DE7"/>
    <w:rsid w:val="00A2539A"/>
    <w:rsid w:val="00A256DC"/>
    <w:rsid w:val="00A27ACD"/>
    <w:rsid w:val="00A34B30"/>
    <w:rsid w:val="00A35543"/>
    <w:rsid w:val="00A36D81"/>
    <w:rsid w:val="00A37CE3"/>
    <w:rsid w:val="00A4053A"/>
    <w:rsid w:val="00A41EBE"/>
    <w:rsid w:val="00A507DC"/>
    <w:rsid w:val="00A51186"/>
    <w:rsid w:val="00A526C9"/>
    <w:rsid w:val="00A606FB"/>
    <w:rsid w:val="00A6458F"/>
    <w:rsid w:val="00A64A90"/>
    <w:rsid w:val="00A72492"/>
    <w:rsid w:val="00A72B96"/>
    <w:rsid w:val="00A76AC0"/>
    <w:rsid w:val="00A76CA7"/>
    <w:rsid w:val="00A77B2D"/>
    <w:rsid w:val="00A8032A"/>
    <w:rsid w:val="00A837BF"/>
    <w:rsid w:val="00A87AE9"/>
    <w:rsid w:val="00A92EE6"/>
    <w:rsid w:val="00A9363B"/>
    <w:rsid w:val="00AA1BA8"/>
    <w:rsid w:val="00AA5B10"/>
    <w:rsid w:val="00AB0266"/>
    <w:rsid w:val="00AB46DA"/>
    <w:rsid w:val="00AB5331"/>
    <w:rsid w:val="00AB70CB"/>
    <w:rsid w:val="00AC20C2"/>
    <w:rsid w:val="00AC461F"/>
    <w:rsid w:val="00AD2981"/>
    <w:rsid w:val="00AD2ECF"/>
    <w:rsid w:val="00AD5D03"/>
    <w:rsid w:val="00AE1156"/>
    <w:rsid w:val="00AF1656"/>
    <w:rsid w:val="00AF1B5C"/>
    <w:rsid w:val="00AF236F"/>
    <w:rsid w:val="00AF46BE"/>
    <w:rsid w:val="00B01DA8"/>
    <w:rsid w:val="00B04C6E"/>
    <w:rsid w:val="00B064B2"/>
    <w:rsid w:val="00B074C7"/>
    <w:rsid w:val="00B078C6"/>
    <w:rsid w:val="00B114D7"/>
    <w:rsid w:val="00B11822"/>
    <w:rsid w:val="00B11B49"/>
    <w:rsid w:val="00B130E1"/>
    <w:rsid w:val="00B14E0A"/>
    <w:rsid w:val="00B30022"/>
    <w:rsid w:val="00B30145"/>
    <w:rsid w:val="00B32140"/>
    <w:rsid w:val="00B32515"/>
    <w:rsid w:val="00B3518D"/>
    <w:rsid w:val="00B46205"/>
    <w:rsid w:val="00B46C25"/>
    <w:rsid w:val="00B5407E"/>
    <w:rsid w:val="00B55317"/>
    <w:rsid w:val="00B55BF3"/>
    <w:rsid w:val="00B648E5"/>
    <w:rsid w:val="00B70A8E"/>
    <w:rsid w:val="00B81064"/>
    <w:rsid w:val="00B81742"/>
    <w:rsid w:val="00B82DEB"/>
    <w:rsid w:val="00B9276F"/>
    <w:rsid w:val="00B938EF"/>
    <w:rsid w:val="00B97207"/>
    <w:rsid w:val="00BA58EF"/>
    <w:rsid w:val="00BA5CFC"/>
    <w:rsid w:val="00BB44E3"/>
    <w:rsid w:val="00BB4FDC"/>
    <w:rsid w:val="00BC37B0"/>
    <w:rsid w:val="00BC3EDC"/>
    <w:rsid w:val="00BC6E02"/>
    <w:rsid w:val="00BC7816"/>
    <w:rsid w:val="00BC7FA7"/>
    <w:rsid w:val="00BD1CCE"/>
    <w:rsid w:val="00BD5610"/>
    <w:rsid w:val="00BE311D"/>
    <w:rsid w:val="00BE3905"/>
    <w:rsid w:val="00BE3BE5"/>
    <w:rsid w:val="00BE4116"/>
    <w:rsid w:val="00BE5529"/>
    <w:rsid w:val="00BF4F3D"/>
    <w:rsid w:val="00C00CED"/>
    <w:rsid w:val="00C0411D"/>
    <w:rsid w:val="00C068AF"/>
    <w:rsid w:val="00C1070D"/>
    <w:rsid w:val="00C15F02"/>
    <w:rsid w:val="00C265A3"/>
    <w:rsid w:val="00C34618"/>
    <w:rsid w:val="00C35779"/>
    <w:rsid w:val="00C434CD"/>
    <w:rsid w:val="00C51070"/>
    <w:rsid w:val="00C52C07"/>
    <w:rsid w:val="00C536B4"/>
    <w:rsid w:val="00C53AB2"/>
    <w:rsid w:val="00C53F22"/>
    <w:rsid w:val="00C61CAA"/>
    <w:rsid w:val="00C63BC1"/>
    <w:rsid w:val="00C63D50"/>
    <w:rsid w:val="00C64A3C"/>
    <w:rsid w:val="00C8755B"/>
    <w:rsid w:val="00C9158C"/>
    <w:rsid w:val="00C93373"/>
    <w:rsid w:val="00C94A70"/>
    <w:rsid w:val="00CA0AC0"/>
    <w:rsid w:val="00CA2BB5"/>
    <w:rsid w:val="00CB775D"/>
    <w:rsid w:val="00CC5976"/>
    <w:rsid w:val="00CD4ABF"/>
    <w:rsid w:val="00CE7085"/>
    <w:rsid w:val="00CF05AB"/>
    <w:rsid w:val="00CF08C7"/>
    <w:rsid w:val="00CF127E"/>
    <w:rsid w:val="00CF3CFF"/>
    <w:rsid w:val="00CF3E4E"/>
    <w:rsid w:val="00CF4D6F"/>
    <w:rsid w:val="00D02452"/>
    <w:rsid w:val="00D067AE"/>
    <w:rsid w:val="00D23B6C"/>
    <w:rsid w:val="00D430AC"/>
    <w:rsid w:val="00D43AFA"/>
    <w:rsid w:val="00D47D13"/>
    <w:rsid w:val="00D50967"/>
    <w:rsid w:val="00D5291C"/>
    <w:rsid w:val="00D57086"/>
    <w:rsid w:val="00D61739"/>
    <w:rsid w:val="00D63E92"/>
    <w:rsid w:val="00D76354"/>
    <w:rsid w:val="00D82D8C"/>
    <w:rsid w:val="00D85A69"/>
    <w:rsid w:val="00D90BEA"/>
    <w:rsid w:val="00D925BC"/>
    <w:rsid w:val="00D95D21"/>
    <w:rsid w:val="00D96C98"/>
    <w:rsid w:val="00DA37A7"/>
    <w:rsid w:val="00DA7015"/>
    <w:rsid w:val="00DB07D8"/>
    <w:rsid w:val="00DB2B26"/>
    <w:rsid w:val="00DB4CE3"/>
    <w:rsid w:val="00DB5FEA"/>
    <w:rsid w:val="00DC0DA8"/>
    <w:rsid w:val="00DC5202"/>
    <w:rsid w:val="00DD60F9"/>
    <w:rsid w:val="00DE5A18"/>
    <w:rsid w:val="00DF2E42"/>
    <w:rsid w:val="00DF4744"/>
    <w:rsid w:val="00E00E09"/>
    <w:rsid w:val="00E07428"/>
    <w:rsid w:val="00E078B8"/>
    <w:rsid w:val="00E103AE"/>
    <w:rsid w:val="00E115FD"/>
    <w:rsid w:val="00E12ADB"/>
    <w:rsid w:val="00E144C3"/>
    <w:rsid w:val="00E15278"/>
    <w:rsid w:val="00E15AB2"/>
    <w:rsid w:val="00E16452"/>
    <w:rsid w:val="00E2548F"/>
    <w:rsid w:val="00E257BB"/>
    <w:rsid w:val="00E25C9A"/>
    <w:rsid w:val="00E26FDF"/>
    <w:rsid w:val="00E27575"/>
    <w:rsid w:val="00E33402"/>
    <w:rsid w:val="00E35373"/>
    <w:rsid w:val="00E354D2"/>
    <w:rsid w:val="00E37218"/>
    <w:rsid w:val="00E4233F"/>
    <w:rsid w:val="00E43705"/>
    <w:rsid w:val="00E44261"/>
    <w:rsid w:val="00E6204C"/>
    <w:rsid w:val="00E629A4"/>
    <w:rsid w:val="00E6415F"/>
    <w:rsid w:val="00E7189D"/>
    <w:rsid w:val="00E74C63"/>
    <w:rsid w:val="00E74D59"/>
    <w:rsid w:val="00E82913"/>
    <w:rsid w:val="00E84529"/>
    <w:rsid w:val="00E868B6"/>
    <w:rsid w:val="00E91D5E"/>
    <w:rsid w:val="00EA096C"/>
    <w:rsid w:val="00EA3C79"/>
    <w:rsid w:val="00EA6037"/>
    <w:rsid w:val="00EA765B"/>
    <w:rsid w:val="00EB4D69"/>
    <w:rsid w:val="00EB5928"/>
    <w:rsid w:val="00EB684C"/>
    <w:rsid w:val="00EC4D94"/>
    <w:rsid w:val="00EC7318"/>
    <w:rsid w:val="00ED0726"/>
    <w:rsid w:val="00ED2068"/>
    <w:rsid w:val="00ED396F"/>
    <w:rsid w:val="00EE2A94"/>
    <w:rsid w:val="00EF0D3D"/>
    <w:rsid w:val="00EF4FEC"/>
    <w:rsid w:val="00EF654E"/>
    <w:rsid w:val="00EF709F"/>
    <w:rsid w:val="00EF7F5B"/>
    <w:rsid w:val="00F0379A"/>
    <w:rsid w:val="00F06095"/>
    <w:rsid w:val="00F15D7B"/>
    <w:rsid w:val="00F23D31"/>
    <w:rsid w:val="00F265FE"/>
    <w:rsid w:val="00F26BC5"/>
    <w:rsid w:val="00F27ABB"/>
    <w:rsid w:val="00F302FD"/>
    <w:rsid w:val="00F30B0B"/>
    <w:rsid w:val="00F33EF9"/>
    <w:rsid w:val="00F450FA"/>
    <w:rsid w:val="00F50644"/>
    <w:rsid w:val="00F51F90"/>
    <w:rsid w:val="00F55B4C"/>
    <w:rsid w:val="00F646CF"/>
    <w:rsid w:val="00F737B0"/>
    <w:rsid w:val="00F745EE"/>
    <w:rsid w:val="00F7597C"/>
    <w:rsid w:val="00F768BC"/>
    <w:rsid w:val="00F76A9E"/>
    <w:rsid w:val="00F81B99"/>
    <w:rsid w:val="00F81F5E"/>
    <w:rsid w:val="00F869EC"/>
    <w:rsid w:val="00F97C9D"/>
    <w:rsid w:val="00FA1C3A"/>
    <w:rsid w:val="00FA28E4"/>
    <w:rsid w:val="00FA4E20"/>
    <w:rsid w:val="00FA4F9D"/>
    <w:rsid w:val="00FA6C75"/>
    <w:rsid w:val="00FA6F1C"/>
    <w:rsid w:val="00FB08D9"/>
    <w:rsid w:val="00FB0E79"/>
    <w:rsid w:val="00FB1ACA"/>
    <w:rsid w:val="00FB562B"/>
    <w:rsid w:val="00FB77B8"/>
    <w:rsid w:val="00FB7936"/>
    <w:rsid w:val="00FC0583"/>
    <w:rsid w:val="00FC17A0"/>
    <w:rsid w:val="00FD075C"/>
    <w:rsid w:val="00FD1D6D"/>
    <w:rsid w:val="00FD452B"/>
    <w:rsid w:val="00FD7737"/>
    <w:rsid w:val="00FD7BD3"/>
    <w:rsid w:val="00FE0919"/>
    <w:rsid w:val="00FE2A5C"/>
    <w:rsid w:val="00FE2EF5"/>
    <w:rsid w:val="00FE5DE0"/>
    <w:rsid w:val="00FE70D2"/>
    <w:rsid w:val="00FF6A91"/>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B87E2"/>
  <w15:chartTrackingRefBased/>
  <w15:docId w15:val="{A8E2A514-A085-4017-9EAB-8EA16D7A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C2028"/>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
    <w:qFormat/>
    <w:rsid w:val="006C2028"/>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2028"/>
    <w:rPr>
      <w:rFonts w:eastAsia="Times New Roman"/>
      <w:b/>
      <w:bCs/>
      <w:sz w:val="36"/>
      <w:szCs w:val="36"/>
    </w:rPr>
  </w:style>
  <w:style w:type="character" w:customStyle="1" w:styleId="Heading3Char">
    <w:name w:val="Heading 3 Char"/>
    <w:basedOn w:val="DefaultParagraphFont"/>
    <w:link w:val="Heading3"/>
    <w:uiPriority w:val="9"/>
    <w:rsid w:val="006C2028"/>
    <w:rPr>
      <w:rFonts w:eastAsia="Times New Roman"/>
      <w:b/>
      <w:bCs/>
      <w:sz w:val="27"/>
      <w:szCs w:val="27"/>
    </w:rPr>
  </w:style>
  <w:style w:type="paragraph" w:styleId="NormalWeb">
    <w:name w:val="Normal (Web)"/>
    <w:basedOn w:val="Normal"/>
    <w:uiPriority w:val="99"/>
    <w:semiHidden/>
    <w:unhideWhenUsed/>
    <w:rsid w:val="006C2028"/>
    <w:pPr>
      <w:spacing w:before="100" w:beforeAutospacing="1" w:after="100" w:afterAutospacing="1" w:line="240" w:lineRule="auto"/>
    </w:pPr>
    <w:rPr>
      <w:rFonts w:eastAsia="Times New Roman"/>
    </w:rPr>
  </w:style>
  <w:style w:type="character" w:styleId="Hyperlink">
    <w:name w:val="Hyperlink"/>
    <w:basedOn w:val="DefaultParagraphFont"/>
    <w:uiPriority w:val="99"/>
    <w:semiHidden/>
    <w:unhideWhenUsed/>
    <w:rsid w:val="006C20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70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tores.ebay.com/Authentic-Ancient-Greek-Roman-Coins/_i.html?_nkw=septimius+severus&amp;submit=Search" TargetMode="External"/><Relationship Id="rId18" Type="http://schemas.openxmlformats.org/officeDocument/2006/relationships/hyperlink" Target="https://stores.ebay.com/Authentic-Ancient-Greek-Roman-Coins/_i.html?_nkw=geta&amp;submit=Search"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stores.ebay.com/Authentic-Ancient-Greek-Roman-Coins/_i.html?_nkw=Julia+Soaemias&amp;submit=Search" TargetMode="External"/><Relationship Id="rId7" Type="http://schemas.openxmlformats.org/officeDocument/2006/relationships/image" Target="media/image3.jpeg"/><Relationship Id="rId12" Type="http://schemas.openxmlformats.org/officeDocument/2006/relationships/hyperlink" Target="https://stores.ebay.com/Authentic-Ancient-Greek-Roman-Coins/_i.html?_nkw=septimius+severus&amp;submit=Search" TargetMode="External"/><Relationship Id="rId17" Type="http://schemas.openxmlformats.org/officeDocument/2006/relationships/hyperlink" Target="https://stores.ebay.com/Authentic-Ancient-Greek-Roman-Coins/_i.html?_nkw=julia+domna&amp;submit=Search"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stores.ebay.com/Authentic-Ancient-Greek-Roman-Coins/_i.html?_nkw=septimius+severus&amp;submit=Search" TargetMode="External"/><Relationship Id="rId20" Type="http://schemas.openxmlformats.org/officeDocument/2006/relationships/hyperlink" Target="https://stores.ebay.com/Authentic-Ancient-Greek-Roman-Coins/_i.html?_nkw=Julia+Maesa&amp;submit=Search" TargetMode="External"/><Relationship Id="rId1" Type="http://schemas.openxmlformats.org/officeDocument/2006/relationships/styles" Target="styles.xml"/><Relationship Id="rId6" Type="http://schemas.openxmlformats.org/officeDocument/2006/relationships/hyperlink" Target="https://stores.ebay.com/Authentic-Ancient-Greek-Roman-Coins/_i.html?_nkw=ngc&amp;submit=Search" TargetMode="External"/><Relationship Id="rId11" Type="http://schemas.openxmlformats.org/officeDocument/2006/relationships/hyperlink" Target="https://stores.ebay.com/Authentic-Ancient-Greek-Roman-Coins/_i.html?_nkw=septimius+severus&amp;submit=Search" TargetMode="External"/><Relationship Id="rId24" Type="http://schemas.openxmlformats.org/officeDocument/2006/relationships/image" Target="media/image7.jpeg"/><Relationship Id="rId5" Type="http://schemas.openxmlformats.org/officeDocument/2006/relationships/image" Target="media/image2.jpeg"/><Relationship Id="rId15" Type="http://schemas.openxmlformats.org/officeDocument/2006/relationships/hyperlink" Target="https://stores.ebay.com/Authentic-Ancient-Greek-Roman-Coins/_i.html?_nkw=geta&amp;submit=Search" TargetMode="External"/><Relationship Id="rId23" Type="http://schemas.openxmlformats.org/officeDocument/2006/relationships/image" Target="media/image6.png"/><Relationship Id="rId10" Type="http://schemas.openxmlformats.org/officeDocument/2006/relationships/hyperlink" Target="https://stores.ebay.com/Authentic-Ancient-Greek-Roman-Coins/_i.html?_nkw=caracalla&amp;submit=Search" TargetMode="External"/><Relationship Id="rId19" Type="http://schemas.openxmlformats.org/officeDocument/2006/relationships/hyperlink" Target="https://stores.ebay.com/Authentic-Ancient-Greek-Roman-Coins/_i.html?_nkw=Plautilla&amp;submit=Search" TargetMode="External"/><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hyperlink" Target="https://stores.ebay.com/Authentic-Ancient-Greek-Roman-Coins/_i.html?_nkw=geta&amp;submit=Search" TargetMode="External"/><Relationship Id="rId22" Type="http://schemas.openxmlformats.org/officeDocument/2006/relationships/hyperlink" Target="https://stores.ebay.com/Authentic-Ancient-Greek-Roman-Coins/_i.html?_nkw=Julia+Mamaea&amp;submit=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3309</Words>
  <Characters>18865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1</cp:revision>
  <dcterms:created xsi:type="dcterms:W3CDTF">2018-05-22T09:52:00Z</dcterms:created>
  <dcterms:modified xsi:type="dcterms:W3CDTF">2018-05-22T10:13:00Z</dcterms:modified>
</cp:coreProperties>
</file>