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COINS-EUR-Rome-Constantine I</w:t>
      </w:r>
    </w:p>
    <w:p>
      <w:pPr>
        <w:pStyle w:val="Normal"/>
        <w:rPr/>
      </w:pPr>
      <w:r>
        <w:rPr/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39"/>
        <w:gridCol w:w="8905"/>
      </w:tblGrid>
      <w:tr>
        <w:trPr/>
        <w:tc>
          <w:tcPr>
            <w:tcW w:w="1439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15, 2016</w:t>
            </w:r>
          </w:p>
        </w:tc>
        <w:tc>
          <w:tcPr>
            <w:tcW w:w="890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$185.00</w:t>
            </w:r>
          </w:p>
          <w:p>
            <w:pPr>
              <w:pStyle w:val="Normal"/>
              <w:rPr/>
            </w:pPr>
            <w:r>
              <w:rPr/>
              <w:t>+ US $4.50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Constantine I the Great Authentic Ancient Roman Coin Sol Sun God Cult i53326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15,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15,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15,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highrating_lowprice</w:t>
        </w:r>
      </w:hyperlink>
      <w:r>
        <w:rPr/>
        <w:t xml:space="preserve"> </w:t>
      </w:r>
    </w:p>
    <w:tbl>
      <w:tblPr>
        <w:tblW w:w="9430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931"/>
        <w:gridCol w:w="1499"/>
      </w:tblGrid>
      <w:tr>
        <w:trPr/>
        <w:tc>
          <w:tcPr>
            <w:tcW w:w="793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28587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Constantine I the Great Authentic Ancient Roman Coin Sol Sun God Cult i53326</w:t>
              </w:r>
            </w:hyperlink>
          </w:p>
          <w:p>
            <w:pPr>
              <w:pStyle w:val="Normal"/>
              <w:rPr/>
            </w:pPr>
            <w:r>
              <w:rPr/>
              <w:t>( 231791847384 )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Mar 18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9400110200882953678672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$185.00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highrating_lowprice&amp;transactID=1295068519013&amp;item=231791847384&amp;_trksid=p2057872.m2749.l2665" TargetMode="External"/><Relationship Id="rId3" Type="http://schemas.openxmlformats.org/officeDocument/2006/relationships/hyperlink" Target="http://payments.ebay.com/ws/eBayISAPI.dll?ViewPaymentStatus&amp;transId=1295068519013&amp;itemid=231791847384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highrating_lowprice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231791847384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2016-09-11T14:29:00Z</dcterms:created>
  <dc:creator>owner</dc:creator>
  <dc:description/>
  <dc:language>en-US</dc:language>
  <cp:lastModifiedBy>owner</cp:lastModifiedBy>
  <dcterms:modified xsi:type="dcterms:W3CDTF">2016-09-11T14:29:00Z</dcterms:modified>
  <cp:revision>2</cp:revision>
  <dc:subject/>
  <dc:title>COINS-EUR-Rome-Constantine I</dc:title>
</cp:coreProperties>
</file>