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1C34E2" w:rsidRDefault="0041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NEW-A133-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Dis-Eur-Germany-Hohe </w:t>
      </w:r>
      <w:proofErr w:type="spellStart"/>
      <w:r w:rsidR="003D267E" w:rsidRPr="001C34E2">
        <w:rPr>
          <w:rFonts w:ascii="Times New Roman" w:hAnsi="Times New Roman" w:cs="Times New Roman"/>
          <w:sz w:val="24"/>
          <w:szCs w:val="24"/>
        </w:rPr>
        <w:t>Fels</w:t>
      </w:r>
      <w:proofErr w:type="spellEnd"/>
      <w:r w:rsidR="003D267E" w:rsidRPr="001C34E2">
        <w:rPr>
          <w:rFonts w:ascii="Times New Roman" w:hAnsi="Times New Roman" w:cs="Times New Roman"/>
          <w:sz w:val="24"/>
          <w:szCs w:val="24"/>
        </w:rPr>
        <w:t>-Female Figurine</w:t>
      </w:r>
    </w:p>
    <w:p w:rsidR="005F6BBC" w:rsidRPr="001C34E2" w:rsidRDefault="005F6BBC">
      <w:pPr>
        <w:rPr>
          <w:rFonts w:ascii="Times New Roman" w:hAnsi="Times New Roman" w:cs="Times New Roman"/>
          <w:sz w:val="24"/>
          <w:szCs w:val="24"/>
        </w:rPr>
      </w:pPr>
    </w:p>
    <w:p w:rsidR="005F6BBC" w:rsidRPr="001C34E2" w:rsidRDefault="005F6BBC" w:rsidP="005F6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4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43075" cy="2608092"/>
            <wp:effectExtent l="0" t="0" r="0" b="1905"/>
            <wp:docPr id="1" name="Picture 1" descr="Venus figurine from Hohle Fels (Schwaben, Germany), the oldest from Europ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us figurine from Hohle Fels (Schwaben, Germany), the oldest from Europ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93" cy="26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BC" w:rsidRPr="005D15BA" w:rsidRDefault="005F6BBC" w:rsidP="005D15BA">
      <w:pPr>
        <w:spacing w:after="0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C34E2">
        <w:rPr>
          <w:rFonts w:ascii="Times New Roman" w:eastAsia="Times New Roman" w:hAnsi="Times New Roman" w:cs="Times New Roman"/>
          <w:sz w:val="24"/>
          <w:szCs w:val="24"/>
        </w:rPr>
        <w:t>Fig. 1.</w:t>
      </w:r>
      <w:r w:rsidR="005D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 xml:space="preserve">Venus figurine from </w:t>
      </w:r>
      <w:proofErr w:type="spellStart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>Hohe</w:t>
      </w:r>
      <w:proofErr w:type="spellEnd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>Fels</w:t>
      </w:r>
      <w:proofErr w:type="spellEnd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 xml:space="preserve"> Cave, </w:t>
      </w:r>
      <w:proofErr w:type="spellStart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>Schwaben</w:t>
      </w:r>
      <w:proofErr w:type="spellEnd"/>
      <w:r w:rsidR="005D15BA" w:rsidRPr="001C34E2">
        <w:rPr>
          <w:rFonts w:ascii="Times New Roman" w:eastAsia="Times New Roman" w:hAnsi="Times New Roman" w:cs="Times New Roman"/>
          <w:sz w:val="24"/>
          <w:szCs w:val="24"/>
        </w:rPr>
        <w:t>, Germany</w:t>
      </w:r>
    </w:p>
    <w:p w:rsidR="005F6BBC" w:rsidRDefault="005F6BBC" w:rsidP="003623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362377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 xml:space="preserve">Venus figurine from </w:t>
      </w:r>
      <w:proofErr w:type="spellStart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Hohe</w:t>
      </w:r>
      <w:proofErr w:type="spellEnd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Fels</w:t>
      </w:r>
      <w:proofErr w:type="spellEnd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 xml:space="preserve"> Cave, </w:t>
      </w:r>
      <w:proofErr w:type="spellStart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Schwaben</w:t>
      </w:r>
      <w:proofErr w:type="spellEnd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, Germany</w:t>
      </w:r>
    </w:p>
    <w:p w:rsidR="005D15BA" w:rsidRPr="005D15BA" w:rsidRDefault="005D15BA" w:rsidP="003623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15BA">
        <w:rPr>
          <w:rFonts w:ascii="Times New Roman" w:eastAsia="Times New Roman" w:hAnsi="Times New Roman" w:cs="Times New Roman"/>
          <w:b/>
          <w:sz w:val="24"/>
          <w:szCs w:val="24"/>
        </w:rPr>
        <w:t xml:space="preserve">Display Description: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Until the discovery of this figurine by Nicholas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Conard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in 2008, animals and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therianthropic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imagery dominated the known figurines from the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Swabian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Aurignacian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: female figurines were entirely unknown (Floss and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Rouquerol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2007; Hahn and Kraft 1986). </w:t>
      </w:r>
      <w:r w:rsidRPr="001C34E2">
        <w:rPr>
          <w:rFonts w:ascii="Times New Roman" w:hAnsi="Times New Roman" w:cs="Times New Roman"/>
          <w:sz w:val="24"/>
          <w:szCs w:val="24"/>
        </w:rPr>
        <w:t xml:space="preserve">This figurine was found in the deepest layers of the Hole </w:t>
      </w:r>
      <w:proofErr w:type="spellStart"/>
      <w:r w:rsidRPr="001C34E2">
        <w:rPr>
          <w:rFonts w:ascii="Times New Roman" w:hAnsi="Times New Roman" w:cs="Times New Roman"/>
          <w:sz w:val="24"/>
          <w:szCs w:val="24"/>
        </w:rPr>
        <w:t>Fels</w:t>
      </w:r>
      <w:proofErr w:type="spellEnd"/>
      <w:r w:rsidRPr="001C34E2">
        <w:rPr>
          <w:rFonts w:ascii="Times New Roman" w:hAnsi="Times New Roman" w:cs="Times New Roman"/>
          <w:sz w:val="24"/>
          <w:szCs w:val="24"/>
        </w:rPr>
        <w:t xml:space="preserve"> Cave. (</w:t>
      </w:r>
      <w:proofErr w:type="gramStart"/>
      <w:r w:rsidRPr="001C34E2">
        <w:rPr>
          <w:rFonts w:ascii="Times New Roman" w:hAnsi="Times New Roman" w:cs="Times New Roman"/>
          <w:sz w:val="24"/>
          <w:szCs w:val="24"/>
        </w:rPr>
        <w:t>estimated</w:t>
      </w:r>
      <w:proofErr w:type="gramEnd"/>
      <w:r w:rsidRPr="001C34E2">
        <w:rPr>
          <w:rFonts w:ascii="Times New Roman" w:hAnsi="Times New Roman" w:cs="Times New Roman"/>
          <w:sz w:val="24"/>
          <w:szCs w:val="24"/>
        </w:rPr>
        <w:t xml:space="preserve"> between 35,000 and 40,000 </w:t>
      </w:r>
      <w:proofErr w:type="spellStart"/>
      <w:r w:rsidRPr="001C34E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1C34E2">
        <w:rPr>
          <w:rFonts w:ascii="Times New Roman" w:hAnsi="Times New Roman" w:cs="Times New Roman"/>
          <w:sz w:val="24"/>
          <w:szCs w:val="24"/>
        </w:rPr>
        <w:t xml:space="preserve"> BP) (</w:t>
      </w:r>
      <w:proofErr w:type="gramStart"/>
      <w:r w:rsidRPr="001C34E2">
        <w:rPr>
          <w:rFonts w:ascii="Times New Roman" w:hAnsi="Times New Roman" w:cs="Times New Roman"/>
          <w:sz w:val="24"/>
          <w:szCs w:val="24"/>
        </w:rPr>
        <w:t>calibrated</w:t>
      </w:r>
      <w:proofErr w:type="gramEnd"/>
      <w:r w:rsidRPr="001C34E2">
        <w:rPr>
          <w:rFonts w:ascii="Times New Roman" w:hAnsi="Times New Roman" w:cs="Times New Roman"/>
          <w:sz w:val="24"/>
          <w:szCs w:val="24"/>
        </w:rPr>
        <w:t xml:space="preserve"> date before present), making it the oldest European Venus figurine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2009)</w:t>
      </w:r>
      <w:r w:rsidRPr="001C34E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D15BA" w:rsidRPr="001C34E2" w:rsidRDefault="005F6BBC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1C34E2">
        <w:rPr>
          <w:rStyle w:val="Strong"/>
          <w:rFonts w:ascii="Times New Roman" w:hAnsi="Times New Roman" w:cs="Times New Roman"/>
          <w:sz w:val="24"/>
          <w:szCs w:val="24"/>
        </w:rPr>
        <w:t xml:space="preserve"> A133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1C34E2">
        <w:t>GN772.2.M6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b/>
          <w:sz w:val="24"/>
          <w:szCs w:val="24"/>
        </w:rPr>
        <w:t xml:space="preserve">40,000-35,000 </w:t>
      </w:r>
      <w:proofErr w:type="spellStart"/>
      <w:r w:rsidRPr="001C34E2">
        <w:rPr>
          <w:rFonts w:ascii="Times New Roman" w:hAnsi="Times New Roman" w:cs="Times New Roman"/>
          <w:b/>
          <w:sz w:val="24"/>
          <w:szCs w:val="24"/>
        </w:rPr>
        <w:t>cal</w:t>
      </w:r>
      <w:proofErr w:type="spellEnd"/>
      <w:r w:rsidRPr="001C34E2">
        <w:rPr>
          <w:rFonts w:ascii="Times New Roman" w:hAnsi="Times New Roman" w:cs="Times New Roman"/>
          <w:b/>
          <w:sz w:val="24"/>
          <w:szCs w:val="24"/>
        </w:rPr>
        <w:t xml:space="preserve"> BP</w:t>
      </w:r>
      <w:r w:rsidRPr="001C34E2">
        <w:rPr>
          <w:rFonts w:ascii="Times New Roman" w:hAnsi="Times New Roman" w:cs="Times New Roman"/>
          <w:sz w:val="24"/>
          <w:szCs w:val="24"/>
        </w:rPr>
        <w:t>.</w:t>
      </w:r>
    </w:p>
    <w:p w:rsidR="005F6BBC" w:rsidRPr="001C34E2" w:rsidRDefault="005F6BBC" w:rsidP="0036237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="00362377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Schwaben</w:t>
      </w:r>
      <w:proofErr w:type="spellEnd"/>
      <w:r w:rsidR="00C16024" w:rsidRPr="001C34E2">
        <w:rPr>
          <w:rFonts w:ascii="Times New Roman" w:eastAsia="Times New Roman" w:hAnsi="Times New Roman" w:cs="Times New Roman"/>
          <w:sz w:val="24"/>
          <w:szCs w:val="24"/>
        </w:rPr>
        <w:t xml:space="preserve"> Jura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, Germany.</w:t>
      </w:r>
    </w:p>
    <w:p w:rsidR="005F6BBC" w:rsidRPr="001C34E2" w:rsidRDefault="005F6BBC" w:rsidP="005F6BBC">
      <w:pPr>
        <w:rPr>
          <w:rFonts w:ascii="Times New Roman" w:hAnsi="Times New Roman" w:cs="Times New Roman"/>
          <w:noProof/>
          <w:sz w:val="24"/>
          <w:szCs w:val="24"/>
        </w:rPr>
      </w:pPr>
      <w:r w:rsidRPr="001C3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BAA3" wp14:editId="03F4E3D9">
            <wp:extent cx="27051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4E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5AD22" wp14:editId="745FDF1E">
            <wp:extent cx="34004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BC" w:rsidRPr="001C34E2" w:rsidRDefault="005D15BA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Figs. 2-3.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Map,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Hohe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Fels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Cave f</w:t>
      </w:r>
      <w:r w:rsidR="005F6BBC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rom</w:t>
      </w:r>
      <w:r w:rsidR="005F6BBC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D267E" w:rsidRPr="001C34E2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https://www.google.com/maps/place//@47.6151055,-1.6433072</w:t>
        </w:r>
      </w:hyperlink>
      <w:r w:rsidR="005F6BBC" w:rsidRPr="001C34E2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3D267E" w:rsidRPr="001C34E2" w:rsidRDefault="003D267E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0C910" wp14:editId="6E4AADA6">
            <wp:extent cx="48768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E" w:rsidRPr="001C34E2" w:rsidRDefault="005D15BA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Fig. 4. </w:t>
      </w:r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View of </w:t>
      </w:r>
      <w:proofErr w:type="spellStart"/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Hohe</w:t>
      </w:r>
      <w:proofErr w:type="spellEnd"/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Fels</w:t>
      </w:r>
      <w:proofErr w:type="spellEnd"/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Cave </w:t>
      </w:r>
      <w:proofErr w:type="spellStart"/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ca</w:t>
      </w:r>
      <w:proofErr w:type="spellEnd"/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1750 </w:t>
      </w:r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in which the shape of the ro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ck in which </w:t>
      </w:r>
      <w:r w:rsidR="00B01362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the cave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situated looks</w:t>
      </w:r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 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human face</w:t>
      </w:r>
      <w:r w:rsidR="00113B67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a simulacrum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which may have enhanced its </w:t>
      </w:r>
      <w:r w:rsidR="00113B67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attractiveness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for the early humans to use it for such a long duration</w:t>
      </w:r>
      <w:r w:rsidR="003D267E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DF6273"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From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F6273" w:rsidRPr="001C34E2">
          <w:rPr>
            <w:rStyle w:val="Hyperlink"/>
            <w:rFonts w:ascii="Times New Roman" w:hAnsi="Times New Roman" w:cs="Times New Roman"/>
            <w:sz w:val="24"/>
            <w:szCs w:val="24"/>
          </w:rPr>
          <w:t>http://www.ancient-wisdom.com/Images/countries/German%20pics/hohle%20fels.jpg</w:t>
        </w:r>
      </w:hyperlink>
    </w:p>
    <w:p w:rsidR="00DF6273" w:rsidRPr="001C34E2" w:rsidRDefault="00DF6273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Upper Paleolithic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Medium: </w:t>
      </w:r>
      <w:r w:rsid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m</w:t>
      </w:r>
      <w:r w:rsidRPr="005D15BA">
        <w:rPr>
          <w:rStyle w:val="Strong"/>
          <w:rFonts w:ascii="Times New Roman" w:hAnsi="Times New Roman" w:cs="Times New Roman"/>
          <w:b w:val="0"/>
          <w:sz w:val="24"/>
          <w:szCs w:val="24"/>
        </w:rPr>
        <w:t>ammoth</w:t>
      </w:r>
      <w:r w:rsidRPr="005D1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5BA">
        <w:rPr>
          <w:rFonts w:ascii="Times New Roman" w:hAnsi="Times New Roman" w:cs="Times New Roman"/>
          <w:b/>
          <w:sz w:val="24"/>
          <w:szCs w:val="24"/>
        </w:rPr>
        <w:t>i</w:t>
      </w:r>
      <w:r w:rsidRPr="005D15BA">
        <w:rPr>
          <w:rFonts w:ascii="Times New Roman" w:hAnsi="Times New Roman" w:cs="Times New Roman"/>
          <w:b/>
          <w:sz w:val="24"/>
          <w:szCs w:val="24"/>
        </w:rPr>
        <w:t>vory</w:t>
      </w:r>
    </w:p>
    <w:p w:rsidR="005F6BBC" w:rsidRPr="001C34E2" w:rsidRDefault="005F6BBC" w:rsidP="005F6BBC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Dimensions: H </w:t>
      </w:r>
      <w:r w:rsidR="005D15BA">
        <w:rPr>
          <w:rFonts w:ascii="Times New Roman" w:hAnsi="Times New Roman" w:cs="Times New Roman"/>
          <w:sz w:val="24"/>
          <w:szCs w:val="24"/>
        </w:rPr>
        <w:t>5.97 mm;</w:t>
      </w:r>
      <w:r w:rsidRPr="005D15BA">
        <w:rPr>
          <w:rFonts w:ascii="Times New Roman" w:hAnsi="Times New Roman" w:cs="Times New Roman"/>
          <w:sz w:val="24"/>
          <w:szCs w:val="24"/>
        </w:rPr>
        <w:t xml:space="preserve"> W 3.46 </w:t>
      </w:r>
      <w:r w:rsidR="005D15BA">
        <w:rPr>
          <w:rFonts w:ascii="Times New Roman" w:hAnsi="Times New Roman" w:cs="Times New Roman"/>
          <w:sz w:val="24"/>
          <w:szCs w:val="24"/>
        </w:rPr>
        <w:t>m</w:t>
      </w:r>
      <w:r w:rsidRPr="005D15BA">
        <w:rPr>
          <w:rFonts w:ascii="Times New Roman" w:hAnsi="Times New Roman" w:cs="Times New Roman"/>
          <w:sz w:val="24"/>
          <w:szCs w:val="24"/>
        </w:rPr>
        <w:t xml:space="preserve">m </w:t>
      </w:r>
      <w:r w:rsidRPr="005D15BA">
        <w:rPr>
          <w:rFonts w:ascii="Times New Roman" w:hAnsi="Times New Roman" w:cs="Times New Roman"/>
          <w:bCs/>
          <w:color w:val="646673"/>
          <w:sz w:val="24"/>
          <w:szCs w:val="24"/>
          <w:shd w:val="clear" w:color="auto" w:fill="FFFFFF"/>
        </w:rPr>
        <w:br/>
      </w:r>
      <w:r w:rsidRPr="001C34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Weight: </w:t>
      </w:r>
      <w:r w:rsidRPr="005D15BA">
        <w:rPr>
          <w:rFonts w:ascii="Times New Roman" w:hAnsi="Times New Roman" w:cs="Times New Roman"/>
          <w:sz w:val="24"/>
          <w:szCs w:val="24"/>
        </w:rPr>
        <w:t xml:space="preserve">33.3 </w:t>
      </w:r>
      <w:proofErr w:type="spellStart"/>
      <w:proofErr w:type="gramStart"/>
      <w:r w:rsidRPr="005D15BA">
        <w:rPr>
          <w:rFonts w:ascii="Times New Roman" w:hAnsi="Times New Roman" w:cs="Times New Roman"/>
          <w:sz w:val="24"/>
          <w:szCs w:val="24"/>
        </w:rPr>
        <w:t>gms</w:t>
      </w:r>
      <w:proofErr w:type="spellEnd"/>
      <w:proofErr w:type="gramEnd"/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="00680AAC" w:rsidRPr="005D15BA">
        <w:rPr>
          <w:rFonts w:ascii="Times New Roman" w:hAnsi="Times New Roman" w:cs="Times New Roman"/>
          <w:sz w:val="24"/>
          <w:szCs w:val="24"/>
        </w:rPr>
        <w:t xml:space="preserve">found in the </w:t>
      </w:r>
      <w:proofErr w:type="spellStart"/>
      <w:r w:rsidR="00680AAC" w:rsidRPr="005D15BA">
        <w:rPr>
          <w:rFonts w:ascii="Times New Roman" w:hAnsi="Times New Roman" w:cs="Times New Roman"/>
          <w:sz w:val="24"/>
          <w:szCs w:val="24"/>
        </w:rPr>
        <w:t>Hoh</w:t>
      </w:r>
      <w:r w:rsidRPr="005D15B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D1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5BA">
        <w:rPr>
          <w:rFonts w:ascii="Times New Roman" w:hAnsi="Times New Roman" w:cs="Times New Roman"/>
          <w:sz w:val="24"/>
          <w:szCs w:val="24"/>
        </w:rPr>
        <w:t>Fels</w:t>
      </w:r>
      <w:proofErr w:type="spellEnd"/>
      <w:r w:rsidRPr="005D15BA">
        <w:rPr>
          <w:rFonts w:ascii="Times New Roman" w:hAnsi="Times New Roman" w:cs="Times New Roman"/>
          <w:sz w:val="24"/>
          <w:szCs w:val="24"/>
        </w:rPr>
        <w:t xml:space="preserve"> cave in 2008 by Nicholas </w:t>
      </w:r>
      <w:proofErr w:type="spellStart"/>
      <w:r w:rsidRPr="005D15BA">
        <w:rPr>
          <w:rFonts w:ascii="Times New Roman" w:hAnsi="Times New Roman" w:cs="Times New Roman"/>
          <w:sz w:val="24"/>
          <w:szCs w:val="24"/>
        </w:rPr>
        <w:t>Conard</w:t>
      </w:r>
      <w:proofErr w:type="spellEnd"/>
      <w:r w:rsidRPr="005D15BA">
        <w:rPr>
          <w:rFonts w:ascii="Times New Roman" w:hAnsi="Times New Roman" w:cs="Times New Roman"/>
          <w:sz w:val="24"/>
          <w:szCs w:val="24"/>
        </w:rPr>
        <w:t xml:space="preserve"> (University of </w:t>
      </w:r>
      <w:proofErr w:type="spellStart"/>
      <w:r w:rsidRPr="005D15BA">
        <w:rPr>
          <w:rFonts w:ascii="Times New Roman" w:hAnsi="Times New Roman" w:cs="Times New Roman"/>
          <w:sz w:val="24"/>
          <w:szCs w:val="24"/>
        </w:rPr>
        <w:t>Tübingen</w:t>
      </w:r>
      <w:proofErr w:type="spellEnd"/>
      <w:r w:rsidRPr="005D15BA">
        <w:rPr>
          <w:rFonts w:ascii="Times New Roman" w:hAnsi="Times New Roman" w:cs="Times New Roman"/>
          <w:sz w:val="24"/>
          <w:szCs w:val="24"/>
        </w:rPr>
        <w:t>)</w:t>
      </w:r>
    </w:p>
    <w:p w:rsidR="005F6BBC" w:rsidRPr="005D15BA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5D15BA" w:rsidRPr="005D15BA">
        <w:rPr>
          <w:rFonts w:ascii="Times New Roman" w:hAnsi="Times New Roman" w:cs="Times New Roman"/>
          <w:sz w:val="24"/>
          <w:szCs w:val="24"/>
        </w:rPr>
        <w:t>m</w:t>
      </w:r>
      <w:r w:rsidRPr="005D15BA">
        <w:rPr>
          <w:rFonts w:ascii="Times New Roman" w:hAnsi="Times New Roman" w:cs="Times New Roman"/>
          <w:sz w:val="24"/>
          <w:szCs w:val="24"/>
        </w:rPr>
        <w:t xml:space="preserve">useum </w:t>
      </w:r>
      <w:r w:rsidR="005D15BA" w:rsidRPr="005D15BA">
        <w:rPr>
          <w:rFonts w:ascii="Times New Roman" w:hAnsi="Times New Roman" w:cs="Times New Roman"/>
          <w:sz w:val="24"/>
          <w:szCs w:val="24"/>
        </w:rPr>
        <w:t>replica in resin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sz w:val="24"/>
          <w:szCs w:val="24"/>
        </w:rPr>
        <w:t xml:space="preserve">The figurine </w:t>
      </w:r>
      <w:r w:rsidR="00362377" w:rsidRPr="001C34E2">
        <w:rPr>
          <w:rFonts w:ascii="Times New Roman" w:hAnsi="Times New Roman" w:cs="Times New Roman"/>
          <w:sz w:val="24"/>
          <w:szCs w:val="24"/>
        </w:rPr>
        <w:t>portrays</w:t>
      </w:r>
      <w:r w:rsidRPr="001C34E2">
        <w:rPr>
          <w:rFonts w:ascii="Times New Roman" w:hAnsi="Times New Roman" w:cs="Times New Roman"/>
          <w:sz w:val="24"/>
          <w:szCs w:val="24"/>
        </w:rPr>
        <w:t xml:space="preserve"> a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sexually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idealized,</w:t>
      </w:r>
      <w:r w:rsidRPr="001C34E2">
        <w:rPr>
          <w:rFonts w:ascii="Times New Roman" w:hAnsi="Times New Roman" w:cs="Times New Roman"/>
          <w:sz w:val="24"/>
          <w:szCs w:val="24"/>
        </w:rPr>
        <w:t xml:space="preserve"> heavily built woman with large breasts, buttocks, belly and a vagina that are all disproportionate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, suggesting that these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sexual 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features </w:t>
      </w:r>
      <w:r w:rsidR="003D267E" w:rsidRPr="001C34E2">
        <w:rPr>
          <w:rFonts w:ascii="Times New Roman" w:hAnsi="Times New Roman" w:cs="Times New Roman"/>
          <w:sz w:val="24"/>
          <w:szCs w:val="24"/>
        </w:rPr>
        <w:t>were associated with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child-bearing</w:t>
      </w:r>
      <w:r w:rsidR="003D267E" w:rsidRPr="001C34E2">
        <w:rPr>
          <w:rFonts w:ascii="Times New Roman" w:hAnsi="Times New Roman" w:cs="Times New Roman"/>
          <w:sz w:val="24"/>
          <w:szCs w:val="24"/>
        </w:rPr>
        <w:t>,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which </w:t>
      </w:r>
      <w:r w:rsidR="00362377" w:rsidRPr="001C34E2">
        <w:rPr>
          <w:rFonts w:ascii="Times New Roman" w:hAnsi="Times New Roman" w:cs="Times New Roman"/>
          <w:sz w:val="24"/>
          <w:szCs w:val="24"/>
        </w:rPr>
        <w:t>was</w:t>
      </w:r>
      <w:r w:rsidR="00823C40" w:rsidRPr="001C34E2">
        <w:rPr>
          <w:rFonts w:ascii="Times New Roman" w:hAnsi="Times New Roman" w:cs="Times New Roman"/>
          <w:sz w:val="24"/>
          <w:szCs w:val="24"/>
        </w:rPr>
        <w:t>,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presumably, </w:t>
      </w:r>
      <w:r w:rsidR="00362377" w:rsidRPr="001C34E2">
        <w:rPr>
          <w:rFonts w:ascii="Times New Roman" w:hAnsi="Times New Roman" w:cs="Times New Roman"/>
          <w:sz w:val="24"/>
          <w:szCs w:val="24"/>
        </w:rPr>
        <w:t>a chief aspect of security and survival when one only lived to thirty or thirty-five.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FB4B1F">
        <w:rPr>
          <w:rFonts w:ascii="Times New Roman" w:hAnsi="Times New Roman" w:cs="Times New Roman"/>
          <w:sz w:val="24"/>
          <w:szCs w:val="24"/>
        </w:rPr>
        <w:t>Thus</w:t>
      </w:r>
      <w:r w:rsidR="00823C40" w:rsidRPr="001C34E2">
        <w:rPr>
          <w:rFonts w:ascii="Times New Roman" w:hAnsi="Times New Roman" w:cs="Times New Roman"/>
          <w:sz w:val="24"/>
          <w:szCs w:val="24"/>
        </w:rPr>
        <w:t>, other attributes are lacking emphasis such as her face, arms and legs</w:t>
      </w:r>
      <w:r w:rsidR="00FB4B1F">
        <w:rPr>
          <w:rFonts w:ascii="Times New Roman" w:hAnsi="Times New Roman" w:cs="Times New Roman"/>
          <w:sz w:val="24"/>
          <w:szCs w:val="24"/>
        </w:rPr>
        <w:t>, which created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a figurine without an individual identity. </w:t>
      </w:r>
      <w:r w:rsidR="00FB4B1F">
        <w:rPr>
          <w:rFonts w:ascii="Times New Roman" w:hAnsi="Times New Roman" w:cs="Times New Roman"/>
          <w:sz w:val="24"/>
          <w:szCs w:val="24"/>
        </w:rPr>
        <w:t>Due to unknown circumstances, this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figurine </w:t>
      </w:r>
      <w:r w:rsidR="00823C40" w:rsidRPr="001C34E2">
        <w:rPr>
          <w:rFonts w:ascii="Times New Roman" w:hAnsi="Times New Roman" w:cs="Times New Roman"/>
          <w:sz w:val="24"/>
          <w:szCs w:val="24"/>
        </w:rPr>
        <w:t>was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shattered into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at least seven </w:t>
      </w:r>
      <w:r w:rsidR="003D267E" w:rsidRPr="001C34E2">
        <w:rPr>
          <w:rFonts w:ascii="Times New Roman" w:hAnsi="Times New Roman" w:cs="Times New Roman"/>
          <w:sz w:val="24"/>
          <w:szCs w:val="24"/>
        </w:rPr>
        <w:t>fragments of which six have been recovered</w:t>
      </w:r>
      <w:r w:rsidR="00823C40" w:rsidRPr="001C34E2">
        <w:rPr>
          <w:rFonts w:ascii="Times New Roman" w:hAnsi="Times New Roman" w:cs="Times New Roman"/>
          <w:sz w:val="24"/>
          <w:szCs w:val="24"/>
        </w:rPr>
        <w:t>,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sz w:val="24"/>
          <w:szCs w:val="24"/>
        </w:rPr>
        <w:t>but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the left arm and shoulder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are still missing</w:t>
      </w:r>
      <w:r w:rsidR="00FB4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4B1F">
        <w:rPr>
          <w:rFonts w:ascii="Times New Roman" w:hAnsi="Times New Roman" w:cs="Times New Roman"/>
          <w:sz w:val="24"/>
          <w:szCs w:val="24"/>
        </w:rPr>
        <w:t>Conard</w:t>
      </w:r>
      <w:proofErr w:type="spellEnd"/>
      <w:r w:rsidR="00FB4B1F">
        <w:rPr>
          <w:rFonts w:ascii="Times New Roman" w:hAnsi="Times New Roman" w:cs="Times New Roman"/>
          <w:sz w:val="24"/>
          <w:szCs w:val="24"/>
        </w:rPr>
        <w:t xml:space="preserve"> 2009)</w:t>
      </w:r>
      <w:r w:rsidR="003D267E" w:rsidRPr="001C34E2">
        <w:rPr>
          <w:rFonts w:ascii="Times New Roman" w:hAnsi="Times New Roman" w:cs="Times New Roman"/>
          <w:sz w:val="24"/>
          <w:szCs w:val="24"/>
        </w:rPr>
        <w:t>.</w:t>
      </w:r>
    </w:p>
    <w:p w:rsidR="00B01362" w:rsidRPr="001C34E2" w:rsidRDefault="00B01362" w:rsidP="00D950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A number of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worth noting: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anterior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U-shaped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on the breasts and shoulders; posterior vertically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engraved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lines;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short, deep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engraved lines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on the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breasts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,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arms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and hands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.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These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similar to those on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other </w:t>
      </w:r>
      <w:proofErr w:type="spellStart"/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Swabian</w:t>
      </w:r>
      <w:proofErr w:type="spellEnd"/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Aurignacian</w:t>
      </w:r>
      <w:proofErr w:type="spellEnd"/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i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vory figurines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5,000 years later such as the Venus of </w:t>
      </w:r>
      <w:proofErr w:type="spellStart"/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Willendorf</w:t>
      </w:r>
      <w:proofErr w:type="spellEnd"/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, suggesting an appreciation for a very conservative engraving grammar of female figurines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Pigments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, such as red ochre or cinnabar,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entirely lacking.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Many of the features, including the extreme emphasis on sexual attributes and lack of emphasis on t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he head, face and arms and legs, resemble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aspects of Gravettian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figurines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dating to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22,000-27,000 BP</w:t>
      </w:r>
      <w:r w:rsidR="001C34E2" w:rsidRPr="001C34E2">
        <w:rPr>
          <w:rFonts w:ascii="Times New Roman" w:hAnsi="Times New Roman" w:cs="Times New Roman"/>
          <w:sz w:val="24"/>
          <w:szCs w:val="24"/>
        </w:rPr>
        <w:t xml:space="preserve"> (Svoboda 2008; </w:t>
      </w:r>
      <w:proofErr w:type="spellStart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Roebroeks</w:t>
      </w:r>
      <w:proofErr w:type="spellEnd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</w:t>
      </w:r>
      <w:proofErr w:type="spellStart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Mussi</w:t>
      </w:r>
      <w:proofErr w:type="spellEnd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Svoboda, </w:t>
      </w:r>
      <w:proofErr w:type="spellStart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Fennema</w:t>
      </w:r>
      <w:proofErr w:type="spellEnd"/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, eds. 2000)</w:t>
      </w:r>
    </w:p>
    <w:p w:rsidR="00AC1716" w:rsidRDefault="00AC1716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147657" w:rsidRDefault="00147657" w:rsidP="001C3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377" w:rsidRPr="001C34E2" w:rsidRDefault="001C34E2" w:rsidP="001C3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proofErr w:type="spellStart"/>
      <w:r w:rsidRPr="00FB4B1F">
        <w:rPr>
          <w:rFonts w:ascii="Times New Roman" w:hAnsi="Times New Roman" w:cs="Times New Roman"/>
          <w:sz w:val="24"/>
          <w:szCs w:val="24"/>
        </w:rPr>
        <w:t>Conard</w:t>
      </w:r>
      <w:proofErr w:type="spellEnd"/>
      <w:r w:rsidRPr="00FB4B1F">
        <w:rPr>
          <w:rFonts w:ascii="Times New Roman" w:hAnsi="Times New Roman" w:cs="Times New Roman"/>
          <w:sz w:val="24"/>
          <w:szCs w:val="24"/>
        </w:rPr>
        <w:t>, Nicholas J. 2009.</w:t>
      </w:r>
      <w:r w:rsidRPr="001C34E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A female figurine from the basal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Aurignacian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of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Hohle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Fels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Cave in southwestern Germany,” </w:t>
      </w:r>
      <w:r w:rsidRPr="00147657">
        <w:rPr>
          <w:rFonts w:ascii="Times New Roman" w:hAnsi="Times New Roman" w:cs="Times New Roman"/>
          <w:i/>
          <w:color w:val="292526"/>
          <w:sz w:val="24"/>
          <w:szCs w:val="24"/>
        </w:rPr>
        <w:t>Nature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, 459 14 May 248-252</w:t>
      </w:r>
    </w:p>
    <w:p w:rsidR="00147657" w:rsidRDefault="00147657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680AA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Floss, H. &amp;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Rouquerol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N., eds. 2007.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Les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Chemins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de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l’Art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Aurignacien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en Europe / Das</w:t>
      </w:r>
    </w:p>
    <w:p w:rsidR="00680AA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Aurignacien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und die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Anfánge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der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Kunst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in Europa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. </w:t>
      </w:r>
      <w:r w:rsidR="000D1BA3">
        <w:rPr>
          <w:rFonts w:ascii="Times New Roman" w:hAnsi="Times New Roman" w:cs="Times New Roman"/>
          <w:sz w:val="24"/>
          <w:szCs w:val="24"/>
        </w:rPr>
        <w:t>Aurignac</w:t>
      </w:r>
      <w:r w:rsidR="000D1BA3" w:rsidRPr="000D1BA3">
        <w:rPr>
          <w:rFonts w:ascii="Times New Roman" w:hAnsi="Times New Roman" w:cs="Times New Roman"/>
          <w:sz w:val="24"/>
          <w:szCs w:val="24"/>
        </w:rPr>
        <w:t>:</w:t>
      </w:r>
      <w:r w:rsidR="000D1BA3"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Éditions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Musée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>-forum Aurignac.</w:t>
      </w:r>
    </w:p>
    <w:p w:rsidR="00C83865" w:rsidRPr="001C34E2" w:rsidRDefault="00C83865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F6BB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Hahn, J. Kraft und Aggression. 1986.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Die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Botschaft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der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Eiszeitkunst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im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Aurignacien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Süddeutschlands</w:t>
      </w:r>
      <w:proofErr w:type="spellEnd"/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. </w:t>
      </w:r>
      <w:proofErr w:type="spellStart"/>
      <w:r w:rsidR="00FB4B1F" w:rsidRPr="00FB4B1F">
        <w:rPr>
          <w:rFonts w:ascii="Times New Roman" w:hAnsi="Times New Roman" w:cs="Times New Roman"/>
          <w:sz w:val="24"/>
          <w:szCs w:val="24"/>
        </w:rPr>
        <w:t>Tübingen</w:t>
      </w:r>
      <w:proofErr w:type="spellEnd"/>
      <w:r w:rsidR="00FB4B1F" w:rsidRPr="00FB4B1F">
        <w:rPr>
          <w:rFonts w:ascii="Times New Roman" w:hAnsi="Times New Roman" w:cs="Times New Roman"/>
          <w:sz w:val="24"/>
          <w:szCs w:val="24"/>
        </w:rPr>
        <w:t>:</w:t>
      </w:r>
      <w:r w:rsidR="00FB4B1F"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Archaeologica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Venatoria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>.</w:t>
      </w: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92526"/>
          <w:sz w:val="24"/>
          <w:szCs w:val="24"/>
        </w:rPr>
      </w:pP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Roebroeks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W.,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Mussi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M., Svoboda, J. &amp;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Fennema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K. eds. 2000.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Hunters of the Golden</w:t>
      </w:r>
    </w:p>
    <w:p w:rsidR="005F6BBC" w:rsidRPr="001C34E2" w:rsidRDefault="00C83865" w:rsidP="00C83865">
      <w:pPr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Age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. Leiden: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Analecta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Praehistorica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proofErr w:type="spellStart"/>
      <w:r w:rsidRPr="001C34E2">
        <w:rPr>
          <w:rFonts w:ascii="Times New Roman" w:hAnsi="Times New Roman" w:cs="Times New Roman"/>
          <w:color w:val="292526"/>
          <w:sz w:val="24"/>
          <w:szCs w:val="24"/>
        </w:rPr>
        <w:t>Leidensia</w:t>
      </w:r>
      <w:proofErr w:type="spellEnd"/>
      <w:r w:rsidRPr="001C34E2">
        <w:rPr>
          <w:rFonts w:ascii="Times New Roman" w:hAnsi="Times New Roman" w:cs="Times New Roman"/>
          <w:color w:val="292526"/>
          <w:sz w:val="24"/>
          <w:szCs w:val="24"/>
        </w:rPr>
        <w:t>, 2000).</w:t>
      </w: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sz w:val="24"/>
          <w:szCs w:val="24"/>
        </w:rPr>
        <w:t xml:space="preserve">Svoboda, J.A., 2008. </w:t>
      </w:r>
      <w:proofErr w:type="spellStart"/>
      <w:r w:rsidRPr="001C34E2">
        <w:rPr>
          <w:rFonts w:ascii="Times New Roman" w:hAnsi="Times New Roman" w:cs="Times New Roman"/>
          <w:i/>
          <w:iCs/>
          <w:sz w:val="24"/>
          <w:szCs w:val="24"/>
        </w:rPr>
        <w:t>Petřkovice</w:t>
      </w:r>
      <w:proofErr w:type="spellEnd"/>
      <w:r w:rsidRPr="001C34E2">
        <w:rPr>
          <w:rFonts w:ascii="Times New Roman" w:hAnsi="Times New Roman" w:cs="Times New Roman"/>
          <w:i/>
          <w:iCs/>
          <w:sz w:val="24"/>
          <w:szCs w:val="24"/>
        </w:rPr>
        <w:t>: on shouldered points and female figurines</w:t>
      </w:r>
      <w:r w:rsidRPr="001C34E2">
        <w:rPr>
          <w:rFonts w:ascii="Times New Roman" w:hAnsi="Times New Roman" w:cs="Times New Roman"/>
          <w:sz w:val="24"/>
          <w:szCs w:val="24"/>
        </w:rPr>
        <w:t>. Brno: Academy of Sciences of the Czech Republic, Institute of Archaeology at Brno.</w:t>
      </w:r>
    </w:p>
    <w:sectPr w:rsidR="00C83865" w:rsidRPr="001C34E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BA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3B67"/>
    <w:rsid w:val="001142D5"/>
    <w:rsid w:val="00115FDF"/>
    <w:rsid w:val="0011700F"/>
    <w:rsid w:val="00120355"/>
    <w:rsid w:val="00122D2D"/>
    <w:rsid w:val="00123429"/>
    <w:rsid w:val="0013010C"/>
    <w:rsid w:val="00130887"/>
    <w:rsid w:val="001317A3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657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34E2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2377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67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3BD1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5BA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6BBC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0AAC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3C40"/>
    <w:rsid w:val="00825847"/>
    <w:rsid w:val="00825CEA"/>
    <w:rsid w:val="008275C0"/>
    <w:rsid w:val="00830214"/>
    <w:rsid w:val="00830B97"/>
    <w:rsid w:val="00830D10"/>
    <w:rsid w:val="00831833"/>
    <w:rsid w:val="00833AE1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1716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36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024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3865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06D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6273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B1F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5826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CCFF-CEF4-4463-AA53-3A69152B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wp-caption-text">
    <w:name w:val="wp-caption-text"/>
    <w:basedOn w:val="Normal"/>
    <w:rsid w:val="005F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5F6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3D2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/@47.6151055,-1.643307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ancient-wisdom.com/Images/countries/German%20pics/hohle%20fels.jpg" TargetMode="External"/><Relationship Id="rId4" Type="http://schemas.openxmlformats.org/officeDocument/2006/relationships/hyperlink" Target="https://marcivermeersch.files.wordpress.com/2011/12/wordpress-venushohlefels.jp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2017-03-15T12:16:00Z</dcterms:created>
  <dcterms:modified xsi:type="dcterms:W3CDTF">2017-03-17T13:55:00Z</dcterms:modified>
</cp:coreProperties>
</file>