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95021E">
      <w:r w:rsidRPr="00C45703">
        <w:t>A243-Afr-Egy-Ushabti-</w:t>
      </w:r>
      <w:r w:rsidR="008F39A5" w:rsidRPr="00C45703">
        <w:t>3rd Intermediate Period-2</w:t>
      </w:r>
      <w:r w:rsidR="00C45703" w:rsidRPr="00C45703">
        <w:t xml:space="preserve">1st </w:t>
      </w:r>
      <w:r w:rsidR="008F39A5" w:rsidRPr="00C45703">
        <w:t>Dyn</w:t>
      </w:r>
      <w:r w:rsidR="00C45703" w:rsidRPr="00C45703">
        <w:t>asty-</w:t>
      </w:r>
      <w:r w:rsidR="00C45703">
        <w:t>1069-945 BCE-Overseer Figure</w:t>
      </w:r>
    </w:p>
    <w:p w:rsidR="00A067A1" w:rsidRDefault="00A067A1"/>
    <w:p w:rsidR="00A067A1" w:rsidRDefault="00A067A1">
      <w:r>
        <w:rPr>
          <w:noProof/>
        </w:rPr>
        <w:drawing>
          <wp:inline distT="0" distB="0" distL="0" distR="0" wp14:anchorId="0A525E63" wp14:editId="19B3CF20">
            <wp:extent cx="15240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56000"/>
                              </a14:imgEffect>
                              <a14:imgEffect>
                                <a14:brightnessContrast bright="10000" contrast="26000"/>
                              </a14:imgEffect>
                            </a14:imgLayer>
                          </a14:imgProps>
                        </a:ext>
                      </a:extLst>
                    </a:blip>
                    <a:stretch>
                      <a:fillRect/>
                    </a:stretch>
                  </pic:blipFill>
                  <pic:spPr>
                    <a:xfrm rot="10800000">
                      <a:off x="0" y="0"/>
                      <a:ext cx="1524000" cy="4705350"/>
                    </a:xfrm>
                    <a:prstGeom prst="rect">
                      <a:avLst/>
                    </a:prstGeom>
                  </pic:spPr>
                </pic:pic>
              </a:graphicData>
            </a:graphic>
          </wp:inline>
        </w:drawing>
      </w:r>
    </w:p>
    <w:p w:rsidR="008F39A5" w:rsidRDefault="008F39A5"/>
    <w:p w:rsidR="008F39A5" w:rsidRDefault="008F39A5" w:rsidP="008F39A5">
      <w:pPr>
        <w:rPr>
          <w:rStyle w:val="Strong"/>
        </w:rPr>
      </w:pPr>
      <w:r>
        <w:rPr>
          <w:rStyle w:val="Strong"/>
        </w:rPr>
        <w:t>Case No.: 2</w:t>
      </w:r>
    </w:p>
    <w:p w:rsidR="008F39A5" w:rsidRPr="00C45703" w:rsidRDefault="008F39A5" w:rsidP="008F39A5">
      <w:pPr>
        <w:rPr>
          <w:rStyle w:val="Strong"/>
          <w:b w:val="0"/>
          <w:bCs w:val="0"/>
        </w:rPr>
      </w:pPr>
      <w:r>
        <w:rPr>
          <w:rStyle w:val="Strong"/>
        </w:rPr>
        <w:t>Formal Label:</w:t>
      </w:r>
      <w:r w:rsidR="00C45703">
        <w:rPr>
          <w:rStyle w:val="Strong"/>
        </w:rPr>
        <w:t xml:space="preserve"> </w:t>
      </w:r>
      <w:r w:rsidR="00C45703">
        <w:t>Ushabti-3</w:t>
      </w:r>
      <w:r w:rsidR="00C45703" w:rsidRPr="008F39A5">
        <w:rPr>
          <w:vertAlign w:val="superscript"/>
        </w:rPr>
        <w:t>rd</w:t>
      </w:r>
      <w:r w:rsidR="00C45703">
        <w:t xml:space="preserve"> Intermediate Period-21</w:t>
      </w:r>
      <w:r w:rsidR="00C45703" w:rsidRPr="00C45703">
        <w:rPr>
          <w:vertAlign w:val="superscript"/>
        </w:rPr>
        <w:t>st</w:t>
      </w:r>
      <w:r w:rsidR="00C45703">
        <w:t xml:space="preserve"> Dynasty-Overseer Figure</w:t>
      </w:r>
    </w:p>
    <w:p w:rsidR="00DD6A4B" w:rsidRDefault="008F39A5" w:rsidP="008F39A5">
      <w:pPr>
        <w:rPr>
          <w:rFonts w:eastAsia="Times New Roman"/>
        </w:rPr>
      </w:pPr>
      <w:r>
        <w:rPr>
          <w:b/>
        </w:rPr>
        <w:t>Display Description</w:t>
      </w:r>
      <w:r>
        <w:rPr>
          <w:rStyle w:val="Strong"/>
        </w:rPr>
        <w:t>:</w:t>
      </w:r>
      <w:r w:rsidR="00C45703">
        <w:rPr>
          <w:rStyle w:val="Strong"/>
        </w:rPr>
        <w:t xml:space="preserve"> </w:t>
      </w:r>
      <w:bookmarkStart w:id="0" w:name="_GoBack"/>
      <w:r w:rsidR="00C45703" w:rsidRPr="00C45703">
        <w:rPr>
          <w:rFonts w:eastAsia="Times New Roman"/>
        </w:rPr>
        <w:t xml:space="preserve">By the Third Intermediate Period (1069-525 BC) numbers of </w:t>
      </w:r>
      <w:r w:rsidR="00C45703">
        <w:rPr>
          <w:rFonts w:eastAsia="Times New Roman"/>
        </w:rPr>
        <w:t>U</w:t>
      </w:r>
      <w:r w:rsidR="00C45703" w:rsidRPr="00C45703">
        <w:rPr>
          <w:rFonts w:eastAsia="Times New Roman"/>
        </w:rPr>
        <w:t xml:space="preserve">shabtis increased dramatically although they became smaller in size. The figures wearing the dress of daily life during the 19th and 20th Dynasties evolved by the 21st Dynasty into ‘overseer’ figures. </w:t>
      </w:r>
      <w:r w:rsidR="00C45703">
        <w:rPr>
          <w:rFonts w:eastAsia="Times New Roman"/>
        </w:rPr>
        <w:t>T</w:t>
      </w:r>
      <w:r w:rsidR="00C45703" w:rsidRPr="00C45703">
        <w:rPr>
          <w:rFonts w:eastAsia="Times New Roman"/>
        </w:rPr>
        <w:t>hese are distinguished b</w:t>
      </w:r>
      <w:r w:rsidR="00C45703">
        <w:rPr>
          <w:rFonts w:eastAsia="Times New Roman"/>
        </w:rPr>
        <w:t>y carrying whips in their hands</w:t>
      </w:r>
      <w:r w:rsidR="00C45703" w:rsidRPr="00C45703">
        <w:rPr>
          <w:rFonts w:eastAsia="Times New Roman"/>
        </w:rPr>
        <w:t xml:space="preserve">. Each ‘overseer’ was supposed to supervise ten mummiform ‘worker’ </w:t>
      </w:r>
      <w:r w:rsidR="00C45703">
        <w:rPr>
          <w:rFonts w:eastAsia="Times New Roman"/>
        </w:rPr>
        <w:t>U</w:t>
      </w:r>
      <w:r w:rsidR="00C45703" w:rsidRPr="00C45703">
        <w:rPr>
          <w:rFonts w:eastAsia="Times New Roman"/>
        </w:rPr>
        <w:t xml:space="preserve">shabtis. The appearance of the whip perhaps suggests that the </w:t>
      </w:r>
      <w:r w:rsidR="00C45703">
        <w:rPr>
          <w:rFonts w:eastAsia="Times New Roman"/>
        </w:rPr>
        <w:t>U</w:t>
      </w:r>
      <w:r w:rsidR="00C45703" w:rsidRPr="00C45703">
        <w:rPr>
          <w:rFonts w:eastAsia="Times New Roman"/>
        </w:rPr>
        <w:t xml:space="preserve">shabtis figures were now being considered as slaves or servants rather than deputies. The inscriptions on </w:t>
      </w:r>
      <w:r w:rsidR="00C45703">
        <w:rPr>
          <w:rFonts w:eastAsia="Times New Roman"/>
        </w:rPr>
        <w:t>U</w:t>
      </w:r>
      <w:r w:rsidR="00C45703" w:rsidRPr="00C45703">
        <w:rPr>
          <w:rFonts w:eastAsia="Times New Roman"/>
        </w:rPr>
        <w:t>shabtis of the Third Intermediate Period are usually very brief, only giving the Osiris-name and title of the deceased</w:t>
      </w:r>
      <w:r w:rsidR="00BE15D4">
        <w:rPr>
          <w:rFonts w:eastAsia="Times New Roman"/>
        </w:rPr>
        <w:t xml:space="preserve"> (Janes </w:t>
      </w:r>
      <w:r w:rsidR="00DD6A4B">
        <w:rPr>
          <w:rFonts w:eastAsia="Times New Roman"/>
        </w:rPr>
        <w:t>2002)</w:t>
      </w:r>
    </w:p>
    <w:bookmarkEnd w:id="0"/>
    <w:p w:rsidR="008F39A5" w:rsidRDefault="008F39A5" w:rsidP="008F39A5">
      <w:pPr>
        <w:rPr>
          <w:rStyle w:val="Strong"/>
        </w:rPr>
      </w:pPr>
      <w:r>
        <w:rPr>
          <w:rStyle w:val="Strong"/>
        </w:rPr>
        <w:t>Accession Number:</w:t>
      </w:r>
      <w:r w:rsidR="00C45703">
        <w:rPr>
          <w:rStyle w:val="Strong"/>
        </w:rPr>
        <w:t xml:space="preserve"> A243</w:t>
      </w:r>
    </w:p>
    <w:p w:rsidR="008F39A5" w:rsidRDefault="008F39A5" w:rsidP="008F39A5">
      <w:r>
        <w:rPr>
          <w:rStyle w:val="Strong"/>
        </w:rPr>
        <w:t>LC Classification:</w:t>
      </w:r>
      <w:r>
        <w:t xml:space="preserve"> </w:t>
      </w:r>
    </w:p>
    <w:p w:rsidR="008F39A5" w:rsidRDefault="008F39A5" w:rsidP="008F39A5">
      <w:r>
        <w:rPr>
          <w:rStyle w:val="Strong"/>
        </w:rPr>
        <w:t>Date or Time Horizon:</w:t>
      </w:r>
      <w:r>
        <w:t xml:space="preserve"> </w:t>
      </w:r>
    </w:p>
    <w:p w:rsidR="008F39A5" w:rsidRDefault="008F39A5" w:rsidP="008F39A5">
      <w:pPr>
        <w:rPr>
          <w:rStyle w:val="Strong"/>
        </w:rPr>
      </w:pPr>
      <w:r>
        <w:rPr>
          <w:rStyle w:val="Strong"/>
        </w:rPr>
        <w:t>Geographical Area:</w:t>
      </w:r>
    </w:p>
    <w:p w:rsidR="008F39A5" w:rsidRDefault="008F39A5" w:rsidP="008F39A5">
      <w:r>
        <w:rPr>
          <w:rStyle w:val="Strong"/>
        </w:rPr>
        <w:t>Map, GPS Coordinates:</w:t>
      </w:r>
      <w:r>
        <w:t xml:space="preserve"> </w:t>
      </w:r>
    </w:p>
    <w:p w:rsidR="008F39A5" w:rsidRDefault="008F39A5" w:rsidP="008F39A5">
      <w:r>
        <w:rPr>
          <w:rStyle w:val="Strong"/>
        </w:rPr>
        <w:t>Cultural Affiliation:</w:t>
      </w:r>
      <w:r>
        <w:t xml:space="preserve"> </w:t>
      </w:r>
    </w:p>
    <w:p w:rsidR="008F39A5" w:rsidRDefault="008F39A5" w:rsidP="008F39A5">
      <w:r>
        <w:rPr>
          <w:rStyle w:val="Strong"/>
        </w:rPr>
        <w:t>Medium:</w:t>
      </w:r>
      <w:r>
        <w:t xml:space="preserve"> </w:t>
      </w:r>
    </w:p>
    <w:p w:rsidR="008F39A5" w:rsidRDefault="008F39A5" w:rsidP="008F39A5">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8F39A5" w:rsidRDefault="008F39A5" w:rsidP="008F39A5">
      <w:r>
        <w:rPr>
          <w:rStyle w:val="Strong"/>
        </w:rPr>
        <w:t>Provenance:</w:t>
      </w:r>
    </w:p>
    <w:p w:rsidR="008F39A5" w:rsidRPr="004043CB" w:rsidRDefault="008F39A5" w:rsidP="008F39A5">
      <w:pPr>
        <w:rPr>
          <w:b/>
        </w:rPr>
      </w:pPr>
      <w:r w:rsidRPr="004043CB">
        <w:rPr>
          <w:b/>
        </w:rPr>
        <w:t>Condition</w:t>
      </w:r>
      <w:r>
        <w:rPr>
          <w:b/>
        </w:rPr>
        <w:t>:</w:t>
      </w:r>
    </w:p>
    <w:p w:rsidR="008F39A5" w:rsidRPr="00BE15D4" w:rsidRDefault="008F39A5" w:rsidP="00BE15D4">
      <w:pPr>
        <w:rPr>
          <w:rFonts w:eastAsia="Times New Roman"/>
        </w:rPr>
      </w:pPr>
      <w:r w:rsidRPr="004043CB">
        <w:rPr>
          <w:b/>
        </w:rPr>
        <w:lastRenderedPageBreak/>
        <w:t>Discussion</w:t>
      </w:r>
      <w:r>
        <w:rPr>
          <w:b/>
        </w:rPr>
        <w:t>:</w:t>
      </w:r>
      <w:r w:rsidR="00BE15D4">
        <w:rPr>
          <w:b/>
        </w:rPr>
        <w:t xml:space="preserve"> </w:t>
      </w:r>
      <w:r w:rsidR="00BE15D4" w:rsidRPr="00C45703">
        <w:rPr>
          <w:rFonts w:eastAsia="Times New Roman"/>
        </w:rPr>
        <w:t xml:space="preserve">The prescribed number of figures was 401 comprising one </w:t>
      </w:r>
      <w:r w:rsidR="00BE15D4">
        <w:rPr>
          <w:rFonts w:eastAsia="Times New Roman"/>
        </w:rPr>
        <w:t>U</w:t>
      </w:r>
      <w:r w:rsidR="00BE15D4" w:rsidRPr="00C45703">
        <w:rPr>
          <w:rFonts w:eastAsia="Times New Roman"/>
        </w:rPr>
        <w:t>shabti for every day of the year and 36 ‘overseer’ figures, one for every 10 workers. Usually made of blue glazed faience, they were</w:t>
      </w:r>
      <w:r w:rsidR="00BE15D4">
        <w:rPr>
          <w:rFonts w:eastAsia="Times New Roman"/>
        </w:rPr>
        <w:t xml:space="preserve"> rather crudely made in open mo</w:t>
      </w:r>
      <w:r w:rsidR="00BE15D4" w:rsidRPr="00C45703">
        <w:rPr>
          <w:rFonts w:eastAsia="Times New Roman"/>
        </w:rPr>
        <w:t>lds, and the sides and back were usually trimmed flat.</w:t>
      </w:r>
      <w:r w:rsidR="00BE15D4">
        <w:rPr>
          <w:rFonts w:eastAsia="Times New Roman"/>
        </w:rPr>
        <w:t xml:space="preserve"> </w:t>
      </w:r>
      <w:r w:rsidR="00BE15D4" w:rsidRPr="00C45703">
        <w:rPr>
          <w:rFonts w:eastAsia="Times New Roman"/>
        </w:rPr>
        <w:t xml:space="preserve">The figures were still placed in </w:t>
      </w:r>
      <w:r w:rsidR="00BE15D4">
        <w:rPr>
          <w:rFonts w:eastAsia="Times New Roman"/>
        </w:rPr>
        <w:t>U</w:t>
      </w:r>
      <w:r w:rsidR="00BE15D4" w:rsidRPr="00C45703">
        <w:rPr>
          <w:rFonts w:eastAsia="Times New Roman"/>
        </w:rPr>
        <w:t xml:space="preserve">shabti boxes although these were usually more simple in design and devoid of the sometimes lavish decorations of the New Kingdom. </w:t>
      </w:r>
    </w:p>
    <w:p w:rsidR="008F39A5" w:rsidRPr="00050BD4" w:rsidRDefault="008F39A5" w:rsidP="008F39A5">
      <w:pPr>
        <w:rPr>
          <w:b/>
        </w:rPr>
      </w:pPr>
      <w:r w:rsidRPr="00050BD4">
        <w:rPr>
          <w:b/>
        </w:rPr>
        <w:t>References:</w:t>
      </w:r>
    </w:p>
    <w:p w:rsidR="00DD6A4B" w:rsidRDefault="00DD6A4B" w:rsidP="00DD6A4B">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DD6A4B" w:rsidRDefault="00DD6A4B" w:rsidP="00DD6A4B"/>
    <w:p w:rsidR="00DD6A4B" w:rsidRDefault="00DD6A4B" w:rsidP="00DD6A4B">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DD6A4B" w:rsidRDefault="00DD6A4B" w:rsidP="00DD6A4B"/>
    <w:p w:rsidR="00DD6A4B" w:rsidRDefault="00DD6A4B" w:rsidP="00DD6A4B">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DD6A4B" w:rsidRPr="001E481F" w:rsidRDefault="00DD6A4B" w:rsidP="00DD6A4B"/>
    <w:p w:rsidR="00DD6A4B" w:rsidRDefault="00DD6A4B" w:rsidP="00DD6A4B">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DD6A4B" w:rsidRDefault="00DD6A4B" w:rsidP="00DD6A4B">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8F39A5" w:rsidRDefault="008F39A5" w:rsidP="00DD6A4B"/>
    <w:sectPr w:rsidR="008F39A5"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A1"/>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2F7C"/>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20C4"/>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39A5"/>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021E"/>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7A1"/>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5BE4"/>
    <w:rsid w:val="00A876F1"/>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03F0"/>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F9F"/>
    <w:rsid w:val="00B55329"/>
    <w:rsid w:val="00B56131"/>
    <w:rsid w:val="00B565D3"/>
    <w:rsid w:val="00B56674"/>
    <w:rsid w:val="00B61619"/>
    <w:rsid w:val="00B61E28"/>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5D4"/>
    <w:rsid w:val="00BE1D60"/>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1D7E"/>
    <w:rsid w:val="00C41F1F"/>
    <w:rsid w:val="00C4200C"/>
    <w:rsid w:val="00C4210B"/>
    <w:rsid w:val="00C43556"/>
    <w:rsid w:val="00C43E90"/>
    <w:rsid w:val="00C447E1"/>
    <w:rsid w:val="00C44F9D"/>
    <w:rsid w:val="00C451CE"/>
    <w:rsid w:val="00C45703"/>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5F76"/>
    <w:rsid w:val="00DD6A4B"/>
    <w:rsid w:val="00DE2580"/>
    <w:rsid w:val="00DE2682"/>
    <w:rsid w:val="00DE29E7"/>
    <w:rsid w:val="00DE3C4E"/>
    <w:rsid w:val="00DE4641"/>
    <w:rsid w:val="00DE5C32"/>
    <w:rsid w:val="00DE73D9"/>
    <w:rsid w:val="00DF1C60"/>
    <w:rsid w:val="00DF2457"/>
    <w:rsid w:val="00DF40DD"/>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67B5"/>
  <w15:chartTrackingRefBased/>
  <w15:docId w15:val="{26FB3746-1565-49B4-9C00-FB713A8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703"/>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8F39A5"/>
    <w:rPr>
      <w:b/>
      <w:bCs/>
    </w:rPr>
  </w:style>
  <w:style w:type="character" w:customStyle="1" w:styleId="text0">
    <w:name w:val="text0"/>
    <w:basedOn w:val="DefaultParagraphFont"/>
    <w:rsid w:val="00C45703"/>
  </w:style>
  <w:style w:type="character" w:customStyle="1" w:styleId="text10">
    <w:name w:val="text10"/>
    <w:basedOn w:val="DefaultParagraphFont"/>
    <w:rsid w:val="00C45703"/>
  </w:style>
  <w:style w:type="character" w:customStyle="1" w:styleId="text5">
    <w:name w:val="text5"/>
    <w:basedOn w:val="DefaultParagraphFont"/>
    <w:rsid w:val="00C45703"/>
  </w:style>
  <w:style w:type="character" w:customStyle="1" w:styleId="text4">
    <w:name w:val="text4"/>
    <w:basedOn w:val="DefaultParagraphFont"/>
    <w:rsid w:val="00C45703"/>
  </w:style>
  <w:style w:type="character" w:customStyle="1" w:styleId="Heading1Char">
    <w:name w:val="Heading 1 Char"/>
    <w:basedOn w:val="DefaultParagraphFont"/>
    <w:link w:val="Heading1"/>
    <w:uiPriority w:val="9"/>
    <w:rsid w:val="00C45703"/>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8091">
      <w:bodyDiv w:val="1"/>
      <w:marLeft w:val="0"/>
      <w:marRight w:val="0"/>
      <w:marTop w:val="0"/>
      <w:marBottom w:val="0"/>
      <w:divBdr>
        <w:top w:val="none" w:sz="0" w:space="0" w:color="auto"/>
        <w:left w:val="none" w:sz="0" w:space="0" w:color="auto"/>
        <w:bottom w:val="none" w:sz="0" w:space="0" w:color="auto"/>
        <w:right w:val="none" w:sz="0" w:space="0" w:color="auto"/>
      </w:divBdr>
    </w:div>
    <w:div w:id="1750350330">
      <w:bodyDiv w:val="1"/>
      <w:marLeft w:val="0"/>
      <w:marRight w:val="0"/>
      <w:marTop w:val="0"/>
      <w:marBottom w:val="0"/>
      <w:divBdr>
        <w:top w:val="none" w:sz="0" w:space="0" w:color="auto"/>
        <w:left w:val="none" w:sz="0" w:space="0" w:color="auto"/>
        <w:bottom w:val="none" w:sz="0" w:space="0" w:color="auto"/>
        <w:right w:val="none" w:sz="0" w:space="0" w:color="auto"/>
      </w:divBdr>
      <w:divsChild>
        <w:div w:id="543904573">
          <w:marLeft w:val="0"/>
          <w:marRight w:val="0"/>
          <w:marTop w:val="0"/>
          <w:marBottom w:val="0"/>
          <w:divBdr>
            <w:top w:val="none" w:sz="0" w:space="0" w:color="auto"/>
            <w:left w:val="none" w:sz="0" w:space="0" w:color="auto"/>
            <w:bottom w:val="none" w:sz="0" w:space="0" w:color="auto"/>
            <w:right w:val="none" w:sz="0" w:space="0" w:color="auto"/>
          </w:divBdr>
        </w:div>
        <w:div w:id="1761632519">
          <w:marLeft w:val="0"/>
          <w:marRight w:val="0"/>
          <w:marTop w:val="0"/>
          <w:marBottom w:val="0"/>
          <w:divBdr>
            <w:top w:val="none" w:sz="0" w:space="0" w:color="auto"/>
            <w:left w:val="none" w:sz="0" w:space="0" w:color="auto"/>
            <w:bottom w:val="none" w:sz="0" w:space="0" w:color="auto"/>
            <w:right w:val="none" w:sz="0" w:space="0" w:color="auto"/>
          </w:divBdr>
        </w:div>
        <w:div w:id="1940873696">
          <w:marLeft w:val="0"/>
          <w:marRight w:val="0"/>
          <w:marTop w:val="0"/>
          <w:marBottom w:val="0"/>
          <w:divBdr>
            <w:top w:val="none" w:sz="0" w:space="0" w:color="auto"/>
            <w:left w:val="none" w:sz="0" w:space="0" w:color="auto"/>
            <w:bottom w:val="none" w:sz="0" w:space="0" w:color="auto"/>
            <w:right w:val="none" w:sz="0" w:space="0" w:color="auto"/>
          </w:divBdr>
        </w:div>
        <w:div w:id="1966499043">
          <w:marLeft w:val="0"/>
          <w:marRight w:val="0"/>
          <w:marTop w:val="0"/>
          <w:marBottom w:val="0"/>
          <w:divBdr>
            <w:top w:val="none" w:sz="0" w:space="0" w:color="auto"/>
            <w:left w:val="none" w:sz="0" w:space="0" w:color="auto"/>
            <w:bottom w:val="none" w:sz="0" w:space="0" w:color="auto"/>
            <w:right w:val="none" w:sz="0" w:space="0" w:color="auto"/>
          </w:divBdr>
        </w:div>
        <w:div w:id="198338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2017-07-15T21:42:00Z</dcterms:created>
  <dcterms:modified xsi:type="dcterms:W3CDTF">2017-07-18T21:54:00Z</dcterms:modified>
</cp:coreProperties>
</file>