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826" w:rsidRDefault="006A6826" w:rsidP="00357923">
      <w:pPr>
        <w:spacing w:after="0"/>
      </w:pPr>
      <w:r>
        <w:t>0</w:t>
      </w:r>
      <w:r>
        <w:tab/>
      </w:r>
    </w:p>
    <w:p w:rsidR="003873DA" w:rsidRDefault="00714F9D" w:rsidP="00357923">
      <w:pPr>
        <w:spacing w:after="0"/>
      </w:pPr>
      <w:bookmarkStart w:id="0" w:name="_GoBack"/>
      <w:bookmarkEnd w:id="0"/>
      <w:r>
        <w:t>A….</w:t>
      </w:r>
      <w:r w:rsidR="00F73134">
        <w:t>-Asia-</w:t>
      </w:r>
      <w:r w:rsidR="00F73134" w:rsidRPr="001A7535">
        <w:t>Indus Valley-</w:t>
      </w:r>
      <w:proofErr w:type="spellStart"/>
      <w:r w:rsidR="001A7535" w:rsidRPr="001A7535">
        <w:t>Mohenjo</w:t>
      </w:r>
      <w:proofErr w:type="spellEnd"/>
      <w:r w:rsidR="001A7535" w:rsidRPr="001A7535">
        <w:t xml:space="preserve"> </w:t>
      </w:r>
      <w:proofErr w:type="spellStart"/>
      <w:r w:rsidR="001A7535" w:rsidRPr="001A7535">
        <w:t>Daro</w:t>
      </w:r>
      <w:proofErr w:type="spellEnd"/>
      <w:r w:rsidR="00F73134" w:rsidRPr="001A7535">
        <w:t>-</w:t>
      </w:r>
      <w:r w:rsidR="001A7535" w:rsidRPr="001A7535">
        <w:t>Metals Priest</w:t>
      </w:r>
      <w:r w:rsidR="00F73134" w:rsidRPr="001A7535">
        <w:t>-Steatite-2000 BCE</w:t>
      </w:r>
    </w:p>
    <w:p w:rsidR="007246DD" w:rsidRDefault="007246DD" w:rsidP="00357923">
      <w:pPr>
        <w:spacing w:after="0"/>
      </w:pPr>
      <w:r>
        <w:rPr>
          <w:noProof/>
        </w:rPr>
        <w:drawing>
          <wp:inline distT="0" distB="0" distL="0" distR="0" wp14:anchorId="70922682" wp14:editId="6B0831FC">
            <wp:extent cx="2123042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304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6FF">
        <w:fldChar w:fldCharType="begin"/>
      </w:r>
      <w:r w:rsidR="007226FF">
        <w:instrText xml:space="preserve"> INCLUDEPICTURE "file:///C:/DOCUME~1/ADMINI~1/LOCALS~1/Temp/scl9.jpg" \* MERGEFORMATINET </w:instrText>
      </w:r>
      <w:r w:rsidR="007226FF">
        <w:fldChar w:fldCharType="separate"/>
      </w:r>
      <w:r w:rsidR="007226F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05pt;height:276.35pt">
            <v:imagedata r:id="rId6" r:href="rId7"/>
          </v:shape>
        </w:pict>
      </w:r>
      <w:r w:rsidR="007226FF">
        <w:fldChar w:fldCharType="end"/>
      </w:r>
      <w:r w:rsidR="007226FF">
        <w:rPr>
          <w:noProof/>
        </w:rPr>
        <w:drawing>
          <wp:inline distT="0" distB="0" distL="0" distR="0" wp14:anchorId="1EE47818" wp14:editId="37EEA340">
            <wp:extent cx="2040048" cy="3526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048" cy="352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FF" w:rsidRDefault="009C3FC4" w:rsidP="00357923">
      <w:pPr>
        <w:spacing w:after="0"/>
      </w:pPr>
      <w:r>
        <w:rPr>
          <w:noProof/>
        </w:rPr>
        <w:drawing>
          <wp:inline distT="0" distB="0" distL="0" distR="0" wp14:anchorId="47C6C5D2" wp14:editId="1AACCA6A">
            <wp:extent cx="2847532" cy="3404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697" cy="34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FC4">
        <w:rPr>
          <w:noProof/>
        </w:rPr>
        <w:t xml:space="preserve"> </w:t>
      </w:r>
      <w:r w:rsidR="00124860">
        <w:rPr>
          <w:noProof/>
        </w:rPr>
        <w:drawing>
          <wp:inline distT="0" distB="0" distL="0" distR="0" wp14:anchorId="3D97EDFA" wp14:editId="08917760">
            <wp:extent cx="2958556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935" cy="27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35" w:rsidRDefault="004B7679" w:rsidP="00257EC3">
      <w:pPr>
        <w:spacing w:after="0"/>
      </w:pPr>
      <w:r>
        <w:t>Fig</w:t>
      </w:r>
      <w:r w:rsidR="00630142">
        <w:t>s</w:t>
      </w:r>
      <w:r>
        <w:t>. 1</w:t>
      </w:r>
      <w:r w:rsidR="00630142">
        <w:t>-</w:t>
      </w:r>
      <w:r w:rsidR="00124860">
        <w:t>5</w:t>
      </w:r>
      <w:r>
        <w:t xml:space="preserve">.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  <w:r w:rsidR="001A7535">
        <w:t>.</w:t>
      </w:r>
    </w:p>
    <w:p w:rsidR="00B775E0" w:rsidRDefault="00630142" w:rsidP="00257EC3">
      <w:pPr>
        <w:spacing w:after="0"/>
      </w:pPr>
      <w:r>
        <w:t>Replica of o</w:t>
      </w:r>
      <w:r w:rsidR="004B7679">
        <w:t>riginal m</w:t>
      </w:r>
      <w:r w:rsidR="00EE3AD7">
        <w:t xml:space="preserve">ale torso from </w:t>
      </w:r>
      <w:proofErr w:type="spellStart"/>
      <w:r w:rsidR="00EE3AD7">
        <w:t>Mohenjod</w:t>
      </w:r>
      <w:r w:rsidR="00350939">
        <w:t>aro</w:t>
      </w:r>
      <w:proofErr w:type="spellEnd"/>
      <w:r w:rsidR="00EE3AD7">
        <w:t xml:space="preserve">. </w:t>
      </w:r>
      <w:r w:rsidR="00C5703E" w:rsidRPr="00C5703E">
        <w:t>National Museum of Karachi</w:t>
      </w:r>
      <w:r w:rsidR="00257EC3">
        <w:t xml:space="preserve">. The </w:t>
      </w:r>
      <w:r w:rsidR="00FD3337">
        <w:t xml:space="preserve">lower </w:t>
      </w:r>
      <w:r w:rsidR="00714F9D">
        <w:t>chest</w:t>
      </w:r>
      <w:r w:rsidR="00FD3337">
        <w:t xml:space="preserve"> and </w:t>
      </w:r>
      <w:r w:rsidR="00714F9D">
        <w:t xml:space="preserve">lower </w:t>
      </w:r>
      <w:proofErr w:type="spellStart"/>
      <w:r w:rsidR="00714F9D">
        <w:t>humerus</w:t>
      </w:r>
      <w:proofErr w:type="spellEnd"/>
      <w:r w:rsidR="00A04E54">
        <w:t xml:space="preserve"> </w:t>
      </w:r>
      <w:r w:rsidR="00257EC3">
        <w:t xml:space="preserve">have </w:t>
      </w:r>
      <w:r w:rsidR="00FD3337">
        <w:t xml:space="preserve">disintegrated </w:t>
      </w:r>
      <w:r w:rsidR="00A04E54">
        <w:t xml:space="preserve">and the </w:t>
      </w:r>
      <w:r w:rsidR="00714F9D">
        <w:t>parietal bone</w:t>
      </w:r>
      <w:r w:rsidR="00FD3337">
        <w:t xml:space="preserve"> area is </w:t>
      </w:r>
      <w:r w:rsidR="00257EC3">
        <w:t>flattened</w:t>
      </w:r>
      <w:r w:rsidR="00632E3D">
        <w:t xml:space="preserve">. </w:t>
      </w:r>
      <w:r w:rsidR="00B775E0">
        <w:t xml:space="preserve">Images of original </w:t>
      </w:r>
      <w:r w:rsidR="00B775E0">
        <w:lastRenderedPageBreak/>
        <w:t>from</w:t>
      </w:r>
      <w:r w:rsidR="00257EC3">
        <w:t xml:space="preserve"> </w:t>
      </w:r>
      <w:hyperlink r:id="rId11" w:history="1">
        <w:r w:rsidR="00B775E0" w:rsidRPr="005620BA">
          <w:rPr>
            <w:rStyle w:val="Hyperlink"/>
            <w:noProof/>
          </w:rPr>
          <w:t>https://www.sindhidunya.com/wp-content/uploads/2015/04/4500-years-old-Statue-of-Parohat-Raja.png</w:t>
        </w:r>
      </w:hyperlink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CC0413">
        <w:rPr>
          <w:rStyle w:val="Strong"/>
        </w:rPr>
        <w:t>3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CC0413">
        <w:rPr>
          <w:rStyle w:val="Strong"/>
        </w:rPr>
        <w:t xml:space="preserve"> A</w:t>
      </w:r>
      <w:r w:rsidR="00FD3337">
        <w:rPr>
          <w:rStyle w:val="Strong"/>
        </w:rPr>
        <w:t>….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="001A7535">
        <w:t>Indus Valley-</w:t>
      </w:r>
      <w:proofErr w:type="spellStart"/>
      <w:r w:rsidR="001A7535" w:rsidRPr="00F73134">
        <w:t>Mohenjo</w:t>
      </w:r>
      <w:proofErr w:type="spellEnd"/>
      <w:r w:rsidR="001A7535">
        <w:t xml:space="preserve"> </w:t>
      </w:r>
      <w:proofErr w:type="spellStart"/>
      <w:r w:rsidR="001A7535" w:rsidRPr="00F73134">
        <w:t>Daro</w:t>
      </w:r>
      <w:proofErr w:type="spellEnd"/>
      <w:r w:rsidR="001A7535" w:rsidRPr="00F73134">
        <w:t>-</w:t>
      </w:r>
      <w:r w:rsidR="001A7535">
        <w:t>Metals Priest</w:t>
      </w:r>
      <w:r w:rsidR="001A7535" w:rsidRPr="00F73134">
        <w:t>-Steatite-2000 BCE</w:t>
      </w:r>
    </w:p>
    <w:p w:rsidR="00B229F2" w:rsidRDefault="00B775E0" w:rsidP="00357923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</w:t>
      </w:r>
    </w:p>
    <w:p w:rsidR="003A4F99" w:rsidRDefault="001A7535" w:rsidP="002467D3">
      <w:pPr>
        <w:spacing w:before="240" w:after="0"/>
      </w:pPr>
      <w:r w:rsidRPr="001A7535">
        <w:rPr>
          <w:b/>
          <w:bCs/>
        </w:rPr>
        <w:t>T</w:t>
      </w:r>
      <w:r w:rsidR="00257087" w:rsidRPr="001A7535">
        <w:rPr>
          <w:b/>
          <w:bCs/>
        </w:rPr>
        <w:t xml:space="preserve">his figure </w:t>
      </w:r>
      <w:r w:rsidRPr="001A7535">
        <w:rPr>
          <w:b/>
          <w:bCs/>
        </w:rPr>
        <w:t xml:space="preserve">is finally identified for the first time as a metals priest or a master metalsmith. His sarong has emblazoned </w:t>
      </w:r>
      <w:r w:rsidR="002467D3">
        <w:rPr>
          <w:b/>
          <w:bCs/>
        </w:rPr>
        <w:t>(</w:t>
      </w:r>
      <w:r w:rsidRPr="001A7535">
        <w:rPr>
          <w:b/>
          <w:bCs/>
        </w:rPr>
        <w:t>one</w:t>
      </w:r>
      <w:r w:rsidR="009A22F5" w:rsidRPr="001A7535">
        <w:rPr>
          <w:b/>
          <w:bCs/>
        </w:rPr>
        <w:t xml:space="preserve">, two and </w:t>
      </w:r>
      <w:r w:rsidR="00257087" w:rsidRPr="002467D3">
        <w:rPr>
          <w:b/>
          <w:color w:val="000000" w:themeColor="text1"/>
          <w:shd w:val="clear" w:color="auto" w:fill="FFFFFF"/>
        </w:rPr>
        <w:t>three</w:t>
      </w:r>
      <w:r w:rsidR="002467D3">
        <w:rPr>
          <w:b/>
          <w:color w:val="000000" w:themeColor="text1"/>
          <w:shd w:val="clear" w:color="auto" w:fill="FFFFFF"/>
        </w:rPr>
        <w:t>)</w:t>
      </w:r>
      <w:r w:rsidR="00257087" w:rsidRPr="002467D3">
        <w:rPr>
          <w:b/>
          <w:color w:val="000000" w:themeColor="text1"/>
          <w:shd w:val="clear" w:color="auto" w:fill="FFFFFF"/>
        </w:rPr>
        <w:t xml:space="preserve"> circles</w:t>
      </w:r>
      <w:r w:rsidR="00257087" w:rsidRPr="001A7535">
        <w:rPr>
          <w:b/>
          <w:color w:val="545454"/>
          <w:shd w:val="clear" w:color="auto" w:fill="FFFFFF"/>
        </w:rPr>
        <w:t>,</w:t>
      </w:r>
      <w:r w:rsidR="00257087" w:rsidRPr="001A7535">
        <w:rPr>
          <w:b/>
          <w:color w:val="000000" w:themeColor="text1"/>
          <w:shd w:val="clear" w:color="auto" w:fill="FFFFFF"/>
        </w:rPr>
        <w:t> </w:t>
      </w:r>
      <w:proofErr w:type="spellStart"/>
      <w:r w:rsidRPr="001A7535">
        <w:rPr>
          <w:rFonts w:ascii="Mangal" w:hAnsi="Mangal" w:cs="Mangal"/>
          <w:b/>
          <w:color w:val="000000" w:themeColor="text1"/>
          <w:shd w:val="clear" w:color="auto" w:fill="FFFFDD"/>
        </w:rPr>
        <w:t>धातु</w:t>
      </w:r>
      <w:proofErr w:type="spellEnd"/>
      <w:r w:rsidR="009A22F5" w:rsidRPr="001A7535">
        <w:rPr>
          <w:b/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dhātu</w:t>
      </w:r>
      <w:proofErr w:type="spellEnd"/>
      <w:r w:rsidR="009A22F5" w:rsidRPr="001A7535">
        <w:rPr>
          <w:b/>
          <w:color w:val="545454"/>
          <w:shd w:val="clear" w:color="auto" w:fill="FFFFFF"/>
        </w:rPr>
        <w:t>,</w:t>
      </w:r>
      <w:r w:rsidR="00257087" w:rsidRPr="001A7535">
        <w:rPr>
          <w:b/>
          <w:color w:val="545454"/>
          <w:shd w:val="clear" w:color="auto" w:fill="FFFFFF"/>
        </w:rPr>
        <w:t xml:space="preserve"> an Indus Script hieroglyph </w:t>
      </w:r>
      <w:r w:rsidRPr="001A7535">
        <w:rPr>
          <w:b/>
          <w:color w:val="545454"/>
          <w:shd w:val="clear" w:color="auto" w:fill="FFFFFF"/>
        </w:rPr>
        <w:t>that</w:t>
      </w:r>
      <w:r w:rsidR="009A22F5" w:rsidRPr="001A7535">
        <w:rPr>
          <w:b/>
          <w:color w:val="545454"/>
          <w:shd w:val="clear" w:color="auto" w:fill="FFFFFF"/>
        </w:rPr>
        <w:t xml:space="preserve"> signifies</w:t>
      </w:r>
      <w:r w:rsidR="00257087" w:rsidRPr="001A7535">
        <w:rPr>
          <w:b/>
          <w:color w:val="545454"/>
          <w:shd w:val="clear" w:color="auto" w:fill="FFFFFF"/>
        </w:rPr>
        <w:t> 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dha</w:t>
      </w:r>
      <w:proofErr w:type="spellEnd"/>
      <w:r w:rsidR="00257087" w:rsidRPr="001A7535">
        <w:rPr>
          <w:b/>
          <w:i/>
          <w:iCs/>
          <w:color w:val="545454"/>
          <w:shd w:val="clear" w:color="auto" w:fill="FFFFFF"/>
        </w:rPr>
        <w:t>̄̆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vaḍ</w:t>
      </w:r>
      <w:proofErr w:type="spellEnd"/>
      <w:r w:rsidR="00257087" w:rsidRPr="001A7535">
        <w:rPr>
          <w:b/>
          <w:i/>
          <w:iCs/>
          <w:color w:val="545454"/>
          <w:shd w:val="clear" w:color="auto" w:fill="FFFFFF"/>
        </w:rPr>
        <w:t xml:space="preserve">, </w:t>
      </w:r>
      <w:proofErr w:type="spellStart"/>
      <w:r w:rsidR="00257087" w:rsidRPr="001A7535">
        <w:rPr>
          <w:b/>
          <w:i/>
          <w:iCs/>
          <w:color w:val="545454"/>
          <w:shd w:val="clear" w:color="auto" w:fill="FFFFFF"/>
        </w:rPr>
        <w:t>dhamaga</w:t>
      </w:r>
      <w:proofErr w:type="spellEnd"/>
      <w:r w:rsidRPr="001A7535">
        <w:rPr>
          <w:b/>
          <w:iCs/>
          <w:color w:val="545454"/>
          <w:shd w:val="clear" w:color="auto" w:fill="FFFFFF"/>
        </w:rPr>
        <w:t xml:space="preserve">, </w:t>
      </w:r>
      <w:r w:rsidR="009A22F5" w:rsidRPr="001A7535">
        <w:rPr>
          <w:b/>
          <w:iCs/>
          <w:color w:val="545454"/>
          <w:shd w:val="clear" w:color="auto" w:fill="FFFFFF"/>
        </w:rPr>
        <w:t>one who smelts metal ores</w:t>
      </w:r>
      <w:r w:rsidR="00257087" w:rsidRPr="001A7535">
        <w:rPr>
          <w:b/>
          <w:color w:val="545454"/>
          <w:shd w:val="clear" w:color="auto" w:fill="FFFFFF"/>
        </w:rPr>
        <w:t xml:space="preserve">, </w:t>
      </w:r>
      <w:r w:rsidR="009A22F5" w:rsidRPr="001A7535">
        <w:rPr>
          <w:b/>
          <w:color w:val="545454"/>
          <w:shd w:val="clear" w:color="auto" w:fill="FFFFFF"/>
        </w:rPr>
        <w:t>a blacksmith</w:t>
      </w:r>
      <w:r w:rsidR="00257087" w:rsidRPr="001A7535">
        <w:rPr>
          <w:b/>
          <w:color w:val="545454"/>
          <w:shd w:val="clear" w:color="auto" w:fill="FFFFFF"/>
        </w:rPr>
        <w:t xml:space="preserve"> </w:t>
      </w:r>
      <w:r w:rsidR="009A22F5" w:rsidRPr="001A7535">
        <w:rPr>
          <w:b/>
          <w:color w:val="545454"/>
          <w:shd w:val="clear" w:color="auto" w:fill="FFFFFF"/>
        </w:rPr>
        <w:t>who works in combinations</w:t>
      </w:r>
      <w:r w:rsidR="00257087" w:rsidRPr="001A7535">
        <w:rPr>
          <w:b/>
          <w:color w:val="545454"/>
          <w:shd w:val="clear" w:color="auto" w:fill="FFFFFF"/>
        </w:rPr>
        <w:t xml:space="preserve"> of </w:t>
      </w:r>
      <w:r w:rsidRPr="001A7535">
        <w:rPr>
          <w:b/>
          <w:color w:val="545454"/>
          <w:shd w:val="clear" w:color="auto" w:fill="FFFFFF"/>
        </w:rPr>
        <w:t xml:space="preserve">one, two and three </w:t>
      </w:r>
      <w:r w:rsidR="00257087" w:rsidRPr="001A7535">
        <w:rPr>
          <w:b/>
          <w:color w:val="545454"/>
          <w:shd w:val="clear" w:color="auto" w:fill="FFFFFF"/>
        </w:rPr>
        <w:t>mineral ores</w:t>
      </w:r>
      <w:r w:rsidRPr="001A7535">
        <w:rPr>
          <w:b/>
          <w:color w:val="545454"/>
          <w:shd w:val="clear" w:color="auto" w:fill="FFFFFF"/>
        </w:rPr>
        <w:t xml:space="preserve">, </w:t>
      </w:r>
      <w:proofErr w:type="spellStart"/>
      <w:r w:rsidRPr="001A7535">
        <w:rPr>
          <w:rFonts w:ascii="Kokila" w:hAnsi="Kokila" w:cs="Kokila"/>
          <w:b/>
          <w:color w:val="545454"/>
          <w:shd w:val="clear" w:color="auto" w:fill="FFFFFF"/>
        </w:rPr>
        <w:t>पोतृ</w:t>
      </w:r>
      <w:proofErr w:type="spellEnd"/>
      <w:r w:rsidRPr="001A7535">
        <w:rPr>
          <w:rFonts w:ascii="Kokila" w:hAnsi="Kokila" w:cs="Kokila"/>
          <w:b/>
          <w:color w:val="545454"/>
          <w:shd w:val="clear" w:color="auto" w:fill="FFFFFF"/>
        </w:rPr>
        <w:t>,</w:t>
      </w:r>
      <w:r w:rsidRPr="001A7535">
        <w:rPr>
          <w:b/>
          <w:color w:val="545454"/>
          <w:shd w:val="clear" w:color="auto" w:fill="FFFFFF"/>
        </w:rPr>
        <w:t> </w:t>
      </w:r>
      <w:proofErr w:type="spellStart"/>
      <w:r w:rsidRPr="001A7535">
        <w:rPr>
          <w:b/>
          <w:i/>
          <w:iCs/>
          <w:color w:val="545454"/>
          <w:shd w:val="clear" w:color="auto" w:fill="FFFFFF"/>
        </w:rPr>
        <w:t>pōtṟ</w:t>
      </w:r>
      <w:proofErr w:type="spellEnd"/>
      <w:r w:rsidRPr="001A7535">
        <w:rPr>
          <w:b/>
          <w:iCs/>
          <w:color w:val="545454"/>
          <w:shd w:val="clear" w:color="auto" w:fill="FFFFFF"/>
        </w:rPr>
        <w:t>,</w:t>
      </w:r>
      <w:r w:rsidRPr="001A7535">
        <w:rPr>
          <w:b/>
          <w:color w:val="545454"/>
          <w:shd w:val="clear" w:color="auto" w:fill="FFFFFF"/>
        </w:rPr>
        <w:t> a “metals priest.”</w:t>
      </w:r>
      <w:r>
        <w:rPr>
          <w:b/>
          <w:color w:val="545454"/>
          <w:shd w:val="clear" w:color="auto" w:fill="FFFFFF"/>
        </w:rPr>
        <w:t xml:space="preserve"> These circles were originally painted with red ochre, a common iron ore. In order to further </w:t>
      </w:r>
      <w:r w:rsidR="002467D3">
        <w:rPr>
          <w:b/>
          <w:color w:val="545454"/>
          <w:shd w:val="clear" w:color="auto" w:fill="FFFFFF"/>
        </w:rPr>
        <w:t>identify</w:t>
      </w:r>
      <w:r>
        <w:rPr>
          <w:b/>
          <w:color w:val="545454"/>
          <w:shd w:val="clear" w:color="auto" w:fill="FFFFFF"/>
        </w:rPr>
        <w:t xml:space="preserve"> his metal smithing ability, </w:t>
      </w:r>
      <w:r w:rsidRPr="002467D3">
        <w:rPr>
          <w:b/>
          <w:color w:val="545454"/>
          <w:shd w:val="clear" w:color="auto" w:fill="FFFFFF"/>
        </w:rPr>
        <w:t xml:space="preserve">his </w:t>
      </w:r>
      <w:r w:rsidRPr="002467D3">
        <w:rPr>
          <w:b/>
        </w:rPr>
        <w:t>beard has been meticulously cut with a</w:t>
      </w:r>
      <w:r>
        <w:t xml:space="preserve"> </w:t>
      </w:r>
      <w:r w:rsidRPr="00257087">
        <w:rPr>
          <w:b/>
          <w:i/>
        </w:rPr>
        <w:t>metal</w:t>
      </w:r>
      <w:r>
        <w:t xml:space="preserve"> </w:t>
      </w:r>
      <w:r w:rsidRPr="002467D3">
        <w:rPr>
          <w:b/>
        </w:rPr>
        <w:t>razor</w:t>
      </w:r>
      <w:r w:rsidR="002467D3" w:rsidRPr="002467D3">
        <w:rPr>
          <w:b/>
        </w:rPr>
        <w:t xml:space="preserve">. In addition, he wears two circular ornaments on his forehead and on his arm band, and these would have been recognized as being </w:t>
      </w:r>
      <w:r w:rsidR="002467D3">
        <w:rPr>
          <w:b/>
        </w:rPr>
        <w:t>valuable metal (i.e. gold)</w:t>
      </w:r>
      <w:r w:rsidR="002467D3" w:rsidRPr="002467D3">
        <w:rPr>
          <w:b/>
        </w:rPr>
        <w:t xml:space="preserve"> accessories. </w:t>
      </w:r>
    </w:p>
    <w:p w:rsidR="000B310F" w:rsidRDefault="000B310F" w:rsidP="00257EC3">
      <w:pPr>
        <w:spacing w:after="0"/>
      </w:pPr>
    </w:p>
    <w:p w:rsidR="00A55F06" w:rsidRDefault="00617ECD" w:rsidP="00357923">
      <w:pPr>
        <w:spacing w:after="0"/>
      </w:pPr>
      <w:r>
        <w:rPr>
          <w:noProof/>
        </w:rPr>
        <w:drawing>
          <wp:inline distT="0" distB="0" distL="0" distR="0" wp14:anchorId="1E0615FE" wp14:editId="3206516F">
            <wp:extent cx="2133600" cy="1095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5E0" w:rsidRPr="00A04E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63521F" wp14:editId="7F00E7C8">
            <wp:extent cx="1866900" cy="1111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603" cy="111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AFB" w:rsidRPr="00C05AFB">
        <w:t xml:space="preserve"> </w:t>
      </w:r>
      <w:r w:rsidR="00C05AFB">
        <w:rPr>
          <w:noProof/>
        </w:rPr>
        <w:drawing>
          <wp:inline distT="0" distB="0" distL="0" distR="0">
            <wp:extent cx="1181100" cy="1125089"/>
            <wp:effectExtent l="0" t="0" r="0" b="0"/>
            <wp:docPr id="18" name="Picture 18" descr="http://www.ancient-wisdom.com/Images/countries/Pakistani%20Pics/priestkingdi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ncient-wisdom.com/Images/countries/Pakistani%20Pics/priestkingdis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916" cy="113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775E0" w:rsidRPr="00A04E54">
        <w:rPr>
          <w:noProof/>
        </w:rPr>
        <w:t xml:space="preserve"> </w:t>
      </w:r>
      <w:r w:rsidR="000B310F" w:rsidRPr="000B310F">
        <w:t xml:space="preserve"> </w:t>
      </w:r>
    </w:p>
    <w:p w:rsidR="002467D3" w:rsidRDefault="00B775E0" w:rsidP="00357923">
      <w:pPr>
        <w:spacing w:after="0"/>
      </w:pPr>
      <w:r>
        <w:rPr>
          <w:noProof/>
        </w:rPr>
        <w:t>Fig.</w:t>
      </w:r>
      <w:r w:rsidR="00124860">
        <w:rPr>
          <w:noProof/>
        </w:rPr>
        <w:t xml:space="preserve"> 6</w:t>
      </w:r>
      <w:r>
        <w:rPr>
          <w:noProof/>
        </w:rPr>
        <w:t>. Front, detail of head</w:t>
      </w:r>
      <w:r w:rsidR="0011024B">
        <w:rPr>
          <w:noProof/>
        </w:rPr>
        <w:t>-</w:t>
      </w:r>
      <w:r>
        <w:rPr>
          <w:noProof/>
        </w:rPr>
        <w:t xml:space="preserve">band </w:t>
      </w:r>
      <w:r w:rsidR="002467D3">
        <w:rPr>
          <w:noProof/>
        </w:rPr>
        <w:t>disc</w:t>
      </w:r>
      <w:r w:rsidR="00C05AFB">
        <w:rPr>
          <w:noProof/>
        </w:rPr>
        <w:t>.</w:t>
      </w:r>
      <w:r w:rsidR="00A55F06">
        <w:rPr>
          <w:noProof/>
        </w:rPr>
        <w:t xml:space="preserve"> </w:t>
      </w:r>
      <w:r>
        <w:rPr>
          <w:noProof/>
        </w:rPr>
        <w:t xml:space="preserve">Fig.. </w:t>
      </w:r>
      <w:r w:rsidR="00124860">
        <w:rPr>
          <w:noProof/>
        </w:rPr>
        <w:t xml:space="preserve">7. </w:t>
      </w:r>
      <w:r>
        <w:rPr>
          <w:noProof/>
        </w:rPr>
        <w:t xml:space="preserve">Front, detail of arm band </w:t>
      </w:r>
      <w:r w:rsidR="002467D3">
        <w:rPr>
          <w:noProof/>
        </w:rPr>
        <w:t>disc</w:t>
      </w:r>
      <w:r w:rsidR="00A55F06">
        <w:rPr>
          <w:noProof/>
        </w:rPr>
        <w:t>.</w:t>
      </w:r>
      <w:r w:rsidR="000B310F">
        <w:t xml:space="preserve"> </w:t>
      </w:r>
      <w:r w:rsidR="00C05AFB">
        <w:t xml:space="preserve">Fig. </w:t>
      </w:r>
      <w:r w:rsidR="00124860">
        <w:t xml:space="preserve">8. </w:t>
      </w:r>
      <w:r w:rsidR="00A55F06" w:rsidRPr="00A55F06">
        <w:t>A small gold disc</w:t>
      </w:r>
      <w:r w:rsidR="0011024B">
        <w:t xml:space="preserve"> excavated at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A55F06" w:rsidRPr="00A55F06">
        <w:t xml:space="preserve"> </w:t>
      </w:r>
      <w:r w:rsidR="0011024B">
        <w:t xml:space="preserve">that is suggestive of </w:t>
      </w:r>
      <w:r w:rsidR="002467D3">
        <w:t xml:space="preserve">the Metals Priest’s disc accessories. </w:t>
      </w:r>
      <w:r w:rsidR="0011024B">
        <w:t xml:space="preserve"> </w:t>
      </w:r>
    </w:p>
    <w:p w:rsidR="000B310F" w:rsidRDefault="009C616E" w:rsidP="00357923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16CA7526" wp14:editId="098237D1">
            <wp:extent cx="2162175" cy="1343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87" w:rsidRDefault="00C05AFB" w:rsidP="00E66A87">
      <w:pPr>
        <w:spacing w:after="0"/>
      </w:pPr>
      <w:r>
        <w:rPr>
          <w:noProof/>
        </w:rPr>
        <w:t xml:space="preserve">Fig. </w:t>
      </w:r>
      <w:r w:rsidR="00357923">
        <w:rPr>
          <w:noProof/>
        </w:rPr>
        <w:t xml:space="preserve">9. </w:t>
      </w:r>
      <w:r>
        <w:rPr>
          <w:noProof/>
        </w:rPr>
        <w:t xml:space="preserve">Rear, detail of streamers </w:t>
      </w:r>
      <w:r w:rsidR="003A4F99">
        <w:rPr>
          <w:noProof/>
        </w:rPr>
        <w:t>from the head-band</w:t>
      </w:r>
      <w:r w:rsidR="0011024B">
        <w:rPr>
          <w:noProof/>
        </w:rPr>
        <w:t xml:space="preserve"> that may be</w:t>
      </w:r>
      <w:r w:rsidR="003A4F99">
        <w:rPr>
          <w:noProof/>
        </w:rPr>
        <w:t xml:space="preserve"> tied </w:t>
      </w:r>
      <w:r>
        <w:rPr>
          <w:noProof/>
        </w:rPr>
        <w:t xml:space="preserve">with </w:t>
      </w:r>
      <w:r w:rsidR="003A4F99">
        <w:rPr>
          <w:noProof/>
        </w:rPr>
        <w:t>a square knot</w:t>
      </w:r>
      <w:r>
        <w:rPr>
          <w:noProof/>
        </w:rPr>
        <w:t>.</w:t>
      </w:r>
      <w:r w:rsidR="00E66A87" w:rsidRPr="00E66A87">
        <w:t xml:space="preserve"> </w:t>
      </w:r>
    </w:p>
    <w:p w:rsidR="00E66A87" w:rsidRDefault="00E66A87" w:rsidP="00E66A87">
      <w:pPr>
        <w:spacing w:after="0"/>
      </w:pPr>
    </w:p>
    <w:p w:rsidR="00E66A87" w:rsidRDefault="00F756B8" w:rsidP="00E66A87">
      <w:pPr>
        <w:spacing w:after="0"/>
      </w:pPr>
      <w:r>
        <w:tab/>
      </w:r>
      <w:r w:rsidR="00E66A87">
        <w:t xml:space="preserve">Physical traits of the individual include a steep angular frontal bone, a straight nose without a dip, </w:t>
      </w:r>
      <w:proofErr w:type="gramStart"/>
      <w:r w:rsidR="00E66A87">
        <w:t>a</w:t>
      </w:r>
      <w:proofErr w:type="gramEnd"/>
      <w:r w:rsidR="00E66A87">
        <w:t xml:space="preserve"> central depression along the metopic suture on top of his head that extends from the frontal bone to the parietal bone. Individual has thick lips.</w:t>
      </w:r>
      <w:r w:rsidR="00E66A87">
        <w:tab/>
      </w:r>
    </w:p>
    <w:p w:rsidR="00A55F06" w:rsidRDefault="00E66A87" w:rsidP="00357923">
      <w:pPr>
        <w:spacing w:after="0"/>
      </w:pPr>
      <w:r>
        <w:tab/>
        <w:t>Additional cultural traits of the individual include 1) hair that is carefully combed from the center laterally to the sides; 2) a parietal area at the back of the head that has been abraded into a flat surface suggesting that it may have held a separate hair-piece; 3) a square knot tying his head band in back with two streamers.</w:t>
      </w:r>
    </w:p>
    <w:p w:rsidR="00A55F06" w:rsidRDefault="00A55F06" w:rsidP="00357923">
      <w:pPr>
        <w:spacing w:after="0"/>
      </w:pPr>
      <w:r>
        <w:rPr>
          <w:noProof/>
        </w:rPr>
        <w:lastRenderedPageBreak/>
        <w:drawing>
          <wp:inline distT="0" distB="0" distL="0" distR="0" wp14:anchorId="6B9E4A39" wp14:editId="6D41A399">
            <wp:extent cx="2940050" cy="403000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492" cy="403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6" w:rsidRDefault="00A55F06" w:rsidP="00357923">
      <w:pPr>
        <w:spacing w:after="0"/>
      </w:pPr>
      <w:r>
        <w:t>Fig.</w:t>
      </w:r>
      <w:r w:rsidR="00357923">
        <w:t xml:space="preserve"> 10.</w:t>
      </w:r>
      <w:r>
        <w:t xml:space="preserve"> A head from </w:t>
      </w:r>
      <w:proofErr w:type="spellStart"/>
      <w:r>
        <w:t>Mohenjo</w:t>
      </w:r>
      <w:proofErr w:type="spellEnd"/>
      <w:r w:rsidR="00B97BC6">
        <w:t xml:space="preserve"> </w:t>
      </w:r>
      <w:proofErr w:type="spellStart"/>
      <w:r w:rsidR="00B97BC6">
        <w:t>D</w:t>
      </w:r>
      <w:r>
        <w:t>aro</w:t>
      </w:r>
      <w:proofErr w:type="spellEnd"/>
      <w:r>
        <w:t xml:space="preserve"> </w:t>
      </w:r>
      <w:r w:rsidR="00B97BC6">
        <w:t>(</w:t>
      </w:r>
      <w:r w:rsidR="00B97BC6" w:rsidRPr="00C5703E">
        <w:t>National Museum</w:t>
      </w:r>
      <w:r w:rsidR="00B97BC6">
        <w:t>, Karachi, mm.IE)</w:t>
      </w:r>
      <w:r>
        <w:t xml:space="preserve"> show</w:t>
      </w:r>
      <w:r w:rsidR="0011024B">
        <w:t>ing</w:t>
      </w:r>
      <w:r>
        <w:t xml:space="preserve"> the position </w:t>
      </w:r>
      <w:r w:rsidR="00B97BC6">
        <w:t>of a separate hair piece at the b</w:t>
      </w:r>
      <w:r>
        <w:t xml:space="preserve">ack of the head above a </w:t>
      </w:r>
      <w:r w:rsidR="00257087">
        <w:t xml:space="preserve">tied </w:t>
      </w:r>
      <w:r w:rsidR="00B97BC6">
        <w:t>bow</w:t>
      </w:r>
      <w:r>
        <w:t xml:space="preserve"> </w:t>
      </w:r>
      <w:r w:rsidR="0011024B">
        <w:t>and</w:t>
      </w:r>
      <w:r>
        <w:t xml:space="preserve"> head-band.</w:t>
      </w:r>
      <w:r w:rsidR="009C616E">
        <w:t xml:space="preserve"> From </w:t>
      </w:r>
      <w:r w:rsidR="009C616E" w:rsidRPr="009C616E">
        <w:t>https://www.harappa.com/sites/default/files/424786_10150615875269846_290696826_n.jpg</w:t>
      </w:r>
    </w:p>
    <w:p w:rsidR="000B310F" w:rsidRDefault="000B310F" w:rsidP="00357923">
      <w:pPr>
        <w:spacing w:after="0"/>
      </w:pPr>
      <w:r>
        <w:rPr>
          <w:noProof/>
        </w:rPr>
        <w:drawing>
          <wp:inline distT="0" distB="0" distL="0" distR="0" wp14:anchorId="54169C8E" wp14:editId="7F3E2FE4">
            <wp:extent cx="1095375" cy="1847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4E7" w:rsidRPr="002E24E7">
        <w:rPr>
          <w:noProof/>
        </w:rPr>
        <w:t xml:space="preserve"> </w:t>
      </w:r>
      <w:r w:rsidR="002E24E7">
        <w:rPr>
          <w:noProof/>
        </w:rPr>
        <w:drawing>
          <wp:inline distT="0" distB="0" distL="0" distR="0" wp14:anchorId="0A6C79D5" wp14:editId="50691791">
            <wp:extent cx="1165225" cy="182383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9753" cy="183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3B9" w:rsidRPr="00D813B9">
        <w:rPr>
          <w:noProof/>
        </w:rPr>
        <w:t xml:space="preserve"> </w:t>
      </w:r>
    </w:p>
    <w:p w:rsidR="000B310F" w:rsidRDefault="00357923" w:rsidP="00357923">
      <w:pPr>
        <w:pStyle w:val="NormalWeb"/>
        <w:spacing w:before="0" w:beforeAutospacing="0" w:after="0" w:afterAutospacing="0"/>
      </w:pPr>
      <w:r>
        <w:t xml:space="preserve">Figs. 11, 12. </w:t>
      </w:r>
      <w:r w:rsidR="000B310F">
        <w:t>The</w:t>
      </w:r>
      <w:r w:rsidR="00A157A4">
        <w:t xml:space="preserve"> </w:t>
      </w:r>
      <w:r w:rsidR="0011024B">
        <w:t xml:space="preserve">double-band </w:t>
      </w:r>
      <w:r w:rsidR="007246DD">
        <w:t xml:space="preserve">ears </w:t>
      </w:r>
      <w:r w:rsidR="0011024B">
        <w:t>(</w:t>
      </w:r>
      <w:r>
        <w:t xml:space="preserve">of Figs. 2 and 10 </w:t>
      </w:r>
      <w:r w:rsidR="0011024B">
        <w:t xml:space="preserve">above) </w:t>
      </w:r>
      <w:r w:rsidR="00A32642">
        <w:t xml:space="preserve">appear to </w:t>
      </w:r>
      <w:r w:rsidR="00D813B9">
        <w:t xml:space="preserve">follow a </w:t>
      </w:r>
      <w:proofErr w:type="spellStart"/>
      <w:r w:rsidR="0011024B">
        <w:t>Mohenjo</w:t>
      </w:r>
      <w:proofErr w:type="spellEnd"/>
      <w:r w:rsidR="0011024B">
        <w:t xml:space="preserve"> </w:t>
      </w:r>
      <w:proofErr w:type="spellStart"/>
      <w:r w:rsidR="0011024B">
        <w:t>Daro</w:t>
      </w:r>
      <w:proofErr w:type="spellEnd"/>
      <w:r w:rsidR="0011024B">
        <w:t xml:space="preserve"> </w:t>
      </w:r>
      <w:r w:rsidR="00D813B9">
        <w:t xml:space="preserve">standard design pattern. </w:t>
      </w:r>
    </w:p>
    <w:p w:rsidR="00B775E0" w:rsidRPr="00EB5DE2" w:rsidRDefault="00B775E0" w:rsidP="00357923">
      <w:pPr>
        <w:spacing w:after="0"/>
        <w:rPr>
          <w:b/>
          <w:bCs/>
        </w:rPr>
      </w:pPr>
      <w:r w:rsidRPr="00EB5DE2">
        <w:rPr>
          <w:b/>
          <w:bCs/>
        </w:rPr>
        <w:t>LC Classification:</w:t>
      </w:r>
      <w:r w:rsidR="00357923">
        <w:rPr>
          <w:b/>
          <w:bCs/>
        </w:rPr>
        <w:t xml:space="preserve"> </w:t>
      </w:r>
      <w:r w:rsidR="00357923">
        <w:t>DS392.2.</w:t>
      </w:r>
    </w:p>
    <w:p w:rsidR="00B775E0" w:rsidRDefault="00B775E0" w:rsidP="00357923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357923">
        <w:t>2600-1900</w:t>
      </w:r>
      <w:r w:rsidR="00742ABD">
        <w:t xml:space="preserve"> BCE</w:t>
      </w:r>
    </w:p>
    <w:p w:rsidR="00B97BC6" w:rsidRDefault="00B775E0" w:rsidP="00357923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742ABD">
        <w:t xml:space="preserve">Indus Valley, </w:t>
      </w:r>
      <w:proofErr w:type="spellStart"/>
      <w:r w:rsidR="00742ABD">
        <w:t>Mohenjo</w:t>
      </w:r>
      <w:proofErr w:type="spellEnd"/>
      <w:r w:rsidR="00A32642">
        <w:t xml:space="preserve"> </w:t>
      </w:r>
      <w:proofErr w:type="spellStart"/>
      <w:r w:rsidR="00A32642">
        <w:t>D</w:t>
      </w:r>
      <w:r w:rsidR="00742ABD">
        <w:t>aro</w:t>
      </w:r>
      <w:proofErr w:type="spellEnd"/>
      <w:r w:rsidR="00742ABD">
        <w:t xml:space="preserve"> site</w:t>
      </w:r>
    </w:p>
    <w:p w:rsidR="00B97BC6" w:rsidRDefault="00B97BC6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5978271"/>
            <wp:effectExtent l="0" t="0" r="0" b="3810"/>
            <wp:docPr id="21" name="Picture 21" descr="http://www.ancient-wisdom.com/Images/countries/Pakistani%20Pics/indusvalley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ncient-wisdom.com/Images/countries/Pakistani%20Pics/indusvalleymap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5E0" w:rsidRDefault="00B97BC6" w:rsidP="00357923">
      <w:pPr>
        <w:spacing w:after="0"/>
      </w:pPr>
      <w:r>
        <w:t xml:space="preserve">Fig. </w:t>
      </w:r>
      <w:r w:rsidR="00357923">
        <w:t xml:space="preserve">13. </w:t>
      </w:r>
      <w:r>
        <w:t xml:space="preserve">Map of Indus civilization from </w:t>
      </w:r>
      <w:r w:rsidRPr="00B97BC6">
        <w:t>https://encrypted-tbn0.gstatic.com/images?q=tbn:ANd9GcSnoolUCyM4saSet1fqKCqzYEWJhfDBzJsATILKpXYgG8P2maLY</w:t>
      </w:r>
      <w:r w:rsidR="00742ABD">
        <w:t>.</w:t>
      </w:r>
    </w:p>
    <w:p w:rsidR="00B775E0" w:rsidRPr="0011252F" w:rsidRDefault="00B775E0" w:rsidP="00357923">
      <w:pPr>
        <w:spacing w:after="0"/>
        <w:rPr>
          <w:b/>
        </w:rPr>
      </w:pPr>
      <w:r w:rsidRPr="0011252F">
        <w:rPr>
          <w:b/>
        </w:rPr>
        <w:t>Map, GPS coordinates:</w:t>
      </w:r>
      <w:r w:rsidR="00C439CA">
        <w:rPr>
          <w:b/>
        </w:rPr>
        <w:t xml:space="preserve"> </w:t>
      </w:r>
      <w:hyperlink r:id="rId20" w:history="1">
        <w:r w:rsidR="00C439CA">
          <w:rPr>
            <w:rStyle w:val="latitude"/>
            <w:color w:val="0000FF"/>
            <w:u w:val="single"/>
          </w:rPr>
          <w:t>27°19′45″N</w:t>
        </w:r>
        <w:r w:rsidR="00C439CA">
          <w:rPr>
            <w:rStyle w:val="geo-dms"/>
            <w:color w:val="0000FF"/>
            <w:u w:val="single"/>
          </w:rPr>
          <w:t xml:space="preserve"> </w:t>
        </w:r>
        <w:r w:rsidR="00C439CA">
          <w:rPr>
            <w:rStyle w:val="longitude"/>
            <w:color w:val="0000FF"/>
            <w:u w:val="single"/>
          </w:rPr>
          <w:t>68°08′20″E</w:t>
        </w:r>
      </w:hyperlink>
    </w:p>
    <w:p w:rsidR="00B775E0" w:rsidRDefault="00B775E0" w:rsidP="00357923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C05AFB">
        <w:t>Mohenjo-</w:t>
      </w:r>
      <w:r w:rsidR="00D813B9">
        <w:t>D</w:t>
      </w:r>
      <w:r w:rsidR="00C05AFB">
        <w:t>aro, DK 1909</w:t>
      </w:r>
    </w:p>
    <w:p w:rsidR="00B775E0" w:rsidRDefault="00B775E0" w:rsidP="00357923">
      <w:pPr>
        <w:spacing w:after="0"/>
      </w:pPr>
      <w:r>
        <w:rPr>
          <w:rStyle w:val="Strong"/>
        </w:rPr>
        <w:t>Media:</w:t>
      </w:r>
      <w:r>
        <w:t xml:space="preserve"> </w:t>
      </w:r>
      <w:r w:rsidR="00086AB3">
        <w:t>steatite, red pigment (cinnabar)</w:t>
      </w:r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Dimensions:</w:t>
      </w:r>
      <w:r>
        <w:t xml:space="preserve"> </w:t>
      </w:r>
      <w:r w:rsidR="00C05AFB">
        <w:t>17.5 cm height, 11 cm width</w:t>
      </w:r>
      <w:r w:rsidR="00C05AFB">
        <w:br/>
      </w:r>
      <w:r>
        <w:rPr>
          <w:rStyle w:val="Strong"/>
        </w:rPr>
        <w:t xml:space="preserve">Weight:  </w:t>
      </w:r>
      <w:proofErr w:type="gramStart"/>
      <w:r w:rsidR="00C439CA">
        <w:rPr>
          <w:rStyle w:val="Strong"/>
        </w:rPr>
        <w:t>n/a</w:t>
      </w:r>
      <w:proofErr w:type="gramEnd"/>
    </w:p>
    <w:p w:rsidR="00B775E0" w:rsidRDefault="00B775E0" w:rsidP="00357923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086AB3">
        <w:rPr>
          <w:rStyle w:val="Strong"/>
        </w:rPr>
        <w:t xml:space="preserve"> </w:t>
      </w:r>
      <w:r w:rsidR="00086AB3" w:rsidRPr="00D813B9">
        <w:rPr>
          <w:rStyle w:val="Strong"/>
          <w:b w:val="0"/>
        </w:rPr>
        <w:t>Original</w:t>
      </w:r>
      <w:r w:rsidR="00D813B9">
        <w:rPr>
          <w:rStyle w:val="Strong"/>
          <w:b w:val="0"/>
        </w:rPr>
        <w:t>;</w:t>
      </w:r>
      <w:r w:rsidR="00357923">
        <w:rPr>
          <w:rStyle w:val="Strong"/>
          <w:b w:val="0"/>
        </w:rPr>
        <w:t xml:space="preserve"> and</w:t>
      </w:r>
      <w:r w:rsidR="00D813B9">
        <w:rPr>
          <w:rStyle w:val="Strong"/>
          <w:b w:val="0"/>
        </w:rPr>
        <w:t xml:space="preserve"> replica</w:t>
      </w:r>
      <w:r w:rsidR="00086AB3">
        <w:t>.</w:t>
      </w:r>
    </w:p>
    <w:p w:rsidR="00B775E0" w:rsidRDefault="00B775E0" w:rsidP="00357923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086AB3">
        <w:t>Original</w:t>
      </w:r>
      <w:r w:rsidR="00D813B9">
        <w:t>,</w:t>
      </w:r>
      <w:r w:rsidR="00086AB3">
        <w:t xml:space="preserve"> </w:t>
      </w:r>
      <w:r w:rsidR="00086AB3" w:rsidRPr="00C5703E">
        <w:t>National Museum</w:t>
      </w:r>
      <w:r w:rsidR="00C05AFB">
        <w:t>, Karachi, 50.852</w:t>
      </w:r>
      <w:r w:rsidR="00C05AFB">
        <w:br/>
      </w:r>
    </w:p>
    <w:p w:rsidR="00B775E0" w:rsidRDefault="00B775E0" w:rsidP="00357923">
      <w:pPr>
        <w:spacing w:after="0"/>
        <w:rPr>
          <w:b/>
          <w:bCs/>
        </w:rPr>
      </w:pPr>
      <w:r>
        <w:rPr>
          <w:b/>
          <w:bCs/>
        </w:rPr>
        <w:lastRenderedPageBreak/>
        <w:t>Discussion:</w:t>
      </w:r>
    </w:p>
    <w:p w:rsidR="00F756B8" w:rsidRDefault="00F756B8" w:rsidP="00357923">
      <w:pPr>
        <w:spacing w:after="0"/>
        <w:rPr>
          <w:color w:val="545454"/>
          <w:sz w:val="21"/>
          <w:szCs w:val="21"/>
          <w:shd w:val="clear" w:color="auto" w:fill="FFFFFF"/>
        </w:rPr>
      </w:pPr>
    </w:p>
    <w:p w:rsidR="001020B1" w:rsidRDefault="00F756B8" w:rsidP="00F756B8">
      <w:pPr>
        <w:spacing w:after="0"/>
      </w:pPr>
      <w:r>
        <w:rPr>
          <w:color w:val="545454"/>
          <w:sz w:val="21"/>
          <w:szCs w:val="21"/>
          <w:shd w:val="clear" w:color="auto" w:fill="FFFFFF"/>
        </w:rPr>
        <w:tab/>
      </w:r>
      <w:r w:rsidR="00E66A87" w:rsidRPr="00F756B8"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melting </w:t>
      </w:r>
      <w:r w:rsidR="00E66A87" w:rsidRPr="00F756B8">
        <w:rPr>
          <w:color w:val="545454"/>
          <w:shd w:val="clear" w:color="auto" w:fill="FFFFFF"/>
        </w:rPr>
        <w:t>of metals in India</w:t>
      </w:r>
      <w:r w:rsidR="00DE00E3" w:rsidRPr="00F756B8">
        <w:rPr>
          <w:color w:val="545454"/>
          <w:shd w:val="clear" w:color="auto" w:fill="FFFFFF"/>
        </w:rPr>
        <w:t xml:space="preserve"> date</w:t>
      </w:r>
      <w:r>
        <w:rPr>
          <w:color w:val="545454"/>
          <w:shd w:val="clear" w:color="auto" w:fill="FFFFFF"/>
        </w:rPr>
        <w:t>s</w:t>
      </w:r>
      <w:r w:rsidR="00DE00E3" w:rsidRPr="00F756B8">
        <w:rPr>
          <w:color w:val="545454"/>
          <w:shd w:val="clear" w:color="auto" w:fill="FFFFFF"/>
        </w:rPr>
        <w:t xml:space="preserve"> to </w:t>
      </w:r>
      <w:r w:rsidR="00E66A87" w:rsidRPr="00F756B8">
        <w:rPr>
          <w:color w:val="545454"/>
          <w:shd w:val="clear" w:color="auto" w:fill="FFFFFF"/>
        </w:rPr>
        <w:t xml:space="preserve">the </w:t>
      </w:r>
      <w:r w:rsidR="00DE00E3" w:rsidRPr="00F756B8">
        <w:rPr>
          <w:color w:val="545454"/>
          <w:shd w:val="clear" w:color="auto" w:fill="FFFFFF"/>
        </w:rPr>
        <w:t>Indus Script hieroglyphs of trefoil </w:t>
      </w:r>
      <w:r w:rsidR="00DE00E3"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="00DE00E3" w:rsidRPr="00F756B8">
        <w:rPr>
          <w:i/>
          <w:iCs/>
          <w:color w:val="545454"/>
          <w:shd w:val="clear" w:color="auto" w:fill="FFFFFF"/>
        </w:rPr>
        <w:t> </w:t>
      </w:r>
      <w:r w:rsidR="00DE00E3" w:rsidRPr="00F756B8">
        <w:rPr>
          <w:color w:val="545454"/>
          <w:shd w:val="clear" w:color="auto" w:fill="FFFFFF"/>
        </w:rPr>
        <w:t>signifiers of metalwork</w:t>
      </w:r>
      <w:r w:rsidR="00F62462" w:rsidRPr="00F756B8">
        <w:rPr>
          <w:color w:val="545454"/>
          <w:shd w:val="clear" w:color="auto" w:fill="FFFFFF"/>
        </w:rPr>
        <w:t>, ca. 3200 BCE</w:t>
      </w:r>
      <w:r w:rsidR="00DE00E3" w:rsidRPr="00F756B8">
        <w:rPr>
          <w:color w:val="545454"/>
          <w:shd w:val="clear" w:color="auto" w:fill="FFFFFF"/>
        </w:rPr>
        <w:t>. Metalwork in </w:t>
      </w:r>
      <w:r>
        <w:rPr>
          <w:color w:val="545454"/>
          <w:shd w:val="clear" w:color="auto" w:fill="FFFFFF"/>
        </w:rPr>
        <w:t xml:space="preserve">a 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> 'smithy' evolve</w:t>
      </w:r>
      <w:r w:rsidRPr="00F756B8">
        <w:rPr>
          <w:color w:val="545454"/>
          <w:shd w:val="clear" w:color="auto" w:fill="FFFFFF"/>
        </w:rPr>
        <w:t>d</w:t>
      </w:r>
      <w:r w:rsidR="00DE00E3" w:rsidRPr="00F756B8">
        <w:rPr>
          <w:color w:val="545454"/>
          <w:shd w:val="clear" w:color="auto" w:fill="FFFFFF"/>
        </w:rPr>
        <w:t xml:space="preserve"> into </w:t>
      </w:r>
      <w:proofErr w:type="spellStart"/>
      <w:r w:rsidR="00DE00E3" w:rsidRPr="00F756B8">
        <w:rPr>
          <w:i/>
          <w:iCs/>
          <w:color w:val="545454"/>
          <w:shd w:val="clear" w:color="auto" w:fill="FFFFFF"/>
        </w:rPr>
        <w:t>kole.l</w:t>
      </w:r>
      <w:proofErr w:type="spellEnd"/>
      <w:r w:rsidR="00DE00E3" w:rsidRPr="00F756B8">
        <w:rPr>
          <w:color w:val="545454"/>
          <w:shd w:val="clear" w:color="auto" w:fill="FFFFFF"/>
        </w:rPr>
        <w:t xml:space="preserve"> 'temple' </w:t>
      </w:r>
      <w:r w:rsidR="00F62462" w:rsidRPr="00F756B8">
        <w:rPr>
          <w:color w:val="545454"/>
          <w:shd w:val="clear" w:color="auto" w:fill="FFFFFF"/>
        </w:rPr>
        <w:t xml:space="preserve">where </w:t>
      </w:r>
      <w:r w:rsidR="00F62462" w:rsidRPr="00F756B8">
        <w:rPr>
          <w:bCs/>
        </w:rPr>
        <w:t>Nataraja</w:t>
      </w:r>
      <w:r w:rsidR="00F62462" w:rsidRPr="00F756B8">
        <w:t xml:space="preserve"> </w:t>
      </w:r>
      <w:proofErr w:type="spellStart"/>
      <w:r w:rsidR="00F62462" w:rsidRPr="00F756B8">
        <w:rPr>
          <w:rFonts w:ascii="Vijaya" w:hAnsi="Vijaya" w:cs="Vijaya"/>
        </w:rPr>
        <w:t>நடராஜர்</w:t>
      </w:r>
      <w:proofErr w:type="spellEnd"/>
      <w:r w:rsidR="00F62462" w:rsidRPr="00F756B8">
        <w:t xml:space="preserve"> </w:t>
      </w:r>
      <w:proofErr w:type="spellStart"/>
      <w:r w:rsidR="00F62462" w:rsidRPr="00F756B8">
        <w:rPr>
          <w:rFonts w:ascii="Kokila" w:hAnsi="Kokila" w:cs="Kokila"/>
        </w:rPr>
        <w:t>नटराज</w:t>
      </w:r>
      <w:proofErr w:type="spellEnd"/>
      <w:r w:rsidR="00F62462" w:rsidRPr="00F756B8">
        <w:t xml:space="preserve">, "the lord of dance", (the Hindu god Shiva) is the ecstatic cosmic dancer of </w:t>
      </w:r>
      <w:r w:rsidR="001020B1">
        <w:t xml:space="preserve">Ananda </w:t>
      </w:r>
      <w:proofErr w:type="spellStart"/>
      <w:r w:rsidR="00F62462" w:rsidRPr="00F756B8">
        <w:t>Tand</w:t>
      </w:r>
      <w:r w:rsidR="00F62462" w:rsidRPr="00F756B8">
        <w:t>a</w:t>
      </w:r>
      <w:r w:rsidR="00F62462" w:rsidRPr="00F756B8">
        <w:t>vam</w:t>
      </w:r>
      <w:proofErr w:type="spellEnd"/>
      <w:r w:rsidR="00F62462" w:rsidRPr="00F756B8">
        <w:t xml:space="preserve"> or </w:t>
      </w:r>
      <w:proofErr w:type="spellStart"/>
      <w:r w:rsidR="001020B1">
        <w:t>Rudra</w:t>
      </w:r>
      <w:proofErr w:type="spellEnd"/>
      <w:r w:rsidR="001020B1">
        <w:t xml:space="preserve"> </w:t>
      </w:r>
      <w:proofErr w:type="spellStart"/>
      <w:r w:rsidR="001020B1">
        <w:t>Tandavam</w:t>
      </w:r>
      <w:proofErr w:type="spellEnd"/>
      <w:r>
        <w:t>, the</w:t>
      </w:r>
      <w:r w:rsidR="00F62462" w:rsidRPr="00F756B8">
        <w:t xml:space="preserve"> first </w:t>
      </w:r>
      <w:r>
        <w:t>devoted to creation,</w:t>
      </w:r>
      <w:r w:rsidR="00F62462" w:rsidRPr="00F756B8">
        <w:t xml:space="preserve"> the second </w:t>
      </w:r>
      <w:r>
        <w:t>committed to destruction</w:t>
      </w:r>
      <w:r w:rsidR="00F62462" w:rsidRPr="00F756B8">
        <w:t>.</w:t>
      </w:r>
      <w:r w:rsidR="00F62462" w:rsidRPr="00F756B8">
        <w:rPr>
          <w:color w:val="545454"/>
          <w:shd w:val="clear" w:color="auto" w:fill="FFFFFF"/>
        </w:rPr>
        <w:t xml:space="preserve"> As a creator, the</w:t>
      </w:r>
      <w:r w:rsidR="00F62462" w:rsidRPr="00F756B8">
        <w:rPr>
          <w:b/>
          <w:color w:val="545454"/>
          <w:shd w:val="clear" w:color="auto" w:fill="FFFFFF"/>
        </w:rPr>
        <w:t xml:space="preserve"> </w:t>
      </w:r>
      <w:proofErr w:type="spellStart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पोतृ</w:t>
      </w:r>
      <w:proofErr w:type="spellEnd"/>
      <w:r w:rsidR="00F62462" w:rsidRPr="00F756B8">
        <w:rPr>
          <w:rFonts w:ascii="Kokila" w:hAnsi="Kokila" w:cs="Kokila"/>
          <w:b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> </w:t>
      </w:r>
      <w:proofErr w:type="spellStart"/>
      <w:r w:rsidR="00F62462" w:rsidRPr="00F756B8">
        <w:rPr>
          <w:b/>
          <w:i/>
          <w:iCs/>
          <w:color w:val="545454"/>
          <w:shd w:val="clear" w:color="auto" w:fill="FFFFFF"/>
        </w:rPr>
        <w:t>pōtṟ</w:t>
      </w:r>
      <w:proofErr w:type="spellEnd"/>
      <w:r w:rsidR="00F62462" w:rsidRPr="00F756B8">
        <w:rPr>
          <w:b/>
          <w:iCs/>
          <w:color w:val="545454"/>
          <w:shd w:val="clear" w:color="auto" w:fill="FFFFFF"/>
        </w:rPr>
        <w:t>,</w:t>
      </w:r>
      <w:r w:rsidR="00F62462" w:rsidRPr="00F756B8">
        <w:rPr>
          <w:b/>
          <w:color w:val="545454"/>
          <w:shd w:val="clear" w:color="auto" w:fill="FFFFFF"/>
        </w:rPr>
        <w:t xml:space="preserve"> “</w:t>
      </w:r>
      <w:r w:rsidR="00F62462" w:rsidRPr="001020B1">
        <w:rPr>
          <w:color w:val="545454"/>
          <w:shd w:val="clear" w:color="auto" w:fill="FFFFFF"/>
        </w:rPr>
        <w:t>metals priest</w:t>
      </w:r>
      <w:r w:rsidR="00F62462" w:rsidRPr="00F756B8">
        <w:rPr>
          <w:b/>
          <w:color w:val="545454"/>
          <w:shd w:val="clear" w:color="auto" w:fill="FFFFFF"/>
        </w:rPr>
        <w:t xml:space="preserve">,” </w:t>
      </w:r>
      <w:r w:rsidR="00F62462" w:rsidRPr="00F756B8">
        <w:rPr>
          <w:color w:val="545454"/>
          <w:shd w:val="clear" w:color="auto" w:fill="FFFFFF"/>
        </w:rPr>
        <w:t xml:space="preserve">is </w:t>
      </w:r>
      <w:r w:rsidR="00DE00E3" w:rsidRPr="00F756B8">
        <w:rPr>
          <w:color w:val="333333"/>
          <w:shd w:val="clear" w:color="auto" w:fill="FFFFFF"/>
        </w:rPr>
        <w:t xml:space="preserve">adorned with the hieroglyphs of one, two and three dotted circles </w:t>
      </w:r>
      <w:r w:rsidRPr="00F756B8">
        <w:rPr>
          <w:color w:val="333333"/>
          <w:shd w:val="clear" w:color="auto" w:fill="FFFFFF"/>
        </w:rPr>
        <w:t>of the revered</w:t>
      </w:r>
      <w:r w:rsidR="00DE00E3" w:rsidRPr="00F756B8">
        <w:rPr>
          <w:color w:val="333333"/>
          <w:shd w:val="clear" w:color="auto" w:fill="FFFFFF"/>
        </w:rPr>
        <w:t>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</w:t>
      </w:r>
      <w:proofErr w:type="spellEnd"/>
      <w:r w:rsidR="00DE00E3" w:rsidRPr="00F756B8">
        <w:rPr>
          <w:i/>
          <w:iCs/>
          <w:color w:val="333333"/>
          <w:shd w:val="clear" w:color="auto" w:fill="FFFFFF"/>
        </w:rPr>
        <w:t>̄̆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vaḍ</w:t>
      </w:r>
      <w:proofErr w:type="spellEnd"/>
      <w:r w:rsidRPr="00F756B8">
        <w:rPr>
          <w:color w:val="333333"/>
          <w:shd w:val="clear" w:color="auto" w:fill="FFFFFF"/>
        </w:rPr>
        <w:t xml:space="preserve">, the </w:t>
      </w:r>
      <w:r w:rsidR="001020B1">
        <w:rPr>
          <w:color w:val="333333"/>
          <w:shd w:val="clear" w:color="auto" w:fill="FFFFFF"/>
        </w:rPr>
        <w:t>“</w:t>
      </w:r>
      <w:r w:rsidR="00DE00E3" w:rsidRPr="00F756B8">
        <w:rPr>
          <w:color w:val="333333"/>
          <w:shd w:val="clear" w:color="auto" w:fill="FFFFFF"/>
        </w:rPr>
        <w:t>iron-smelter</w:t>
      </w:r>
      <w:r w:rsidR="001020B1">
        <w:rPr>
          <w:color w:val="333333"/>
          <w:shd w:val="clear" w:color="auto" w:fill="FFFFFF"/>
        </w:rPr>
        <w:t xml:space="preserve">” </w:t>
      </w:r>
      <w:r w:rsidR="00DE00E3" w:rsidRPr="00F756B8">
        <w:rPr>
          <w:color w:val="333333"/>
          <w:shd w:val="clear" w:color="auto" w:fill="FFFFFF"/>
        </w:rPr>
        <w:t>and </w:t>
      </w:r>
      <w:proofErr w:type="spellStart"/>
      <w:r w:rsidR="00DE00E3" w:rsidRPr="00F756B8">
        <w:rPr>
          <w:i/>
          <w:iCs/>
          <w:color w:val="333333"/>
          <w:shd w:val="clear" w:color="auto" w:fill="FFFFFF"/>
        </w:rPr>
        <w:t>dhamaga</w:t>
      </w:r>
      <w:proofErr w:type="spellEnd"/>
      <w:r>
        <w:rPr>
          <w:i/>
          <w:iCs/>
          <w:color w:val="333333"/>
          <w:shd w:val="clear" w:color="auto" w:fill="FFFFFF"/>
        </w:rPr>
        <w:t xml:space="preserve">, </w:t>
      </w:r>
      <w:r w:rsidR="001020B1">
        <w:rPr>
          <w:iCs/>
          <w:color w:val="333333"/>
          <w:shd w:val="clear" w:color="auto" w:fill="FFFFFF"/>
        </w:rPr>
        <w:t>the</w:t>
      </w:r>
      <w:r w:rsidR="00DE00E3" w:rsidRPr="00F756B8">
        <w:rPr>
          <w:color w:val="333333"/>
          <w:shd w:val="clear" w:color="auto" w:fill="FFFFFF"/>
        </w:rPr>
        <w:t> </w:t>
      </w:r>
      <w:r>
        <w:rPr>
          <w:color w:val="333333"/>
          <w:shd w:val="clear" w:color="auto" w:fill="FFFFFF"/>
        </w:rPr>
        <w:t>“blacksmith</w:t>
      </w:r>
      <w:r w:rsidR="00776602">
        <w:rPr>
          <w:color w:val="333333"/>
          <w:shd w:val="clear" w:color="auto" w:fill="FFFFFF"/>
        </w:rPr>
        <w:t>,</w:t>
      </w:r>
      <w:r>
        <w:rPr>
          <w:color w:val="333333"/>
          <w:shd w:val="clear" w:color="auto" w:fill="FFFFFF"/>
        </w:rPr>
        <w:t>”</w:t>
      </w:r>
      <w:proofErr w:type="gramStart"/>
      <w:r w:rsidR="00DE00E3" w:rsidRPr="00F756B8">
        <w:rPr>
          <w:color w:val="333333"/>
          <w:shd w:val="clear" w:color="auto" w:fill="FFFFFF"/>
        </w:rPr>
        <w:t> </w:t>
      </w:r>
      <w:r w:rsidR="001020B1" w:rsidRPr="00F756B8">
        <w:rPr>
          <w:color w:val="545454"/>
          <w:shd w:val="clear" w:color="auto" w:fill="FFFFFF"/>
        </w:rPr>
        <w:t xml:space="preserve"> who</w:t>
      </w:r>
      <w:proofErr w:type="gramEnd"/>
      <w:r w:rsidR="001020B1" w:rsidRPr="00F756B8">
        <w:rPr>
          <w:color w:val="545454"/>
          <w:shd w:val="clear" w:color="auto" w:fill="FFFFFF"/>
        </w:rPr>
        <w:t xml:space="preserve"> parallels the creative ability of </w:t>
      </w:r>
      <w:r w:rsidR="001020B1" w:rsidRPr="00F756B8">
        <w:rPr>
          <w:bCs/>
        </w:rPr>
        <w:t>Nataraja</w:t>
      </w:r>
      <w:r w:rsidR="001020B1">
        <w:t>.</w:t>
      </w:r>
    </w:p>
    <w:p w:rsidR="00F756B8" w:rsidRDefault="00F756B8" w:rsidP="00F756B8">
      <w:pPr>
        <w:spacing w:after="0"/>
        <w:rPr>
          <w:color w:val="54545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9364393" wp14:editId="51CB1B18">
            <wp:extent cx="1988185" cy="1774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B8" w:rsidRPr="00F756B8" w:rsidRDefault="00F756B8" w:rsidP="00F756B8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 xml:space="preserve">. National Museum, Karachi, Pakistan. From </w:t>
      </w:r>
      <w:hyperlink r:id="rId22" w:history="1">
        <w:r w:rsidRPr="00F756B8">
          <w:rPr>
            <w:rStyle w:val="Hyperlink"/>
          </w:rPr>
          <w:t>http://www.exoticindiaart.com/artimages/bowl.jpg</w:t>
        </w:r>
      </w:hyperlink>
      <w:r w:rsidRPr="00F756B8">
        <w:t>.</w:t>
      </w:r>
    </w:p>
    <w:p w:rsidR="00F756B8" w:rsidRDefault="00F756B8" w:rsidP="00357923">
      <w:pPr>
        <w:spacing w:after="0"/>
      </w:pPr>
    </w:p>
    <w:p w:rsidR="001020B1" w:rsidRDefault="001020B1" w:rsidP="001020B1">
      <w:pPr>
        <w:spacing w:after="0"/>
      </w:pPr>
      <w:r>
        <w:rPr>
          <w:noProof/>
        </w:rPr>
        <w:drawing>
          <wp:inline distT="0" distB="0" distL="0" distR="0" wp14:anchorId="7A9CCACD" wp14:editId="6C1D1979">
            <wp:extent cx="2774950" cy="2600971"/>
            <wp:effectExtent l="0" t="0" r="6350" b="8890"/>
            <wp:docPr id="25" name="Picture 25" descr="Image result for Indus trefoil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Indus trefoil desig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10" cy="260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0B1" w:rsidRDefault="00717597" w:rsidP="001020B1">
      <w:pPr>
        <w:spacing w:after="0"/>
      </w:pPr>
      <w:r w:rsidRPr="00F756B8">
        <w:t xml:space="preserve">Fig. 14. Ritual bowl, ca 2000 BCE, showing the trefoil or three-circles design, </w:t>
      </w:r>
      <w:r w:rsidRPr="00F756B8">
        <w:rPr>
          <w:i/>
          <w:iCs/>
          <w:color w:val="545454"/>
          <w:shd w:val="clear" w:color="auto" w:fill="FFFFFF"/>
        </w:rPr>
        <w:t>tri-</w:t>
      </w:r>
      <w:proofErr w:type="spellStart"/>
      <w:r w:rsidRPr="00F756B8">
        <w:rPr>
          <w:i/>
          <w:iCs/>
          <w:color w:val="545454"/>
          <w:shd w:val="clear" w:color="auto" w:fill="FFFFFF"/>
        </w:rPr>
        <w:t>dhātu</w:t>
      </w:r>
      <w:proofErr w:type="spellEnd"/>
      <w:r w:rsidRPr="00F756B8">
        <w:rPr>
          <w:color w:val="545454"/>
          <w:shd w:val="clear" w:color="auto" w:fill="FFFFFF"/>
        </w:rPr>
        <w:t>, an Indus Script hieroglyph used to signify </w:t>
      </w:r>
      <w:proofErr w:type="spellStart"/>
      <w:r w:rsidRPr="00F756B8">
        <w:rPr>
          <w:i/>
          <w:iCs/>
          <w:color w:val="545454"/>
          <w:shd w:val="clear" w:color="auto" w:fill="FFFFFF"/>
        </w:rPr>
        <w:t>dha</w:t>
      </w:r>
      <w:proofErr w:type="spellEnd"/>
      <w:r w:rsidRPr="00F756B8">
        <w:rPr>
          <w:i/>
          <w:iCs/>
          <w:color w:val="545454"/>
          <w:shd w:val="clear" w:color="auto" w:fill="FFFFFF"/>
        </w:rPr>
        <w:t>̄̆</w:t>
      </w:r>
      <w:proofErr w:type="spellStart"/>
      <w:r w:rsidRPr="00F756B8">
        <w:rPr>
          <w:i/>
          <w:iCs/>
          <w:color w:val="545454"/>
          <w:shd w:val="clear" w:color="auto" w:fill="FFFFFF"/>
        </w:rPr>
        <w:t>vaḍ</w:t>
      </w:r>
      <w:proofErr w:type="spellEnd"/>
      <w:r w:rsidRPr="00F756B8">
        <w:rPr>
          <w:i/>
          <w:iCs/>
          <w:color w:val="545454"/>
          <w:shd w:val="clear" w:color="auto" w:fill="FFFFFF"/>
        </w:rPr>
        <w:t xml:space="preserve">, </w:t>
      </w:r>
      <w:proofErr w:type="spellStart"/>
      <w:r w:rsidRPr="00F756B8">
        <w:rPr>
          <w:i/>
          <w:iCs/>
          <w:color w:val="545454"/>
          <w:shd w:val="clear" w:color="auto" w:fill="FFFFFF"/>
        </w:rPr>
        <w:t>dhamaga</w:t>
      </w:r>
      <w:proofErr w:type="spellEnd"/>
      <w:r w:rsidRPr="00F756B8">
        <w:rPr>
          <w:i/>
          <w:iCs/>
          <w:color w:val="545454"/>
          <w:shd w:val="clear" w:color="auto" w:fill="FFFFFF"/>
        </w:rPr>
        <w:t> </w:t>
      </w:r>
      <w:r w:rsidRPr="00F756B8">
        <w:rPr>
          <w:color w:val="545454"/>
          <w:shd w:val="clear" w:color="auto" w:fill="FFFFFF"/>
        </w:rPr>
        <w:t>'a metals smelter, a blacksmith' working with three mineral ores</w:t>
      </w:r>
      <w:r w:rsidRPr="00F756B8">
        <w:t>. National Museum, Karachi, Pakistan. From</w:t>
      </w:r>
    </w:p>
    <w:p w:rsidR="001020B1" w:rsidRDefault="001020B1" w:rsidP="001020B1">
      <w:pPr>
        <w:spacing w:after="0"/>
      </w:pPr>
      <w:hyperlink r:id="rId24" w:history="1">
        <w:r w:rsidRPr="004858E8">
          <w:rPr>
            <w:rStyle w:val="Hyperlink"/>
          </w:rPr>
          <w:t>https://i.pinimg.c</w:t>
        </w:r>
        <w:r w:rsidRPr="004858E8">
          <w:rPr>
            <w:rStyle w:val="Hyperlink"/>
          </w:rPr>
          <w:t>o</w:t>
        </w:r>
        <w:r w:rsidRPr="004858E8">
          <w:rPr>
            <w:rStyle w:val="Hyperlink"/>
          </w:rPr>
          <w:t>m/736x/82/92/2e/82922edda84039fdf078b809ea69b837--harappan-indus-valley-civilization.jpg</w:t>
        </w:r>
      </w:hyperlink>
    </w:p>
    <w:p w:rsidR="001020B1" w:rsidRPr="00F756B8" w:rsidRDefault="001020B1" w:rsidP="00357923">
      <w:pPr>
        <w:spacing w:after="0"/>
      </w:pPr>
    </w:p>
    <w:p w:rsidR="00CC5F10" w:rsidRDefault="00CC5F10" w:rsidP="00357923">
      <w:pPr>
        <w:spacing w:after="0"/>
      </w:pPr>
      <w:r>
        <w:rPr>
          <w:noProof/>
        </w:rPr>
        <w:lastRenderedPageBreak/>
        <w:drawing>
          <wp:inline distT="0" distB="0" distL="0" distR="0">
            <wp:extent cx="5016500" cy="7647104"/>
            <wp:effectExtent l="0" t="0" r="0" b="0"/>
            <wp:docPr id="28" name="Picture 28" descr="https://s3.amazonaws.com/classconnection/570/flashcards/7907570/jpg/14_worship_at_sankasya_2c_bharhut-152C9DB8F4731011B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3.amazonaws.com/classconnection/570/flashcards/7907570/jpg/14_worship_at_sankasya_2c_bharhut-152C9DB8F4731011B3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79" cy="76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0F0" w:rsidRDefault="006050F0" w:rsidP="006050F0">
      <w:pPr>
        <w:rPr>
          <w:rFonts w:ascii="Verdana" w:hAnsi="Verdana"/>
          <w:sz w:val="21"/>
          <w:szCs w:val="21"/>
          <w:shd w:val="clear" w:color="auto" w:fill="FFFFFF"/>
        </w:rPr>
      </w:pPr>
      <w:r>
        <w:rPr>
          <w:rFonts w:ascii="Verdana" w:hAnsi="Verdana"/>
          <w:sz w:val="21"/>
          <w:szCs w:val="21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sz w:val="21"/>
          <w:szCs w:val="21"/>
          <w:shd w:val="clear" w:color="auto" w:fill="FFFFFF"/>
        </w:rPr>
        <w:t>Bharhut</w:t>
      </w:r>
      <w:proofErr w:type="spellEnd"/>
      <w:r>
        <w:rPr>
          <w:rFonts w:ascii="Verdana" w:hAnsi="Verdana"/>
          <w:sz w:val="21"/>
          <w:szCs w:val="21"/>
          <w:shd w:val="clear" w:color="auto" w:fill="FFFFFF"/>
        </w:rPr>
        <w:t xml:space="preserve"> sculptural frieze. </w:t>
      </w:r>
    </w:p>
    <w:p w:rsidR="006050F0" w:rsidRDefault="006050F0" w:rsidP="006050F0">
      <w:pPr>
        <w:rPr>
          <w:rFonts w:ascii="Verdana" w:hAnsi="Verdana"/>
          <w:sz w:val="21"/>
          <w:szCs w:val="21"/>
          <w:shd w:val="clear" w:color="auto" w:fill="FFFFFF"/>
        </w:rPr>
      </w:pPr>
      <w:r>
        <w:rPr>
          <w:rFonts w:ascii="Verdana" w:hAnsi="Verdana"/>
          <w:sz w:val="21"/>
          <w:szCs w:val="21"/>
          <w:shd w:val="clear" w:color="auto" w:fill="FFFFFF"/>
        </w:rPr>
        <w:t>The gathered men signify a 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dāva</w:t>
      </w:r>
      <w:r>
        <w:rPr>
          <w:rFonts w:ascii="Calibri" w:hAnsi="Calibri" w:cs="Calibri"/>
          <w:i/>
          <w:iCs/>
          <w:color w:val="333333"/>
          <w:sz w:val="21"/>
          <w:szCs w:val="21"/>
          <w:shd w:val="clear" w:color="auto" w:fill="FFFFFF"/>
        </w:rPr>
        <w:t>ṇ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i</w:t>
      </w:r>
      <w:proofErr w:type="spellEnd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“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assemblage' a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sz w:val="21"/>
          <w:szCs w:val="21"/>
          <w:shd w:val="clear" w:color="auto" w:fill="FFFFFF"/>
        </w:rPr>
        <w:t>guild of 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dha</w:t>
      </w:r>
      <w:proofErr w:type="spellEnd"/>
      <w:r>
        <w:rPr>
          <w:rFonts w:ascii="Arial" w:hAnsi="Arial" w:cs="Arial"/>
          <w:i/>
          <w:iCs/>
          <w:color w:val="333333"/>
          <w:sz w:val="21"/>
          <w:szCs w:val="21"/>
          <w:shd w:val="clear" w:color="auto" w:fill="FFFFFF"/>
        </w:rPr>
        <w:t>̄̆</w:t>
      </w:r>
      <w:proofErr w:type="spellStart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>va</w:t>
      </w:r>
      <w:r>
        <w:rPr>
          <w:rFonts w:ascii="Calibri" w:hAnsi="Calibri" w:cs="Calibri"/>
          <w:i/>
          <w:iCs/>
          <w:color w:val="333333"/>
          <w:sz w:val="21"/>
          <w:szCs w:val="21"/>
          <w:shd w:val="clear" w:color="auto" w:fill="FFFFFF"/>
        </w:rPr>
        <w:t>ḍ</w:t>
      </w:r>
      <w:proofErr w:type="spellEnd"/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</w:t>
      </w:r>
      <w:r w:rsidRPr="006050F0">
        <w:rPr>
          <w:rFonts w:ascii="Verdana" w:hAnsi="Verdana"/>
          <w:iCs/>
          <w:color w:val="333333"/>
          <w:sz w:val="21"/>
          <w:szCs w:val="21"/>
          <w:shd w:val="clear" w:color="auto" w:fill="FFFFFF"/>
        </w:rPr>
        <w:t>or</w:t>
      </w:r>
      <w:r>
        <w:rPr>
          <w:rFonts w:ascii="Verdana" w:hAnsi="Verdana"/>
          <w:i/>
          <w:iCs/>
          <w:color w:val="333333"/>
          <w:sz w:val="21"/>
          <w:szCs w:val="21"/>
          <w:shd w:val="clear" w:color="auto" w:fill="FFFFFF"/>
        </w:rPr>
        <w:t xml:space="preserve"> “</w:t>
      </w:r>
      <w:r>
        <w:rPr>
          <w:rFonts w:ascii="Verdana" w:hAnsi="Verdana"/>
          <w:sz w:val="21"/>
          <w:szCs w:val="21"/>
          <w:shd w:val="clear" w:color="auto" w:fill="FFFFFF"/>
        </w:rPr>
        <w:t xml:space="preserve">smelter-workers.”  </w:t>
      </w:r>
    </w:p>
    <w:p w:rsidR="006050F0" w:rsidRDefault="006050F0" w:rsidP="00357923">
      <w:pPr>
        <w:spacing w:after="0"/>
      </w:pPr>
    </w:p>
    <w:p w:rsidR="00CC5F10" w:rsidRDefault="00CC5F10" w:rsidP="00357923">
      <w:pPr>
        <w:spacing w:after="0"/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</w:p>
    <w:p w:rsidR="006050F0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7B789D3" wp14:editId="17C779EF">
            <wp:extent cx="1866900" cy="146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F0" w:rsidRDefault="006050F0" w:rsidP="006050F0">
      <w:pPr>
        <w:spacing w:line="240" w:lineRule="auto"/>
        <w:rPr>
          <w:rFonts w:ascii="Verdana" w:eastAsia="Times New Roman" w:hAnsi="Verdana" w:cs="Helvetica"/>
          <w:color w:val="333333"/>
          <w:sz w:val="21"/>
          <w:szCs w:val="21"/>
        </w:rPr>
      </w:pPr>
      <w:r>
        <w:rPr>
          <w:rFonts w:ascii="Verdana" w:eastAsia="Times New Roman" w:hAnsi="Verdana"/>
          <w:color w:val="333333"/>
          <w:sz w:val="21"/>
          <w:szCs w:val="21"/>
        </w:rPr>
        <w:t>The t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wo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 xml:space="preserve">feet 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on the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>rung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s of the ladder</w:t>
      </w:r>
      <w:r w:rsidR="00AC3BD3">
        <w:rPr>
          <w:rFonts w:ascii="Verdana" w:eastAsia="Times New Roman" w:hAnsi="Verdana"/>
          <w:color w:val="333333"/>
          <w:sz w:val="21"/>
          <w:szCs w:val="21"/>
        </w:rPr>
        <w:t xml:space="preserve"> bound to a</w:t>
      </w:r>
      <w:r w:rsidR="00AC3BD3" w:rsidRPr="00871BF0">
        <w:rPr>
          <w:rFonts w:ascii="Verdana" w:eastAsia="Times New Roman" w:hAnsi="Verdana"/>
          <w:color w:val="333333"/>
          <w:sz w:val="21"/>
          <w:szCs w:val="21"/>
        </w:rPr>
        <w:t xml:space="preserve"> spoked wheel 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signify</w:t>
      </w:r>
      <w:r w:rsid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  <w:proofErr w:type="spellStart"/>
      <w:r w:rsidR="00871BF0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kunda</w:t>
      </w:r>
      <w:proofErr w:type="spellEnd"/>
      <w:r>
        <w:rPr>
          <w:rFonts w:ascii="Verdana" w:eastAsia="Times New Roman" w:hAnsi="Verdana"/>
          <w:color w:val="333333"/>
          <w:sz w:val="21"/>
          <w:szCs w:val="21"/>
        </w:rPr>
        <w:t xml:space="preserve">, an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opening in the hub of a wheel </w:t>
      </w:r>
      <w:r w:rsidR="00257087">
        <w:rPr>
          <w:rFonts w:ascii="Verdana" w:eastAsia="Times New Roman" w:hAnsi="Verdana" w:cs="Helvetica"/>
          <w:color w:val="333333"/>
          <w:sz w:val="21"/>
          <w:szCs w:val="21"/>
        </w:rPr>
        <w:t xml:space="preserve">(nave)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to </w:t>
      </w:r>
      <w:r>
        <w:rPr>
          <w:rFonts w:ascii="Verdana" w:eastAsia="Times New Roman" w:hAnsi="Verdana" w:cs="Helvetica"/>
          <w:color w:val="333333"/>
          <w:sz w:val="21"/>
          <w:szCs w:val="21"/>
        </w:rPr>
        <w:t>connect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with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the axle (Santali) Rebus: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kundam</w:t>
      </w:r>
      <w:proofErr w:type="spellEnd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</w:t>
      </w:r>
      <w:proofErr w:type="spellEnd"/>
      <w:r w:rsidR="00990F63">
        <w:rPr>
          <w:rFonts w:ascii="Verdana" w:eastAsia="Times New Roman" w:hAnsi="Verdana" w:cs="Helvetica"/>
          <w:iCs/>
          <w:color w:val="333333"/>
          <w:sz w:val="21"/>
          <w:szCs w:val="21"/>
        </w:rPr>
        <w:t>,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a sacrificial fire-pit (Skt.)</w:t>
      </w:r>
      <w:r w:rsidR="00990F63">
        <w:rPr>
          <w:rFonts w:ascii="Verdana" w:eastAsia="Times New Roman" w:hAnsi="Verdana" w:cs="Helvetica"/>
          <w:color w:val="333333"/>
          <w:sz w:val="21"/>
          <w:szCs w:val="21"/>
        </w:rPr>
        <w:t>,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kunda</w:t>
      </w:r>
      <w:proofErr w:type="spellEnd"/>
      <w:r w:rsidR="00990F63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="00990F63"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kundār</w:t>
      </w:r>
      <w:proofErr w:type="spellEnd"/>
      <w:r w:rsidR="00990F63"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‘</w:t>
      </w:r>
      <w:r w:rsidR="00990F63">
        <w:rPr>
          <w:rFonts w:ascii="Verdana" w:eastAsia="Times New Roman" w:hAnsi="Verdana" w:cs="Helvetica"/>
          <w:color w:val="333333"/>
          <w:sz w:val="21"/>
          <w:szCs w:val="21"/>
        </w:rPr>
        <w:t>metal turner’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. </w:t>
      </w:r>
    </w:p>
    <w:p w:rsidR="00990F63" w:rsidRDefault="006050F0" w:rsidP="006050F0">
      <w:pPr>
        <w:spacing w:line="240" w:lineRule="auto"/>
        <w:rPr>
          <w:rFonts w:ascii="Verdana" w:eastAsia="Times New Roman" w:hAnsi="Verdana" w:cs="Helvetic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eraka</w:t>
      </w:r>
      <w:proofErr w:type="spellEnd"/>
      <w:proofErr w:type="gram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</w:t>
      </w:r>
      <w:r>
        <w:rPr>
          <w:rFonts w:ascii="Verdana" w:eastAsia="Times New Roman" w:hAnsi="Verdana" w:cs="Helvetica"/>
          <w:color w:val="333333"/>
          <w:sz w:val="21"/>
          <w:szCs w:val="21"/>
        </w:rPr>
        <w:t>hub</w:t>
      </w:r>
      <w:r w:rsidR="00031511">
        <w:rPr>
          <w:rFonts w:ascii="Verdana" w:eastAsia="Times New Roman" w:hAnsi="Verdana" w:cs="Helvetica"/>
          <w:color w:val="333333"/>
          <w:sz w:val="21"/>
          <w:szCs w:val="21"/>
        </w:rPr>
        <w:t xml:space="preserve"> (nave)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 of </w:t>
      </w:r>
      <w:r w:rsidR="00031511">
        <w:rPr>
          <w:rFonts w:ascii="Verdana" w:eastAsia="Times New Roman" w:hAnsi="Verdana" w:cs="Helvetica"/>
          <w:color w:val="333333"/>
          <w:sz w:val="21"/>
          <w:szCs w:val="21"/>
        </w:rPr>
        <w:t>a</w:t>
      </w:r>
      <w:r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wheel' rebus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erako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“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molten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cast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”</w:t>
      </w:r>
      <w:r w:rsidR="009C6905">
        <w:rPr>
          <w:rFonts w:ascii="Verdana" w:eastAsia="Times New Roman" w:hAnsi="Verdana" w:cs="Helvetica"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eraka</w:t>
      </w:r>
      <w:proofErr w:type="spellEnd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, 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arka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'copper, gold' </w:t>
      </w:r>
    </w:p>
    <w:p w:rsidR="006050F0" w:rsidRPr="00871BF0" w:rsidRDefault="006050F0" w:rsidP="006050F0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arA</w:t>
      </w:r>
      <w:proofErr w:type="spellEnd"/>
      <w:proofErr w:type="gramEnd"/>
      <w:r w:rsidR="004A45C2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 xml:space="preserve"> </w:t>
      </w:r>
      <w:proofErr w:type="spellStart"/>
      <w:r w:rsidR="004A45C2" w:rsidRPr="004A45C2">
        <w:rPr>
          <w:rFonts w:ascii="Kokila" w:hAnsi="Kokila" w:cs="Kokila"/>
          <w:sz w:val="36"/>
          <w:szCs w:val="36"/>
        </w:rPr>
        <w:t>अर</w:t>
      </w:r>
      <w:proofErr w:type="spellEnd"/>
      <w:r w:rsidRPr="00871BF0">
        <w:rPr>
          <w:rFonts w:ascii="Verdana" w:eastAsia="Times New Roman" w:hAnsi="Verdana" w:cs="Helvetica"/>
          <w:color w:val="000000" w:themeColor="text1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'spoke of </w:t>
      </w:r>
      <w:r w:rsidR="00B37DD9">
        <w:rPr>
          <w:rFonts w:ascii="Verdana" w:eastAsia="Times New Roman" w:hAnsi="Verdana" w:cs="Helvetica"/>
          <w:color w:val="333333"/>
          <w:sz w:val="21"/>
          <w:szCs w:val="21"/>
        </w:rPr>
        <w:t xml:space="preserve">a 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wheel' rebus: 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Ara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'brass'. </w:t>
      </w:r>
    </w:p>
    <w:p w:rsidR="00257087" w:rsidRDefault="006050F0" w:rsidP="006050F0">
      <w:pPr>
        <w:spacing w:line="240" w:lineRule="auto"/>
        <w:rPr>
          <w:rFonts w:ascii="Verdana" w:eastAsia="Times New Roman" w:hAnsi="Verdana"/>
          <w:color w:val="333333"/>
          <w:sz w:val="21"/>
          <w:szCs w:val="21"/>
        </w:rPr>
      </w:pPr>
      <w:proofErr w:type="spellStart"/>
      <w:proofErr w:type="gram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śrē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ṣṭ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r</w:t>
      </w:r>
      <w:r w:rsidRPr="00871BF0">
        <w:rPr>
          <w:rFonts w:ascii="Verdana" w:eastAsia="Times New Roman" w:hAnsi="Verdana" w:cs="Verdana"/>
          <w:i/>
          <w:iCs/>
          <w:color w:val="333333"/>
          <w:sz w:val="21"/>
          <w:szCs w:val="21"/>
        </w:rPr>
        <w:t>ī</w:t>
      </w:r>
      <w:proofErr w:type="spellEnd"/>
      <w:proofErr w:type="gramEnd"/>
      <w:r w:rsidRPr="00871BF0">
        <w:rPr>
          <w:rFonts w:ascii="Verdana" w:eastAsia="Times New Roman" w:hAnsi="Verdana" w:cs="Verdan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'ladder' Rebus: </w:t>
      </w:r>
      <w:proofErr w:type="spellStart"/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se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ṭ</w:t>
      </w:r>
      <w:r w:rsidRPr="00871BF0">
        <w:rPr>
          <w:rFonts w:ascii="Verdana" w:eastAsia="Times New Roman" w:hAnsi="Verdana" w:cs="Helvetica"/>
          <w:i/>
          <w:iCs/>
          <w:color w:val="333333"/>
          <w:sz w:val="21"/>
          <w:szCs w:val="21"/>
        </w:rPr>
        <w:t>h</w:t>
      </w:r>
      <w:proofErr w:type="spellEnd"/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 </w:t>
      </w:r>
      <w:r w:rsidRPr="00871BF0">
        <w:rPr>
          <w:rFonts w:ascii="Arial" w:eastAsia="Times New Roman" w:hAnsi="Arial" w:cs="Arial"/>
          <w:color w:val="333333"/>
          <w:sz w:val="21"/>
          <w:szCs w:val="21"/>
        </w:rPr>
        <w:t>ʻ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 xml:space="preserve"> head of a guild, Members of the guild (working with a </w:t>
      </w:r>
      <w:r w:rsidR="004A45C2">
        <w:rPr>
          <w:rFonts w:ascii="Verdana" w:eastAsia="Times New Roman" w:hAnsi="Verdana" w:cs="Helvetica"/>
          <w:color w:val="333333"/>
          <w:sz w:val="21"/>
          <w:szCs w:val="21"/>
        </w:rPr>
        <w:t>metal smelter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)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are: blacksmith,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turner, smelter, coppersmith,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t>ironsmith (magnetite ore).</w:t>
      </w:r>
      <w:r w:rsidRPr="00871BF0">
        <w:rPr>
          <w:rFonts w:ascii="Verdana" w:eastAsia="Times New Roman" w:hAnsi="Verdana" w:cs="Verdana"/>
          <w:color w:val="333333"/>
          <w:sz w:val="21"/>
          <w:szCs w:val="21"/>
        </w:rPr>
        <w:t> </w:t>
      </w:r>
      <w:r w:rsidR="00257087" w:rsidRPr="00871BF0">
        <w:rPr>
          <w:rFonts w:ascii="Verdana" w:eastAsia="Times New Roman" w:hAnsi="Verdana"/>
          <w:color w:val="333333"/>
          <w:sz w:val="21"/>
          <w:szCs w:val="21"/>
        </w:rPr>
        <w:t>The ladder signifies </w:t>
      </w:r>
      <w:proofErr w:type="spellStart"/>
      <w:r w:rsidR="00257087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se</w:t>
      </w:r>
      <w:r w:rsidR="00257087"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ṭ</w:t>
      </w:r>
      <w:r w:rsidR="00257087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h</w:t>
      </w:r>
      <w:proofErr w:type="spellEnd"/>
      <w:r w:rsidR="00257087" w:rsidRPr="00871BF0">
        <w:rPr>
          <w:rFonts w:ascii="Verdana" w:eastAsia="Times New Roman" w:hAnsi="Verdana"/>
          <w:color w:val="333333"/>
          <w:sz w:val="21"/>
          <w:szCs w:val="21"/>
        </w:rPr>
        <w:t xml:space="preserve"> 'head of an artisan guild'. </w:t>
      </w:r>
    </w:p>
    <w:p w:rsidR="00AC3BD3" w:rsidRPr="00257087" w:rsidRDefault="00257087" w:rsidP="00257087">
      <w:pPr>
        <w:spacing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>Hieroglyph: </w:t>
      </w:r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dāva</w:t>
      </w:r>
      <w:r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ṇ</w:t>
      </w:r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'an assemblage' signified by the group of worshippers on the sculptural frieze</w:t>
      </w:r>
      <w:r w:rsidR="00031511">
        <w:rPr>
          <w:rFonts w:ascii="Verdana" w:eastAsia="Times New Roman" w:hAnsi="Verdana"/>
          <w:color w:val="333333"/>
          <w:sz w:val="21"/>
          <w:szCs w:val="21"/>
        </w:rPr>
        <w:t xml:space="preserve">; </w:t>
      </w:r>
      <w:proofErr w:type="spellStart"/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dāva</w:t>
      </w:r>
      <w:r w:rsidR="00031511" w:rsidRPr="00871BF0">
        <w:rPr>
          <w:rFonts w:ascii="Calibri" w:eastAsia="Times New Roman" w:hAnsi="Calibri" w:cs="Calibri"/>
          <w:i/>
          <w:iCs/>
          <w:color w:val="333333"/>
          <w:sz w:val="21"/>
          <w:szCs w:val="21"/>
        </w:rPr>
        <w:t>ṇ</w:t>
      </w:r>
      <w:r w:rsidR="00031511"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i</w:t>
      </w:r>
      <w:proofErr w:type="spellEnd"/>
      <w:r w:rsidR="00031511" w:rsidRPr="00871BF0">
        <w:rPr>
          <w:rFonts w:ascii="Verdana" w:eastAsia="Times New Roman" w:hAnsi="Verdana"/>
          <w:color w:val="333333"/>
          <w:sz w:val="21"/>
          <w:szCs w:val="21"/>
        </w:rPr>
        <w:t> 'upper garment worn by worshippers'</w:t>
      </w:r>
    </w:p>
    <w:p w:rsidR="00257087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In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Bauddham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tradition, this is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dhamma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cakka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. A pun on the word '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dhamma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' is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dhmA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'smelter-blower',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dhmAtr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'blower of a smelter furnace'. </w:t>
      </w:r>
    </w:p>
    <w:p w:rsidR="00871BF0" w:rsidRDefault="00031511" w:rsidP="00871BF0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rFonts w:ascii="Verdana" w:eastAsia="Times New Roman" w:hAnsi="Verdana"/>
          <w:color w:val="333333"/>
          <w:sz w:val="21"/>
          <w:szCs w:val="21"/>
        </w:rPr>
        <w:t>T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ree-in-</w:t>
      </w:r>
      <w:r>
        <w:rPr>
          <w:rFonts w:ascii="Verdana" w:eastAsia="Times New Roman" w:hAnsi="Verdana"/>
          <w:color w:val="333333"/>
          <w:sz w:val="21"/>
          <w:szCs w:val="21"/>
        </w:rPr>
        <w:t>railing (as a venerated object)</w:t>
      </w:r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: </w:t>
      </w:r>
      <w:proofErr w:type="spellStart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kuThi</w:t>
      </w:r>
      <w:proofErr w:type="spellEnd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 'tree' rebus: </w:t>
      </w:r>
      <w:proofErr w:type="spellStart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>kuThi</w:t>
      </w:r>
      <w:proofErr w:type="spellEnd"/>
      <w:r w:rsidR="00871BF0" w:rsidRPr="00871BF0">
        <w:rPr>
          <w:rFonts w:ascii="Verdana" w:eastAsia="Times New Roman" w:hAnsi="Verdana"/>
          <w:color w:val="333333"/>
          <w:sz w:val="21"/>
          <w:szCs w:val="21"/>
        </w:rPr>
        <w:t xml:space="preserve"> 'smelter'. </w:t>
      </w:r>
      <w:proofErr w:type="spellStart"/>
      <w:proofErr w:type="gramStart"/>
      <w:r w:rsidRPr="00871BF0">
        <w:rPr>
          <w:rFonts w:ascii="Verdana" w:eastAsia="Times New Roman" w:hAnsi="Verdana"/>
          <w:color w:val="333333"/>
          <w:sz w:val="21"/>
          <w:szCs w:val="21"/>
        </w:rPr>
        <w:t>vedika</w:t>
      </w:r>
      <w:proofErr w:type="spellEnd"/>
      <w:proofErr w:type="gram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(</w:t>
      </w:r>
      <w:r>
        <w:rPr>
          <w:rFonts w:ascii="Verdana" w:eastAsia="Times New Roman" w:hAnsi="Verdana"/>
          <w:color w:val="333333"/>
          <w:sz w:val="21"/>
          <w:szCs w:val="21"/>
        </w:rPr>
        <w:t>railing)</w:t>
      </w:r>
    </w:p>
    <w:p w:rsidR="00871BF0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</w:p>
    <w:p w:rsidR="00871BF0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92CA6B3" wp14:editId="405683A0">
            <wp:extent cx="3276600" cy="39719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</w:t>
      </w:r>
    </w:p>
    <w:p w:rsidR="00AC3BD3" w:rsidRDefault="00871BF0" w:rsidP="00871BF0">
      <w:pPr>
        <w:rPr>
          <w:rFonts w:ascii="Verdana" w:eastAsia="Times New Roman" w:hAnsi="Verdana"/>
          <w:color w:val="333333"/>
          <w:sz w:val="21"/>
          <w:szCs w:val="21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Below the </w:t>
      </w:r>
      <w:proofErr w:type="spellStart"/>
      <w:r w:rsidRPr="00871BF0">
        <w:rPr>
          <w:rFonts w:ascii="Verdana" w:eastAsia="Times New Roman" w:hAnsi="Verdana"/>
          <w:color w:val="333333"/>
          <w:sz w:val="21"/>
          <w:szCs w:val="21"/>
        </w:rPr>
        <w:t>vedika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'platform' of the tree a </w:t>
      </w:r>
      <w:r w:rsidR="00AC3BD3">
        <w:rPr>
          <w:rFonts w:ascii="Verdana" w:eastAsia="Times New Roman" w:hAnsi="Verdana"/>
          <w:color w:val="333333"/>
          <w:sz w:val="21"/>
          <w:szCs w:val="21"/>
        </w:rPr>
        <w:t>panel</w:t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 signifies writing with hieroglyphs: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daLa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'petals' rebus: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dhALako</w:t>
      </w:r>
      <w:proofErr w:type="spellEnd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 </w:t>
      </w:r>
      <w:r w:rsidRPr="00871BF0">
        <w:rPr>
          <w:rFonts w:ascii="Verdana" w:eastAsia="Times New Roman" w:hAnsi="Verdana"/>
          <w:color w:val="333333"/>
          <w:sz w:val="21"/>
          <w:szCs w:val="21"/>
        </w:rPr>
        <w:t xml:space="preserve">'ingots'. </w:t>
      </w:r>
    </w:p>
    <w:p w:rsidR="00C26C37" w:rsidRPr="001020B1" w:rsidRDefault="00871BF0" w:rsidP="001020B1">
      <w:pPr>
        <w:rPr>
          <w:rFonts w:eastAsia="Times New Roman"/>
          <w:color w:val="auto"/>
        </w:rPr>
      </w:pPr>
      <w:r w:rsidRPr="00871BF0">
        <w:rPr>
          <w:rFonts w:ascii="Verdana" w:eastAsia="Times New Roman" w:hAnsi="Verdana"/>
          <w:color w:val="333333"/>
          <w:sz w:val="21"/>
          <w:szCs w:val="21"/>
        </w:rPr>
        <w:t>The flowers on the slab signified as hieroglyphs are: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karadI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'safflowers' rebus: </w:t>
      </w:r>
      <w:proofErr w:type="spellStart"/>
      <w:r w:rsidRPr="00871BF0">
        <w:rPr>
          <w:rFonts w:ascii="Verdana" w:eastAsia="Times New Roman" w:hAnsi="Verdana"/>
          <w:i/>
          <w:iCs/>
          <w:color w:val="333333"/>
          <w:sz w:val="21"/>
          <w:szCs w:val="21"/>
        </w:rPr>
        <w:t>karaDi</w:t>
      </w:r>
      <w:proofErr w:type="spellEnd"/>
      <w:r w:rsidRPr="00871BF0">
        <w:rPr>
          <w:rFonts w:ascii="Verdana" w:eastAsia="Times New Roman" w:hAnsi="Verdana"/>
          <w:color w:val="333333"/>
          <w:sz w:val="21"/>
          <w:szCs w:val="21"/>
        </w:rPr>
        <w:t> 'hard alloys'</w:t>
      </w:r>
      <w:r w:rsidRPr="00871BF0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871BF0">
        <w:rPr>
          <w:rFonts w:ascii="Verdana" w:eastAsia="Times New Roman" w:hAnsi="Verdana" w:cs="Helvetica"/>
          <w:color w:val="333333"/>
          <w:sz w:val="21"/>
          <w:szCs w:val="21"/>
        </w:rPr>
        <w:br/>
      </w:r>
    </w:p>
    <w:p w:rsidR="00C26C37" w:rsidRDefault="00C26C37" w:rsidP="00357923">
      <w:pPr>
        <w:spacing w:after="0"/>
      </w:pPr>
    </w:p>
    <w:p w:rsidR="00086AB3" w:rsidRDefault="00630142" w:rsidP="00357923">
      <w:pPr>
        <w:spacing w:after="0"/>
      </w:pPr>
      <w:r>
        <w:rPr>
          <w:b/>
          <w:bCs/>
        </w:rPr>
        <w:t>References:</w:t>
      </w:r>
    </w:p>
    <w:p w:rsidR="00357923" w:rsidRDefault="00357923" w:rsidP="00357923">
      <w:pPr>
        <w:spacing w:after="0"/>
        <w:rPr>
          <w:rStyle w:val="reference-text"/>
        </w:rPr>
      </w:pPr>
    </w:p>
    <w:p w:rsidR="00ED0722" w:rsidRDefault="00C5703E" w:rsidP="00357923">
      <w:pPr>
        <w:spacing w:after="0"/>
        <w:rPr>
          <w:rStyle w:val="reference-text"/>
        </w:rPr>
      </w:pPr>
      <w:r>
        <w:rPr>
          <w:rStyle w:val="reference-text"/>
        </w:rPr>
        <w:t>Chatterjee</w:t>
      </w:r>
      <w:r w:rsidR="00086AB3">
        <w:rPr>
          <w:rStyle w:val="reference-text"/>
        </w:rPr>
        <w:t xml:space="preserve">, T. </w:t>
      </w:r>
      <w:r>
        <w:rPr>
          <w:rStyle w:val="reference-text"/>
        </w:rPr>
        <w:t>200</w:t>
      </w:r>
      <w:r w:rsidR="00AD2019">
        <w:rPr>
          <w:rStyle w:val="reference-text"/>
        </w:rPr>
        <w:t>2</w:t>
      </w:r>
      <w:r w:rsidR="00086AB3">
        <w:rPr>
          <w:rStyle w:val="reference-text"/>
        </w:rPr>
        <w:t>.</w:t>
      </w:r>
      <w:r>
        <w:rPr>
          <w:rStyle w:val="reference-text"/>
        </w:rPr>
        <w:t xml:space="preserve"> </w:t>
      </w:r>
      <w:r w:rsidRPr="00086AB3">
        <w:rPr>
          <w:rStyle w:val="reference-text"/>
          <w:i/>
        </w:rPr>
        <w:t>Knowledge and Freedom in Indian Philosophy</w:t>
      </w:r>
      <w:r w:rsidR="00ED0722">
        <w:rPr>
          <w:rStyle w:val="reference-text"/>
        </w:rPr>
        <w:t>.</w:t>
      </w:r>
      <w:r>
        <w:rPr>
          <w:rStyle w:val="reference-text"/>
        </w:rPr>
        <w:t xml:space="preserve"> </w:t>
      </w:r>
      <w:r w:rsidR="00AD2019">
        <w:rPr>
          <w:rStyle w:val="itempublisher"/>
        </w:rPr>
        <w:t>Lanham, MD: Lexington Books.</w:t>
      </w:r>
    </w:p>
    <w:p w:rsidR="00357923" w:rsidRDefault="00357923" w:rsidP="00357923">
      <w:pPr>
        <w:pStyle w:val="NormalWeb"/>
        <w:spacing w:before="0" w:beforeAutospacing="0" w:after="0" w:afterAutospacing="0"/>
      </w:pPr>
    </w:p>
    <w:p w:rsidR="00AD2019" w:rsidRDefault="00C05AFB" w:rsidP="00357923">
      <w:pPr>
        <w:pStyle w:val="NormalWeb"/>
        <w:spacing w:before="0" w:beforeAutospacing="0" w:after="0" w:afterAutospacing="0"/>
      </w:pPr>
      <w:r>
        <w:t>Marshall</w:t>
      </w:r>
      <w:r w:rsidR="00AD2019">
        <w:t>, John.</w:t>
      </w:r>
      <w:r>
        <w:t xml:space="preserve"> </w:t>
      </w:r>
      <w:proofErr w:type="gramStart"/>
      <w:r>
        <w:t>1931</w:t>
      </w:r>
      <w:r w:rsidR="00AD2019">
        <w:t xml:space="preserve">. </w:t>
      </w:r>
      <w:proofErr w:type="spellStart"/>
      <w:r w:rsidR="00AD2019" w:rsidRPr="00AD2019">
        <w:rPr>
          <w:i/>
        </w:rPr>
        <w:t>Mohenjo-</w:t>
      </w:r>
      <w:r w:rsidR="00F756B8">
        <w:rPr>
          <w:i/>
        </w:rPr>
        <w:t>daro</w:t>
      </w:r>
      <w:proofErr w:type="spellEnd"/>
      <w:proofErr w:type="gramEnd"/>
      <w:r w:rsidR="00F756B8">
        <w:rPr>
          <w:i/>
        </w:rPr>
        <w:t xml:space="preserve"> and the Indus civilization</w:t>
      </w:r>
      <w:r w:rsidR="00AD2019" w:rsidRPr="00AD2019">
        <w:rPr>
          <w:i/>
        </w:rPr>
        <w:t xml:space="preserve">: being an official account of </w:t>
      </w:r>
      <w:proofErr w:type="spellStart"/>
      <w:r w:rsidR="00AD2019" w:rsidRPr="00AD2019">
        <w:rPr>
          <w:i/>
        </w:rPr>
        <w:t>archæological</w:t>
      </w:r>
      <w:proofErr w:type="spellEnd"/>
      <w:r w:rsidR="00AD2019" w:rsidRPr="00AD2019">
        <w:rPr>
          <w:i/>
        </w:rPr>
        <w:t xml:space="preserve"> excavations at </w:t>
      </w:r>
      <w:proofErr w:type="spellStart"/>
      <w:r w:rsidR="00AD2019" w:rsidRPr="00AD2019">
        <w:rPr>
          <w:i/>
        </w:rPr>
        <w:t>Mohenjo-daro</w:t>
      </w:r>
      <w:proofErr w:type="spellEnd"/>
      <w:r w:rsidR="00AD2019" w:rsidRPr="00AD2019">
        <w:rPr>
          <w:i/>
        </w:rPr>
        <w:t xml:space="preserve"> carried out by the government of India between the years 1922 and 1927.</w:t>
      </w:r>
      <w:r w:rsidR="00AD2019">
        <w:t xml:space="preserve"> </w:t>
      </w:r>
      <w:r w:rsidR="00AD2019">
        <w:rPr>
          <w:rStyle w:val="itempublisher"/>
        </w:rPr>
        <w:t xml:space="preserve">London: A. </w:t>
      </w:r>
      <w:proofErr w:type="spellStart"/>
      <w:r w:rsidR="00AD2019">
        <w:rPr>
          <w:rStyle w:val="itempublisher"/>
        </w:rPr>
        <w:t>Probsthain</w:t>
      </w:r>
      <w:proofErr w:type="spellEnd"/>
      <w:r w:rsidR="00AD2019">
        <w:rPr>
          <w:rStyle w:val="itempublisher"/>
        </w:rPr>
        <w:t>.</w:t>
      </w:r>
    </w:p>
    <w:tbl>
      <w:tblPr>
        <w:tblW w:w="5000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AD2019" w:rsidRPr="00AD2019" w:rsidTr="00AD2019">
        <w:trPr>
          <w:tblCellSpacing w:w="0" w:type="dxa"/>
        </w:trPr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 w:line="240" w:lineRule="auto"/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AD2019" w:rsidRPr="00AD2019" w:rsidRDefault="00AD2019" w:rsidP="00357923">
            <w:pPr>
              <w:spacing w:after="0"/>
            </w:pPr>
          </w:p>
        </w:tc>
      </w:tr>
    </w:tbl>
    <w:p w:rsidR="00357923" w:rsidRDefault="00357923" w:rsidP="00357923">
      <w:pPr>
        <w:spacing w:after="0"/>
      </w:pPr>
    </w:p>
    <w:p w:rsidR="00ED0722" w:rsidRPr="00AD2019" w:rsidRDefault="007C1C2B" w:rsidP="00357923">
      <w:pPr>
        <w:spacing w:after="0"/>
      </w:pPr>
      <w:r w:rsidRPr="00AD2019">
        <w:t>Sharma</w:t>
      </w:r>
      <w:r w:rsidR="00ED0722" w:rsidRPr="00AD2019">
        <w:t>. A. 1982.</w:t>
      </w:r>
      <w:r w:rsidRPr="00AD2019">
        <w:t xml:space="preserve"> </w:t>
      </w:r>
      <w:r w:rsidRPr="00AD2019">
        <w:rPr>
          <w:i/>
        </w:rPr>
        <w:t xml:space="preserve">The </w:t>
      </w:r>
      <w:proofErr w:type="spellStart"/>
      <w:r w:rsidRPr="00AD2019">
        <w:rPr>
          <w:i/>
        </w:rPr>
        <w:t>Puruṣār</w:t>
      </w:r>
      <w:r w:rsidR="00AD2019" w:rsidRPr="00AD2019">
        <w:rPr>
          <w:i/>
        </w:rPr>
        <w:t>thas</w:t>
      </w:r>
      <w:proofErr w:type="spellEnd"/>
      <w:r w:rsidR="00AD2019" w:rsidRPr="00AD2019">
        <w:rPr>
          <w:i/>
        </w:rPr>
        <w:t>: a study in Hindu axiology</w:t>
      </w:r>
      <w:r w:rsidR="00AD2019" w:rsidRPr="00AD2019">
        <w:t>. East Lansing: Asian Studies Center, Michigan State University.</w:t>
      </w:r>
    </w:p>
    <w:p w:rsidR="00357923" w:rsidRDefault="00357923" w:rsidP="00357923">
      <w:pPr>
        <w:spacing w:after="0"/>
      </w:pPr>
    </w:p>
    <w:p w:rsidR="007C1C2B" w:rsidRPr="00AD2019" w:rsidRDefault="00ED0722" w:rsidP="00357923">
      <w:pPr>
        <w:spacing w:after="0"/>
      </w:pPr>
      <w:r w:rsidRPr="00AD2019">
        <w:t>Sharma. A. 1999.</w:t>
      </w:r>
      <w:r w:rsidR="007C1C2B" w:rsidRPr="00AD2019">
        <w:t> </w:t>
      </w:r>
      <w:r w:rsidR="00AD2019">
        <w:t>“</w:t>
      </w:r>
      <w:r w:rsidR="007C1C2B" w:rsidRPr="00AD2019">
        <w:t xml:space="preserve">The </w:t>
      </w:r>
      <w:proofErr w:type="spellStart"/>
      <w:r w:rsidR="007C1C2B" w:rsidRPr="00AD2019">
        <w:t>Puruṣārthas</w:t>
      </w:r>
      <w:proofErr w:type="spellEnd"/>
      <w:r w:rsidR="007C1C2B" w:rsidRPr="00AD2019">
        <w:t>: An Axiological Exploration of Hinduism,</w:t>
      </w:r>
      <w:r w:rsidR="00AD2019">
        <w:t>”</w:t>
      </w:r>
      <w:r w:rsidR="007C1C2B" w:rsidRPr="00AD2019">
        <w:t xml:space="preserve"> </w:t>
      </w:r>
      <w:r w:rsidR="007C1C2B" w:rsidRPr="00AD2019">
        <w:rPr>
          <w:i/>
        </w:rPr>
        <w:t>The Journal of Religious Ethics</w:t>
      </w:r>
      <w:r w:rsidR="007C1C2B" w:rsidRPr="00AD2019">
        <w:t>, 27</w:t>
      </w:r>
      <w:r w:rsidR="00AD2019">
        <w:t>(2):</w:t>
      </w:r>
      <w:r w:rsidR="00AD2019" w:rsidRPr="00AD2019">
        <w:t xml:space="preserve"> 223-256.</w:t>
      </w:r>
    </w:p>
    <w:p w:rsidR="007C1C2B" w:rsidRDefault="007C1C2B" w:rsidP="00F774E3">
      <w:pPr>
        <w:spacing w:before="100" w:beforeAutospacing="1" w:after="100" w:afterAutospacing="1" w:line="240" w:lineRule="auto"/>
        <w:ind w:left="720"/>
      </w:pPr>
    </w:p>
    <w:p w:rsidR="0047509F" w:rsidRDefault="0047509F"/>
    <w:sectPr w:rsidR="00475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Vijay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A427DD"/>
    <w:multiLevelType w:val="multilevel"/>
    <w:tmpl w:val="083AF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E61A89"/>
    <w:multiLevelType w:val="multilevel"/>
    <w:tmpl w:val="3B50F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3DA"/>
    <w:rsid w:val="00031511"/>
    <w:rsid w:val="00086AB3"/>
    <w:rsid w:val="00090A9F"/>
    <w:rsid w:val="000B310F"/>
    <w:rsid w:val="001020B1"/>
    <w:rsid w:val="0011024B"/>
    <w:rsid w:val="00124860"/>
    <w:rsid w:val="00151F1C"/>
    <w:rsid w:val="001A7535"/>
    <w:rsid w:val="002467D3"/>
    <w:rsid w:val="00257087"/>
    <w:rsid w:val="00257EC3"/>
    <w:rsid w:val="00270D72"/>
    <w:rsid w:val="002E24E7"/>
    <w:rsid w:val="002E5601"/>
    <w:rsid w:val="002E702A"/>
    <w:rsid w:val="00350939"/>
    <w:rsid w:val="00357923"/>
    <w:rsid w:val="003873DA"/>
    <w:rsid w:val="003A4F99"/>
    <w:rsid w:val="00456840"/>
    <w:rsid w:val="0047509F"/>
    <w:rsid w:val="004A45C2"/>
    <w:rsid w:val="004B7679"/>
    <w:rsid w:val="006050F0"/>
    <w:rsid w:val="00617ECD"/>
    <w:rsid w:val="00630142"/>
    <w:rsid w:val="00632E3D"/>
    <w:rsid w:val="006A6826"/>
    <w:rsid w:val="00714F9D"/>
    <w:rsid w:val="00717597"/>
    <w:rsid w:val="007226FF"/>
    <w:rsid w:val="007246DD"/>
    <w:rsid w:val="00742ABD"/>
    <w:rsid w:val="00776602"/>
    <w:rsid w:val="007C1C2B"/>
    <w:rsid w:val="00807A00"/>
    <w:rsid w:val="00871BF0"/>
    <w:rsid w:val="008D7C4F"/>
    <w:rsid w:val="00935A1A"/>
    <w:rsid w:val="00976E5F"/>
    <w:rsid w:val="00990F63"/>
    <w:rsid w:val="009A22F5"/>
    <w:rsid w:val="009C3FC4"/>
    <w:rsid w:val="009C616E"/>
    <w:rsid w:val="009C6905"/>
    <w:rsid w:val="00A04E54"/>
    <w:rsid w:val="00A157A4"/>
    <w:rsid w:val="00A32642"/>
    <w:rsid w:val="00A55F06"/>
    <w:rsid w:val="00A86DA4"/>
    <w:rsid w:val="00AC3BD3"/>
    <w:rsid w:val="00AD0960"/>
    <w:rsid w:val="00AD2019"/>
    <w:rsid w:val="00AE275D"/>
    <w:rsid w:val="00B229F2"/>
    <w:rsid w:val="00B37DD9"/>
    <w:rsid w:val="00B67FF8"/>
    <w:rsid w:val="00B775E0"/>
    <w:rsid w:val="00B97BC6"/>
    <w:rsid w:val="00C05AFB"/>
    <w:rsid w:val="00C26C37"/>
    <w:rsid w:val="00C439CA"/>
    <w:rsid w:val="00C5703E"/>
    <w:rsid w:val="00C81810"/>
    <w:rsid w:val="00CA256A"/>
    <w:rsid w:val="00CC0413"/>
    <w:rsid w:val="00CC5F10"/>
    <w:rsid w:val="00D813B9"/>
    <w:rsid w:val="00D90655"/>
    <w:rsid w:val="00DE00E3"/>
    <w:rsid w:val="00E11C62"/>
    <w:rsid w:val="00E66A87"/>
    <w:rsid w:val="00ED0722"/>
    <w:rsid w:val="00EE3AD7"/>
    <w:rsid w:val="00F62462"/>
    <w:rsid w:val="00F73134"/>
    <w:rsid w:val="00F756B8"/>
    <w:rsid w:val="00F774E3"/>
    <w:rsid w:val="00FA4745"/>
    <w:rsid w:val="00FD3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6723A8-2DDE-4FA6-A704-5422B4262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509F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509F"/>
    <w:rPr>
      <w:rFonts w:eastAsia="Times New Roman"/>
      <w:b/>
      <w:bCs/>
      <w:color w:val="auto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7509F"/>
    <w:rPr>
      <w:color w:val="0000FF"/>
      <w:u w:val="single"/>
    </w:rPr>
  </w:style>
  <w:style w:type="character" w:customStyle="1" w:styleId="unicode">
    <w:name w:val="unicode"/>
    <w:basedOn w:val="DefaultParagraphFont"/>
    <w:rsid w:val="00D90655"/>
  </w:style>
  <w:style w:type="character" w:styleId="FollowedHyperlink">
    <w:name w:val="FollowedHyperlink"/>
    <w:basedOn w:val="DefaultParagraphFont"/>
    <w:uiPriority w:val="99"/>
    <w:semiHidden/>
    <w:unhideWhenUsed/>
    <w:rsid w:val="00D9065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D90655"/>
  </w:style>
  <w:style w:type="character" w:customStyle="1" w:styleId="reference-text">
    <w:name w:val="reference-text"/>
    <w:basedOn w:val="DefaultParagraphFont"/>
    <w:rsid w:val="00C5703E"/>
  </w:style>
  <w:style w:type="character" w:styleId="Strong">
    <w:name w:val="Strong"/>
    <w:uiPriority w:val="22"/>
    <w:qFormat/>
    <w:rsid w:val="0063014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246DD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plainlinks">
    <w:name w:val="plainlinks"/>
    <w:basedOn w:val="DefaultParagraphFont"/>
    <w:rsid w:val="00C439CA"/>
  </w:style>
  <w:style w:type="character" w:customStyle="1" w:styleId="geo-dms">
    <w:name w:val="geo-dms"/>
    <w:basedOn w:val="DefaultParagraphFont"/>
    <w:rsid w:val="00C439CA"/>
  </w:style>
  <w:style w:type="character" w:customStyle="1" w:styleId="latitude">
    <w:name w:val="latitude"/>
    <w:basedOn w:val="DefaultParagraphFont"/>
    <w:rsid w:val="00C439CA"/>
  </w:style>
  <w:style w:type="character" w:customStyle="1" w:styleId="longitude">
    <w:name w:val="longitude"/>
    <w:basedOn w:val="DefaultParagraphFont"/>
    <w:rsid w:val="00C439CA"/>
  </w:style>
  <w:style w:type="character" w:customStyle="1" w:styleId="itempublisher">
    <w:name w:val="itempublisher"/>
    <w:basedOn w:val="DefaultParagraphFont"/>
    <w:rsid w:val="00AD2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91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58396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9871">
          <w:marLeft w:val="0"/>
          <w:marRight w:val="24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1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../../../../DOCUME~1/ADMINI~1/LOCALS~1/Temp/scl9.jp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tools.wmflabs.org/geohack/geohack.php?pagename=Mohenjo-daro&amp;params=27_19_45_N_68_08_20_E_type:landmark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sindhidunya.com/wp-content/uploads/2015/04/4500-years-old-Statue-of-Parohat-Raja.png" TargetMode="External"/><Relationship Id="rId24" Type="http://schemas.openxmlformats.org/officeDocument/2006/relationships/hyperlink" Target="https://i.pinimg.com/736x/82/92/2e/82922edda84039fdf078b809ea69b837--harappan-indus-valley-civilization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hyperlink" Target="http://www.exoticindiaart.com/artimages/bowl.jpg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5868</TotalTime>
  <Pages>9</Pages>
  <Words>1025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2017-09-25T22:17:00Z</dcterms:created>
  <dcterms:modified xsi:type="dcterms:W3CDTF">2017-10-02T08:01:00Z</dcterms:modified>
</cp:coreProperties>
</file>