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A000-AM,C-Taino-Cemi-Anthropomorphic Mask and Marine Eel Mask with Cohoba Bowl-Shell-1000 CE</w:t>
      </w:r>
    </w:p>
    <w:p>
      <w:pPr>
        <w:pStyle w:val="Normal"/>
        <w:rPr/>
      </w:pPr>
      <w:r>
        <w:rPr/>
      </w:r>
    </w:p>
    <w:p>
      <w:pPr>
        <w:pStyle w:val="Heading3"/>
        <w:rPr/>
      </w:pPr>
      <w:r>
        <w:rPr/>
        <w:drawing>
          <wp:inline distT="0" distB="0" distL="0" distR="0">
            <wp:extent cx="2620645" cy="48329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4" r="-8" b="-4"/>
                    <a:stretch>
                      <a:fillRect/>
                    </a:stretch>
                  </pic:blipFill>
                  <pic:spPr bwMode="auto">
                    <a:xfrm>
                      <a:off x="0" y="0"/>
                      <a:ext cx="2620645" cy="4832985"/>
                    </a:xfrm>
                    <a:prstGeom prst="rect">
                      <a:avLst/>
                    </a:prstGeom>
                  </pic:spPr>
                </pic:pic>
              </a:graphicData>
            </a:graphic>
          </wp:inline>
        </w:drawing>
      </w:r>
      <w:r>
        <w:rPr/>
        <w:drawing>
          <wp:inline distT="0" distB="0" distL="0" distR="0">
            <wp:extent cx="2769235" cy="48336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5" r="-8" b="-5"/>
                    <a:stretch>
                      <a:fillRect/>
                    </a:stretch>
                  </pic:blipFill>
                  <pic:spPr bwMode="auto">
                    <a:xfrm>
                      <a:off x="0" y="0"/>
                      <a:ext cx="2769235" cy="4833620"/>
                    </a:xfrm>
                    <a:prstGeom prst="rect">
                      <a:avLst/>
                    </a:prstGeom>
                  </pic:spPr>
                </pic:pic>
              </a:graphicData>
            </a:graphic>
          </wp:inline>
        </w:drawing>
      </w:r>
    </w:p>
    <w:p>
      <w:pPr>
        <w:pStyle w:val="Normal"/>
        <w:rPr/>
      </w:pPr>
      <w:r>
        <w:rPr/>
        <w:t>Figs. 1-2. Anthropomorphic Mask with Cohoba Bowl-Shell-1000 CE</w:t>
      </w:r>
    </w:p>
    <w:p>
      <w:pPr>
        <w:pStyle w:val="Heading3"/>
        <w:rPr/>
      </w:pPr>
      <w:r>
        <w:rPr/>
        <w:drawing>
          <wp:inline distT="0" distB="0" distL="0" distR="0">
            <wp:extent cx="2101215" cy="14395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9" r="-6" b="-9"/>
                    <a:stretch>
                      <a:fillRect/>
                    </a:stretch>
                  </pic:blipFill>
                  <pic:spPr bwMode="auto">
                    <a:xfrm>
                      <a:off x="0" y="0"/>
                      <a:ext cx="2101215" cy="1439545"/>
                    </a:xfrm>
                    <a:prstGeom prst="rect">
                      <a:avLst/>
                    </a:prstGeom>
                  </pic:spPr>
                </pic:pic>
              </a:graphicData>
            </a:graphic>
          </wp:inline>
        </w:drawing>
      </w:r>
    </w:p>
    <w:p>
      <w:pPr>
        <w:pStyle w:val="Normal"/>
        <w:rPr/>
      </w:pPr>
      <w:r>
        <w:rPr/>
        <w:t>Fig. 3. The second cemi, a marine eel mask -Shell-1000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AM,C-Taino-Cemi-Anthropomorphic Mask and Marine Eel Mask with Cohoba Bowl-Shell-1000 CE</w:t>
      </w:r>
    </w:p>
    <w:p>
      <w:pPr>
        <w:pStyle w:val="Normal"/>
        <w:rPr/>
      </w:pPr>
      <w:r>
        <w:rPr/>
      </w:r>
    </w:p>
    <w:p>
      <w:pPr>
        <w:pStyle w:val="Normal"/>
        <w:rPr>
          <w:b/>
          <w:b/>
        </w:rPr>
      </w:pPr>
      <w:r>
        <w:rPr>
          <w:b/>
        </w:rPr>
        <w:t>Display Description:</w:t>
      </w:r>
    </w:p>
    <w:p>
      <w:pPr>
        <w:pStyle w:val="NormalWeb"/>
        <w:rPr/>
      </w:pPr>
      <w:r>
        <w:rPr>
          <w:b/>
        </w:rPr>
        <w:t xml:space="preserve">Taino Cemi’s were embodiments of the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color w:val="000000"/>
        </w:rPr>
        <w:t>While this entity, YaYa, is unknowable and hidden, Like O‘ Theos or YHWH, it can be known simultaneously through the effects it has on the material world. 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cemís, which are known and have been represented in their material form, providing another very important window on the spiritual world of the Taíno.</w:t>
      </w:r>
    </w:p>
    <w:p>
      <w:pPr>
        <w:pStyle w:val="NormalWeb"/>
        <w:rPr>
          <w:color w:val="000000"/>
        </w:rPr>
      </w:pPr>
      <w:r>
        <w:rPr>
          <w:color w:val="000000"/>
        </w:rPr>
        <w:t xml:space="preserve">In this particular double </w:t>
      </w:r>
      <w:r>
        <w:rPr>
          <w:i/>
          <w:color w:val="000000"/>
        </w:rPr>
        <w:t>cemi</w:t>
      </w:r>
      <w:r>
        <w:rPr>
          <w:color w:val="000000"/>
        </w:rPr>
        <w:t xml:space="preserve"> shell mask there is the image of the individual who has just imbibed cohoba, an hallucinogenic compound, the purpose of which was to induce an entheogenic experience.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LC Classification: F1909</w:t>
      </w:r>
    </w:p>
    <w:p>
      <w:pPr>
        <w:pStyle w:val="Normal"/>
        <w:rPr>
          <w:b/>
          <w:b/>
        </w:rPr>
      </w:pPr>
      <w:r>
        <w:rPr>
          <w:b/>
        </w:rPr>
        <w:t>Date or Time Horizon: 1000 CE</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r>
        <w:br w:type="page"/>
      </w:r>
    </w:p>
    <w:p>
      <w:pPr>
        <w:pStyle w:val="Heading3"/>
        <w:spacing w:before="280" w:after="28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Notranslate">
    <w:name w:val="notranslate"/>
    <w:qFormat/>
    <w:rPr/>
  </w:style>
  <w:style w:type="character" w:styleId="Referencetext">
    <w:name w:val="reference-tex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2018-07-29T14:10:00Z</dcterms:created>
  <dc:creator>owner</dc:creator>
  <dc:description/>
  <cp:keywords/>
  <dc:language>en-US</dc:language>
  <cp:lastModifiedBy>Ralph Coffman</cp:lastModifiedBy>
  <dcterms:modified xsi:type="dcterms:W3CDTF">2018-07-29T14:10:00Z</dcterms:modified>
  <cp:revision>2</cp:revision>
  <dc:subject/>
  <dc:title>AM,C-Taino-Mask with Cohoba Bowl</dc:title>
</cp:coreProperties>
</file>