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rPr>
        <w:t>A000-Am,C-Taino-</w:t>
      </w:r>
      <w:r>
        <w:rPr>
          <w:rStyle w:val="StrongEmphasis"/>
          <w:b w:val="false"/>
          <w:bCs w:val="false"/>
        </w:rPr>
        <w:t>Behique Statue-Scoria-1000 CE</w:t>
      </w:r>
    </w:p>
    <w:p>
      <w:pPr>
        <w:pStyle w:val="Normal"/>
        <w:rPr>
          <w:rStyle w:val="StrongEmphasis"/>
          <w:b/>
          <w:b/>
          <w:bCs w:val="false"/>
        </w:rPr>
      </w:pPr>
      <w:r>
        <w:rPr/>
      </w:r>
    </w:p>
    <w:p>
      <w:pPr>
        <w:pStyle w:val="Normal"/>
        <w:rPr>
          <w:b/>
          <w:b/>
        </w:rPr>
      </w:pPr>
      <w:r>
        <w:rPr>
          <w:b/>
        </w:rPr>
        <w:t>Accession No.</w:t>
      </w:r>
    </w:p>
    <w:p>
      <w:pPr>
        <w:pStyle w:val="Normal"/>
        <w:rPr>
          <w:b/>
          <w:b/>
        </w:rPr>
      </w:pPr>
      <w:r>
        <w:rPr>
          <w:b/>
        </w:rPr>
        <w:t>Formal Label:</w:t>
      </w:r>
    </w:p>
    <w:p>
      <w:pPr>
        <w:pStyle w:val="Normal"/>
        <w:rPr>
          <w:b/>
          <w:b/>
        </w:rPr>
      </w:pPr>
      <w:r>
        <w:rPr>
          <w:b/>
        </w:rPr>
        <w:t>Display Description:</w:t>
      </w:r>
    </w:p>
    <w:p>
      <w:pPr>
        <w:pStyle w:val="Normal"/>
        <w:rPr>
          <w:b/>
          <w:b/>
        </w:rPr>
      </w:pPr>
      <w:r>
        <w:rPr>
          <w:b/>
        </w:rPr>
      </w:r>
    </w:p>
    <w:p>
      <w:pPr>
        <w:pStyle w:val="Heading3"/>
        <w:rPr/>
      </w:pPr>
      <w:r>
        <w:rPr>
          <w:rStyle w:val="StrongEmphasis"/>
          <w:b w:val="false"/>
          <w:bCs w:val="false"/>
        </w:rPr>
        <w:t>Behique</w:t>
      </w:r>
    </w:p>
    <w:p>
      <w:pPr>
        <w:pStyle w:val="Normal"/>
        <w:rPr/>
      </w:pPr>
      <w:r>
        <w:rPr/>
        <w:t>“</w:t>
      </w:r>
      <w:r>
        <w:rPr/>
        <w:t>medicine man”, Shaman. It represents the wisest character in the Taino tribe, knowing all the plants and medicinal substances responsible for curing diseases, director of the rite of cohoba. If left to a dying patient, the relatives of the dead killed clobbered.</w:t>
      </w:r>
      <w:r>
        <w:rPr>
          <w:rStyle w:val="StrongEmphasis"/>
        </w:rPr>
        <w:t>Case No.:</w:t>
      </w:r>
    </w:p>
    <w:p>
      <w:pPr>
        <w:pStyle w:val="Normal"/>
        <w:rPr/>
      </w:pPr>
      <w:r>
        <w:rPr>
          <w:b/>
        </w:rPr>
        <w:t>LC Classification:</w:t>
      </w:r>
    </w:p>
    <w:p>
      <w:pPr>
        <w:pStyle w:val="Normal"/>
        <w:rPr>
          <w:b/>
          <w:b/>
        </w:rPr>
      </w:pPr>
      <w:r>
        <w:rPr>
          <w:b/>
        </w:rPr>
        <w:t xml:space="preserve">Date or Time Horizon: </w:t>
      </w:r>
    </w:p>
    <w:p>
      <w:pPr>
        <w:pStyle w:val="Normal"/>
        <w:rPr>
          <w:b/>
          <w:b/>
        </w:rPr>
      </w:pPr>
      <w:r>
        <w:rPr>
          <w:b/>
        </w:rPr>
        <w:t xml:space="preserve">Geographical Area: </w:t>
      </w:r>
    </w:p>
    <w:p>
      <w:pPr>
        <w:pStyle w:val="Normal"/>
        <w:rPr>
          <w:b/>
          <w:b/>
        </w:rPr>
      </w:pPr>
      <w:r>
        <w:rPr>
          <w:b/>
        </w:rPr>
        <w:t>Map:</w:t>
      </w:r>
    </w:p>
    <w:p>
      <w:pPr>
        <w:pStyle w:val="Normal"/>
        <w:rPr>
          <w:b/>
          <w:b/>
        </w:rPr>
      </w:pPr>
      <w:r>
        <w:rPr>
          <w:b/>
        </w:rPr>
        <w:t>GPS coordinates:</w:t>
      </w:r>
    </w:p>
    <w:p>
      <w:pPr>
        <w:pStyle w:val="Normal"/>
        <w:rPr>
          <w:b/>
          <w:b/>
        </w:rPr>
      </w:pPr>
      <w:r>
        <w:rPr>
          <w:b/>
        </w:rPr>
        <w:t xml:space="preserve">Cultural Affiliation: </w:t>
      </w:r>
    </w:p>
    <w:p>
      <w:pPr>
        <w:pStyle w:val="Normal"/>
        <w:rPr>
          <w:b/>
          <w:b/>
        </w:rPr>
      </w:pPr>
      <w:r>
        <w:rPr>
          <w:b/>
        </w:rPr>
        <w:t xml:space="preserve">Media: </w:t>
      </w:r>
    </w:p>
    <w:p>
      <w:pPr>
        <w:pStyle w:val="Normal"/>
        <w:rPr>
          <w:b/>
          <w:b/>
        </w:rPr>
      </w:pPr>
      <w:r>
        <w:rPr>
          <w:b/>
        </w:rPr>
        <w:t xml:space="preserve">Dimensions: </w:t>
      </w:r>
    </w:p>
    <w:p>
      <w:pPr>
        <w:pStyle w:val="Normal"/>
        <w:rPr>
          <w:b/>
          <w:b/>
        </w:rPr>
      </w:pPr>
      <w:r>
        <w:rPr>
          <w:b/>
        </w:rPr>
        <w:t xml:space="preserve">Weight:  </w:t>
      </w:r>
    </w:p>
    <w:p>
      <w:pPr>
        <w:pStyle w:val="Normal"/>
        <w:rPr>
          <w:b/>
          <w:b/>
        </w:rPr>
      </w:pPr>
      <w:r>
        <w:rPr>
          <w:b/>
        </w:rPr>
        <w:t>Condition:</w:t>
      </w:r>
    </w:p>
    <w:p>
      <w:pPr>
        <w:pStyle w:val="Normal"/>
        <w:rPr>
          <w:b/>
          <w:b/>
        </w:rPr>
      </w:pPr>
      <w:r>
        <w:rPr>
          <w:b/>
        </w:rPr>
        <w:t xml:space="preserve">Provenance: </w:t>
      </w:r>
    </w:p>
    <w:p>
      <w:pPr>
        <w:pStyle w:val="Normal"/>
        <w:rPr>
          <w:b/>
          <w:b/>
        </w:rPr>
      </w:pPr>
      <w:r>
        <w:rPr>
          <w:b/>
        </w:rPr>
        <w:t>Discussion:</w:t>
      </w:r>
    </w:p>
    <w:p>
      <w:pPr>
        <w:pStyle w:val="Normal"/>
        <w:rPr>
          <w:b/>
          <w:b/>
        </w:rPr>
      </w:pPr>
      <w:r>
        <w:rPr>
          <w:b/>
        </w:rPr>
        <w:t>References:</w:t>
      </w:r>
    </w:p>
    <w:p>
      <w:pPr>
        <w:pStyle w:val="Normal"/>
        <w:rPr>
          <w:b/>
          <w:b/>
        </w:rPr>
      </w:pPr>
      <w:r>
        <w:rPr>
          <w:b/>
        </w:rPr>
      </w:r>
    </w:p>
    <w:p>
      <w:pPr>
        <w:pStyle w:val="Normal"/>
        <w:rPr>
          <w:b/>
          <w:b/>
        </w:rPr>
      </w:pPr>
      <w:r>
        <w:rPr>
          <w:b/>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3">
    <w:name w:val="Heading 3"/>
    <w:basedOn w:val="Normal"/>
    <w:next w:val="TextBody"/>
    <w:qFormat/>
    <w:pPr>
      <w:numPr>
        <w:ilvl w:val="2"/>
        <w:numId w:val="1"/>
      </w:numPr>
      <w:spacing w:before="280" w:after="280"/>
      <w:outlineLvl w:val="2"/>
    </w:pPr>
    <w:rPr>
      <w:b/>
      <w:bCs/>
      <w:sz w:val="27"/>
      <w:szCs w:val="27"/>
    </w:rPr>
  </w:style>
  <w:style w:type="character" w:styleId="DefaultParagraphFont">
    <w:name w:val="Default Paragraph Font"/>
    <w:qFormat/>
    <w:rPr/>
  </w:style>
  <w:style w:type="character" w:styleId="StrongEmphasis">
    <w:name w:val="Strong Emphasis"/>
    <w:qFormat/>
    <w:rPr>
      <w:b/>
      <w:bCs/>
    </w:rPr>
  </w:style>
  <w:style w:type="character" w:styleId="Heading3Char">
    <w:name w:val="Heading 3 Char"/>
    <w:qFormat/>
    <w:rPr>
      <w:b/>
      <w:bCs/>
      <w:sz w:val="27"/>
      <w:szCs w:val="27"/>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2018-07-30T11:41:00Z</dcterms:created>
  <dc:creator>owner</dc:creator>
  <dc:description/>
  <cp:keywords/>
  <dc:language>en-US</dc:language>
  <cp:lastModifiedBy>Ralph Coffman</cp:lastModifiedBy>
  <dcterms:modified xsi:type="dcterms:W3CDTF">2018-07-30T11:41:00Z</dcterms:modified>
  <cp:revision>2</cp:revision>
  <dc:subject/>
  <dc:title>`DIS-Classification Outline</dc:title>
</cp:coreProperties>
</file>